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D" w:rsidRDefault="008E15A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COMUNICATO STAMPA</w:t>
      </w:r>
    </w:p>
    <w:p w:rsidR="00FC676D" w:rsidRDefault="00FC676D">
      <w:pPr>
        <w:spacing w:after="240"/>
        <w:rPr>
          <w:rFonts w:ascii="Times New Roman" w:eastAsia="Times New Roman" w:hAnsi="Times New Roman" w:cs="Times New Roman"/>
        </w:rPr>
      </w:pPr>
    </w:p>
    <w:p w:rsidR="00FC676D" w:rsidRDefault="008E15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WOW! - We Own the Wave </w:t>
      </w:r>
    </w:p>
    <w:p w:rsidR="00FC676D" w:rsidRDefault="008E15A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Creiamo l’onda della solidarietà contro il COVID-19</w:t>
      </w: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8E15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È già salpata verso lo sconfinato mare del web la prima onda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del progetto “</w:t>
      </w:r>
      <w:r>
        <w:rPr>
          <w:rFonts w:ascii="Times New Roman" w:eastAsia="Times New Roman" w:hAnsi="Times New Roman" w:cs="Times New Roman"/>
          <w:b/>
        </w:rPr>
        <w:t>WOW! – We Own The Wave</w:t>
      </w:r>
      <w:r>
        <w:rPr>
          <w:rFonts w:ascii="Times New Roman" w:eastAsia="Times New Roman" w:hAnsi="Times New Roman" w:cs="Times New Roman"/>
        </w:rPr>
        <w:t xml:space="preserve">”, campagna benefica caratterizzata dalla condivisione, che vuole essere espressione di gratitudine verso chiunque abbia effettuato una donazione ad ospedali e istituti di ricerca italiani, impegnati nella dura lotta al Covid-19. </w:t>
      </w:r>
      <w:r>
        <w:rPr>
          <w:rFonts w:ascii="Times New Roman" w:eastAsia="Times New Roman" w:hAnsi="Times New Roman" w:cs="Times New Roman"/>
          <w:color w:val="000000"/>
        </w:rPr>
        <w:t xml:space="preserve">Ideata dal collettivo artistico </w:t>
      </w:r>
      <w:r>
        <w:rPr>
          <w:rFonts w:ascii="Times New Roman" w:eastAsia="Times New Roman" w:hAnsi="Times New Roman" w:cs="Times New Roman"/>
          <w:i/>
          <w:color w:val="000000"/>
        </w:rPr>
        <w:t>100%contemporaneo</w:t>
      </w:r>
      <w:r>
        <w:rPr>
          <w:rFonts w:ascii="Times New Roman" w:eastAsia="Times New Roman" w:hAnsi="Times New Roman" w:cs="Times New Roman"/>
          <w:color w:val="000000"/>
        </w:rPr>
        <w:t xml:space="preserve"> - formatosi a Roma in modalità telematica durante la quarantena – il progetto si compone di numerosi interventi raccolti all’interno di W</w:t>
      </w:r>
      <w:r>
        <w:rPr>
          <w:rFonts w:ascii="Times New Roman" w:eastAsia="Times New Roman" w:hAnsi="Times New Roman" w:cs="Times New Roman"/>
        </w:rPr>
        <w:t>OW!: una scatola bianca di piccole dimensioni (18,5 x 13,5 x 1 cm). La scatola, che contiene la fotografia di un autore e una sua opera, sarà donata (per mezzo di un sorteggio pubblico a fine progetto) a chi parteciperà con una donazione, destinata a strutture sanitarie e istituti di ricerca coinvolti nell’emergenza.</w:t>
      </w:r>
    </w:p>
    <w:p w:rsidR="00FC676D" w:rsidRDefault="008E15A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 gli artisti hanno aderito: Justin Bradshaw, Oreste Casalini, Lucilla Catania, Bruno Ceccobelli, Gianni Dessì, Federica Di Carlo, Davide Dormino, Giovanni Gaggia, Sandra Hauser, Francesco Impellizzeri, Micaela Lattanzio, </w:t>
      </w:r>
      <w:r>
        <w:rPr>
          <w:rFonts w:ascii="Times New Roman" w:eastAsia="Times New Roman" w:hAnsi="Times New Roman" w:cs="Times New Roman"/>
        </w:rPr>
        <w:t>H.H.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Lim, Franco Lo</w:t>
      </w:r>
      <w:r>
        <w:rPr>
          <w:rFonts w:ascii="Times New Roman" w:eastAsia="Times New Roman" w:hAnsi="Times New Roman" w:cs="Times New Roman"/>
        </w:rPr>
        <w:t>svizzero,</w:t>
      </w:r>
      <w:r>
        <w:rPr>
          <w:rFonts w:ascii="Times New Roman" w:eastAsia="Times New Roman" w:hAnsi="Times New Roman" w:cs="Times New Roman"/>
          <w:color w:val="000000"/>
        </w:rPr>
        <w:t xml:space="preserve"> Mauro Magni, Daniela Perego, Shay Frisch Peri, Alfredo Pirri, Franco Purini, Fiorella Rizzo, Pietro Ruffo, Guendalina Salini, Giuseppe Salvatori, Delphine Valli, Nicole Voltan.  </w:t>
      </w:r>
    </w:p>
    <w:p w:rsidR="00FC676D" w:rsidRDefault="00FC676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FC676D" w:rsidRDefault="008E15A7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 xml:space="preserve">Lo scopo del progetto è quello di </w:t>
      </w:r>
      <w:r>
        <w:rPr>
          <w:rFonts w:ascii="Times New Roman" w:eastAsia="Times New Roman" w:hAnsi="Times New Roman" w:cs="Times New Roman"/>
          <w:b/>
        </w:rPr>
        <w:t>attivare connessioni tra persone</w:t>
      </w:r>
      <w:r>
        <w:rPr>
          <w:rFonts w:ascii="Times New Roman" w:eastAsia="Times New Roman" w:hAnsi="Times New Roman" w:cs="Times New Roman"/>
        </w:rPr>
        <w:t xml:space="preserve"> del mondo dell’arte, dello spettacolo e della cultura, in un momento di distanza come quello attuale, incentivando allo stesso tempo le donazioni da parte dei cittadini. Tutte le donazioni saranno effettuate autonomamente da ognuno, utilizzando i conti correnti delle specifiche strutture sanitarie e degli istituti di ricerca coinvolti nell’emergenza (link sul sit</w:t>
      </w:r>
      <w:r>
        <w:rPr>
          <w:rFonts w:ascii="Times New Roman" w:eastAsia="Times New Roman" w:hAnsi="Times New Roman" w:cs="Times New Roman"/>
          <w:color w:val="222222"/>
        </w:rPr>
        <w:t xml:space="preserve">o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www.spacewow.it</w:t>
        </w:r>
      </w:hyperlink>
      <w:r>
        <w:rPr>
          <w:rFonts w:ascii="Times New Roman" w:eastAsia="Times New Roman" w:hAnsi="Times New Roman" w:cs="Times New Roman"/>
          <w:color w:val="222222"/>
        </w:rPr>
        <w:t xml:space="preserve">). </w:t>
      </w:r>
    </w:p>
    <w:p w:rsidR="00FC676D" w:rsidRDefault="00FC676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FC676D" w:rsidRDefault="008E15A7">
      <w:pPr>
        <w:jc w:val="both"/>
        <w:rPr>
          <w:rFonts w:ascii="Times New Roman" w:eastAsia="Times New Roman" w:hAnsi="Times New Roman" w:cs="Times New Roman"/>
          <w:color w:val="4472C4"/>
        </w:rPr>
      </w:pPr>
      <w:r>
        <w:rPr>
          <w:rFonts w:ascii="Times New Roman" w:eastAsia="Times New Roman" w:hAnsi="Times New Roman" w:cs="Times New Roman"/>
          <w:b/>
          <w:color w:val="000000"/>
        </w:rPr>
        <w:t>WOW!</w:t>
      </w:r>
      <w:r>
        <w:rPr>
          <w:rFonts w:ascii="Times New Roman" w:eastAsia="Times New Roman" w:hAnsi="Times New Roman" w:cs="Times New Roman"/>
          <w:color w:val="000000"/>
        </w:rPr>
        <w:t xml:space="preserve"> è un generatore di energia per “essere onda” tutti insieme, </w:t>
      </w:r>
      <w:r>
        <w:rPr>
          <w:rFonts w:ascii="Times New Roman" w:eastAsia="Times New Roman" w:hAnsi="Times New Roman" w:cs="Times New Roman"/>
        </w:rPr>
        <w:t xml:space="preserve">così da </w:t>
      </w:r>
      <w:r>
        <w:rPr>
          <w:rFonts w:ascii="Times New Roman" w:eastAsia="Times New Roman" w:hAnsi="Times New Roman" w:cs="Times New Roman"/>
          <w:color w:val="000000"/>
        </w:rPr>
        <w:t xml:space="preserve">attivare la forza necessaria per tornare a meravigliarci della vita. L’intera operazione vuole andare oltre il concetto di raccolta fondi, attivandosi a favore di un’umanità capace di fare rete, di resistere, di generare energia solidale.  </w:t>
      </w: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8E15A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progetto è stato strutturato in due fasi. Durante la prima fase 100 personalità del mondo della cultura e dello spettacolo hanno messo a disposizione del progetto un proprio ritratto fotografico in bianco e nero, intervenendo successivamente  - con parole, segni, note, suoni, silenzi - su uno spazio denominato WOW!SPACE (un foglio di carta di circa 7,4 x 15 cm), inviato in formato digitale. La seconda fase del progetto prevede la produzione di  100 “Scatole d’Autore”, ciascuna contenente l’intervento originale che l’autore ha realizzato su </w:t>
      </w:r>
      <w:r>
        <w:rPr>
          <w:rFonts w:ascii="Times New Roman" w:eastAsia="Times New Roman" w:hAnsi="Times New Roman" w:cs="Times New Roman"/>
          <w:b/>
          <w:color w:val="000000"/>
        </w:rPr>
        <w:t>WOW!SPACE</w:t>
      </w:r>
      <w:r>
        <w:rPr>
          <w:rFonts w:ascii="Times New Roman" w:eastAsia="Times New Roman" w:hAnsi="Times New Roman" w:cs="Times New Roman"/>
          <w:color w:val="000000"/>
        </w:rPr>
        <w:t xml:space="preserve"> e l’autoritratto del suo ideatore. Tutte le opere saranno esposte in una o più mostre itineranti, all’interno di spazi espositivi, ospedali o in altri luoghi ancora da definire e saranno </w:t>
      </w:r>
      <w:r>
        <w:rPr>
          <w:rFonts w:ascii="Times New Roman" w:eastAsia="Times New Roman" w:hAnsi="Times New Roman" w:cs="Times New Roman"/>
          <w:b/>
          <w:color w:val="000000"/>
        </w:rPr>
        <w:t>condivise sui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profili Instagram e Facebook di WOW</w:t>
      </w:r>
      <w:r>
        <w:rPr>
          <w:rFonts w:ascii="Times New Roman" w:eastAsia="Times New Roman" w:hAnsi="Times New Roman" w:cs="Times New Roman"/>
          <w:color w:val="000000"/>
        </w:rPr>
        <w:t xml:space="preserve">!, grazie ai quali si potrà entrare a far parte della grande </w:t>
      </w:r>
      <w:r>
        <w:rPr>
          <w:rFonts w:ascii="Times New Roman" w:eastAsia="Times New Roman" w:hAnsi="Times New Roman" w:cs="Times New Roman"/>
          <w:b/>
          <w:color w:val="000000"/>
        </w:rPr>
        <w:t>onda</w:t>
      </w:r>
      <w:r>
        <w:rPr>
          <w:rFonts w:ascii="Times New Roman" w:eastAsia="Times New Roman" w:hAnsi="Times New Roman" w:cs="Times New Roman"/>
          <w:color w:val="000000"/>
        </w:rPr>
        <w:t xml:space="preserve"> di condivisione e solidarietà. Al termine dell’operazione le scatole saranno consegnate ai donatori che avranno aderito al progetto, attestando la propria donazione con una ricevuta da inviare via email (all’indirizzo email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donation.draw.wow@gmail.com</w:t>
        </w:r>
      </w:hyperlink>
      <w:r>
        <w:rPr>
          <w:rFonts w:ascii="Arial" w:eastAsia="Arial" w:hAnsi="Arial" w:cs="Arial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C676D" w:rsidRDefault="00FC676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FC676D" w:rsidRDefault="008E15A7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questa azione, il Collettivo 100%contemporaneo intende condividere il concetto di identità tra noi e gli altri, per attivare partecipazione: una sorta di empatia virtuale, che crei </w:t>
      </w:r>
      <w:r>
        <w:rPr>
          <w:rFonts w:ascii="Times New Roman" w:eastAsia="Times New Roman" w:hAnsi="Times New Roman" w:cs="Times New Roman"/>
          <w:b/>
          <w:color w:val="000000"/>
        </w:rPr>
        <w:t>connessione</w:t>
      </w:r>
      <w:r>
        <w:rPr>
          <w:rFonts w:ascii="Times New Roman" w:eastAsia="Times New Roman" w:hAnsi="Times New Roman" w:cs="Times New Roman"/>
          <w:color w:val="000000"/>
        </w:rPr>
        <w:t xml:space="preserve"> nella </w:t>
      </w:r>
      <w:r>
        <w:rPr>
          <w:rFonts w:ascii="Times New Roman" w:eastAsia="Times New Roman" w:hAnsi="Times New Roman" w:cs="Times New Roman"/>
          <w:b/>
          <w:color w:val="000000"/>
        </w:rPr>
        <w:t>distanza</w:t>
      </w:r>
      <w:r>
        <w:rPr>
          <w:rFonts w:ascii="Times New Roman" w:eastAsia="Times New Roman" w:hAnsi="Times New Roman" w:cs="Times New Roman"/>
          <w:color w:val="000000"/>
        </w:rPr>
        <w:t xml:space="preserve">. Perché </w:t>
      </w:r>
      <w:r>
        <w:rPr>
          <w:rFonts w:ascii="Times New Roman" w:eastAsia="Times New Roman" w:hAnsi="Times New Roman" w:cs="Times New Roman"/>
          <w:b/>
          <w:color w:val="000000"/>
        </w:rPr>
        <w:t>WOW!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è un contenitore di gioia collettiva, nell'attesa di tornare a fare "wow!", tutti insieme, di fronte al mondo.</w:t>
      </w:r>
    </w:p>
    <w:p w:rsidR="00FC676D" w:rsidRDefault="00FC676D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FC676D" w:rsidRDefault="00FC676D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C676D" w:rsidRDefault="00FC676D">
      <w:pPr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p w:rsidR="00FC676D" w:rsidRDefault="00FC676D">
      <w:pPr>
        <w:ind w:left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676D" w:rsidRDefault="008E15A7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&lt;&lt;</w:t>
      </w:r>
      <w:r>
        <w:rPr>
          <w:rFonts w:ascii="Times New Roman" w:eastAsia="Times New Roman" w:hAnsi="Times New Roman" w:cs="Times New Roman"/>
          <w:i/>
          <w:color w:val="000000"/>
        </w:rPr>
        <w:t>WOW! è espressione di stupore e meraviglia, associata all’immagine di essere onda</w:t>
      </w:r>
      <w:r>
        <w:rPr>
          <w:rFonts w:ascii="Times New Roman" w:eastAsia="Times New Roman" w:hAnsi="Times New Roman" w:cs="Times New Roman"/>
          <w:color w:val="000000"/>
        </w:rPr>
        <w:t xml:space="preserve"> – ha dichiarato Alessandra Libonati, una delle fondatrici del Collettivo artistico 100%contemporaneo - </w:t>
      </w:r>
      <w:r>
        <w:rPr>
          <w:rFonts w:ascii="Times New Roman" w:eastAsia="Times New Roman" w:hAnsi="Times New Roman" w:cs="Times New Roman"/>
          <w:i/>
          <w:color w:val="000000"/>
        </w:rPr>
        <w:t>Perché WOW! rappresenta la nostra resistenza e resilienza, ciò che serve ora: energia e forza. WOW! Creiamo l’onda!</w:t>
      </w:r>
      <w:r>
        <w:rPr>
          <w:rFonts w:ascii="Times New Roman" w:eastAsia="Times New Roman" w:hAnsi="Times New Roman" w:cs="Times New Roman"/>
          <w:color w:val="000000"/>
        </w:rPr>
        <w:t>&gt;&gt;.</w:t>
      </w:r>
    </w:p>
    <w:p w:rsidR="00FC676D" w:rsidRDefault="00FC676D">
      <w:pPr>
        <w:ind w:left="468"/>
        <w:jc w:val="both"/>
        <w:rPr>
          <w:rFonts w:ascii="Times New Roman" w:eastAsia="Times New Roman" w:hAnsi="Times New Roman" w:cs="Times New Roman"/>
        </w:rPr>
      </w:pPr>
    </w:p>
    <w:p w:rsidR="00FC676D" w:rsidRDefault="00FC676D">
      <w:pPr>
        <w:ind w:left="468"/>
        <w:rPr>
          <w:rFonts w:ascii="Times New Roman" w:eastAsia="Times New Roman" w:hAnsi="Times New Roman" w:cs="Times New Roman"/>
        </w:rPr>
      </w:pPr>
    </w:p>
    <w:p w:rsidR="00FC676D" w:rsidRDefault="008E15A7">
      <w:pPr>
        <w:ind w:left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&lt;&lt;</w:t>
      </w:r>
      <w:r>
        <w:rPr>
          <w:rFonts w:ascii="Times New Roman" w:eastAsia="Times New Roman" w:hAnsi="Times New Roman" w:cs="Times New Roman"/>
          <w:i/>
          <w:color w:val="000000"/>
        </w:rPr>
        <w:t>Lo WOW!SPACE</w:t>
      </w:r>
      <w:r>
        <w:rPr>
          <w:rFonts w:ascii="Times New Roman" w:eastAsia="Times New Roman" w:hAnsi="Times New Roman" w:cs="Times New Roman"/>
          <w:color w:val="000000"/>
        </w:rPr>
        <w:t xml:space="preserve"> – ha spiegato Donatella Pinocci, una delle ideatrici del progetto -  rappresenta il   superamento simbolico che l’uso della mascherina implica rispetto al dialogare 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gli altri. Se coprire la bocca censura parte della nostra capacità comunicativa e sensoriale,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WOW!SPACE </w:t>
      </w:r>
      <w:r>
        <w:rPr>
          <w:rFonts w:ascii="Times New Roman" w:eastAsia="Times New Roman" w:hAnsi="Times New Roman" w:cs="Times New Roman"/>
          <w:color w:val="000000"/>
        </w:rPr>
        <w:t> è comunicazione sconfinata e connessione con gli altri, proprio dove sussiste una limitazione&gt;&gt;.</w:t>
      </w: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</w:t>
      </w: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Sito internet: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www.spacewow.it</w:t>
        </w:r>
      </w:hyperlink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Instagram: _wow_space</w:t>
      </w:r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Facebook: Wow We Own the Wave</w:t>
      </w:r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Youtube: WOW!</w:t>
      </w:r>
    </w:p>
    <w:p w:rsidR="00FC676D" w:rsidRDefault="00FC676D">
      <w:pPr>
        <w:rPr>
          <w:rFonts w:ascii="Times New Roman" w:eastAsia="Times New Roman" w:hAnsi="Times New Roman" w:cs="Times New Roman"/>
          <w:color w:val="000000"/>
        </w:rPr>
      </w:pPr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Alessandra Libonati +393398977571</w:t>
      </w:r>
    </w:p>
    <w:p w:rsidR="00FC676D" w:rsidRDefault="008E15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Donatella Pinocci +393394084905</w:t>
      </w:r>
    </w:p>
    <w:p w:rsidR="00FC676D" w:rsidRDefault="00FC676D">
      <w:pPr>
        <w:rPr>
          <w:rFonts w:ascii="Times New Roman" w:eastAsia="Times New Roman" w:hAnsi="Times New Roman" w:cs="Times New Roman"/>
        </w:rPr>
      </w:pPr>
    </w:p>
    <w:p w:rsidR="00FC676D" w:rsidRDefault="008E15A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Collettivo artistico </w:t>
      </w:r>
      <w:r>
        <w:rPr>
          <w:rFonts w:ascii="Times New Roman" w:eastAsia="Times New Roman" w:hAnsi="Times New Roman" w:cs="Times New Roman"/>
          <w:b/>
          <w:color w:val="222222"/>
        </w:rPr>
        <w:t>100%contemporaneo</w:t>
      </w:r>
    </w:p>
    <w:p w:rsidR="00FC676D" w:rsidRDefault="008E15A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Arion Associazione artistica e culturale</w:t>
      </w:r>
    </w:p>
    <w:p w:rsidR="00FC676D" w:rsidRDefault="008E15A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Via dei Fiorrancini, 70 - 00169 Roma</w:t>
      </w:r>
    </w:p>
    <w:p w:rsidR="00FC676D" w:rsidRDefault="00FC676D">
      <w:pPr>
        <w:rPr>
          <w:rFonts w:ascii="Times New Roman" w:eastAsia="Times New Roman" w:hAnsi="Times New Roman" w:cs="Times New Roman"/>
          <w:color w:val="222222"/>
        </w:rPr>
      </w:pPr>
    </w:p>
    <w:p w:rsidR="00FC676D" w:rsidRDefault="008E15A7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email: 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wowonthewaves@gmail.com</w:t>
        </w:r>
      </w:hyperlink>
    </w:p>
    <w:p w:rsidR="00FC676D" w:rsidRDefault="008E15A7">
      <w:pPr>
        <w:rPr>
          <w:rFonts w:ascii="Arial" w:eastAsia="Arial" w:hAnsi="Arial" w:cs="Arial"/>
          <w:color w:val="1155CC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attestare le donazioni: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donation.draw.wow@gmail.com</w:t>
        </w:r>
      </w:hyperlink>
    </w:p>
    <w:p w:rsidR="00FC676D" w:rsidRDefault="00FC676D"/>
    <w:sectPr w:rsidR="00FC676D" w:rsidSect="00FC676D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D"/>
    <w:rsid w:val="00342448"/>
    <w:rsid w:val="008E15A7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6D"/>
  </w:style>
  <w:style w:type="paragraph" w:styleId="Titolo1">
    <w:name w:val="heading 1"/>
    <w:basedOn w:val="Normale1"/>
    <w:next w:val="Normale1"/>
    <w:rsid w:val="00FC67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C67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C6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C676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C67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C67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676D"/>
  </w:style>
  <w:style w:type="table" w:customStyle="1" w:styleId="TableNormal">
    <w:name w:val="Table Normal"/>
    <w:rsid w:val="00FC6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C676D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706D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06D4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F443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37A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FC67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6D"/>
  </w:style>
  <w:style w:type="paragraph" w:styleId="Titolo1">
    <w:name w:val="heading 1"/>
    <w:basedOn w:val="Normale1"/>
    <w:next w:val="Normale1"/>
    <w:rsid w:val="00FC67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C67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C6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C676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C67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C67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676D"/>
  </w:style>
  <w:style w:type="table" w:customStyle="1" w:styleId="TableNormal">
    <w:name w:val="Table Normal"/>
    <w:rsid w:val="00FC6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C676D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706D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06D4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F443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37A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FC67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wow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ation.draw.wo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cewow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ation.draw.w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wonthewave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8uZB3OZxLupgPP4rFCVNm6/eQ==">AMUW2mVl2Oh+8WZPaXfvEm6wbqLjpGl9lsoL9xV10oL7/hhSuweEPXMJy9ehcQhvDMJLkNiP6ZPUMT/n/oJoPMfbfzyHoxW1y1lg3T6xzhatPrF+miCQ8kasfNCioEJuIqhOPjbvfO7C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libonati</dc:creator>
  <cp:lastModifiedBy>packard</cp:lastModifiedBy>
  <cp:revision>2</cp:revision>
  <dcterms:created xsi:type="dcterms:W3CDTF">2020-05-06T14:13:00Z</dcterms:created>
  <dcterms:modified xsi:type="dcterms:W3CDTF">2020-05-06T14:13:00Z</dcterms:modified>
</cp:coreProperties>
</file>