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Comunicato stampa 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Palazzo di Città di Acireale Sala </w:t>
      </w:r>
      <w:proofErr w:type="spellStart"/>
      <w:r w:rsidRPr="004A2956">
        <w:rPr>
          <w:sz w:val="28"/>
          <w:szCs w:val="28"/>
        </w:rPr>
        <w:t>Zelantea</w:t>
      </w:r>
      <w:proofErr w:type="spellEnd"/>
      <w:r w:rsidRPr="004A2956">
        <w:rPr>
          <w:sz w:val="28"/>
          <w:szCs w:val="28"/>
        </w:rPr>
        <w:t xml:space="preserve"> 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dal 09 al 30 marzo 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è entusiasta di </w:t>
      </w:r>
      <w:r w:rsidRPr="004A2956">
        <w:rPr>
          <w:sz w:val="28"/>
          <w:szCs w:val="28"/>
        </w:rPr>
        <w:t>annunciare la</w:t>
      </w:r>
      <w:r w:rsidRPr="004A2956">
        <w:rPr>
          <w:sz w:val="28"/>
          <w:szCs w:val="28"/>
        </w:rPr>
        <w:t xml:space="preserve"> mostra personale di Pittoscultura 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dell’artista siciliana </w:t>
      </w:r>
    </w:p>
    <w:p w:rsidR="004A2956" w:rsidRPr="004A2956" w:rsidRDefault="004A2956" w:rsidP="004A2956">
      <w:pPr>
        <w:pStyle w:val="Corpotesto"/>
        <w:spacing w:before="10"/>
        <w:ind w:left="562"/>
        <w:rPr>
          <w:b/>
          <w:bCs/>
          <w:sz w:val="28"/>
          <w:szCs w:val="28"/>
        </w:rPr>
      </w:pPr>
      <w:r w:rsidRPr="004A2956">
        <w:rPr>
          <w:b/>
          <w:bCs/>
          <w:sz w:val="28"/>
          <w:szCs w:val="28"/>
        </w:rPr>
        <w:t xml:space="preserve">Giusy </w:t>
      </w:r>
      <w:proofErr w:type="spellStart"/>
      <w:r w:rsidRPr="004A2956">
        <w:rPr>
          <w:b/>
          <w:bCs/>
          <w:sz w:val="28"/>
          <w:szCs w:val="28"/>
        </w:rPr>
        <w:t>Mintendi</w:t>
      </w:r>
      <w:proofErr w:type="spellEnd"/>
      <w:r>
        <w:rPr>
          <w:b/>
          <w:bCs/>
          <w:sz w:val="28"/>
          <w:szCs w:val="28"/>
        </w:rPr>
        <w:t xml:space="preserve">, </w:t>
      </w:r>
      <w:r w:rsidRPr="004A2956">
        <w:rPr>
          <w:b/>
          <w:bCs/>
          <w:sz w:val="28"/>
          <w:szCs w:val="28"/>
        </w:rPr>
        <w:t>collezione ROSSO FUOCO.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Sì tratta di installazioni in </w:t>
      </w:r>
      <w:r w:rsidRPr="004A2956">
        <w:rPr>
          <w:sz w:val="28"/>
          <w:szCs w:val="28"/>
        </w:rPr>
        <w:t>Pittoscultura, tecnica</w:t>
      </w:r>
      <w:r w:rsidRPr="004A2956">
        <w:rPr>
          <w:sz w:val="28"/>
          <w:szCs w:val="28"/>
        </w:rPr>
        <w:t xml:space="preserve"> che ha elaborato l’artista utilizzando cenere lavica del vulcano Etna amalgamata con vernici e cristalli, fondono perfettamente la sua visione artistica al realismo della lava che fuoriesce dal cratere durante le </w:t>
      </w:r>
      <w:r w:rsidRPr="004A2956">
        <w:rPr>
          <w:sz w:val="28"/>
          <w:szCs w:val="28"/>
        </w:rPr>
        <w:t>eruzioni, del</w:t>
      </w:r>
      <w:r w:rsidRPr="004A2956">
        <w:rPr>
          <w:sz w:val="28"/>
          <w:szCs w:val="28"/>
        </w:rPr>
        <w:t xml:space="preserve"> vulcano più attivo d’Europa, invitando gli spettatori a intraprendere un viaggio di interpretazione e scoperta.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Le opere della </w:t>
      </w:r>
      <w:proofErr w:type="spellStart"/>
      <w:r w:rsidRPr="004A2956">
        <w:rPr>
          <w:sz w:val="28"/>
          <w:szCs w:val="28"/>
        </w:rPr>
        <w:t>Mintendi</w:t>
      </w:r>
      <w:proofErr w:type="spellEnd"/>
      <w:r w:rsidRPr="004A2956">
        <w:rPr>
          <w:sz w:val="28"/>
          <w:szCs w:val="28"/>
        </w:rPr>
        <w:t xml:space="preserve"> sono caratterizzate da colori </w:t>
      </w:r>
      <w:r w:rsidRPr="004A2956">
        <w:rPr>
          <w:sz w:val="28"/>
          <w:szCs w:val="28"/>
        </w:rPr>
        <w:t>vibranti, composizioni</w:t>
      </w:r>
      <w:r w:rsidRPr="004A2956">
        <w:rPr>
          <w:sz w:val="28"/>
          <w:szCs w:val="28"/>
        </w:rPr>
        <w:t xml:space="preserve"> dinamiche e simbolismo enigmatico, esplorando il tema della natura in rapporto con la condizione e la coscienza umana.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Ha ideato progetti artistici fondendo la propria arte con altre discipline collaborando con musicisti, poeti e ballerini e ne sono nati dei video; in particolare le opere in mostra sono state protagonisti del progetto artistico ARTE E FITNESS 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in collaborazione con donne atlete che hanno interpretato le </w:t>
      </w:r>
      <w:r w:rsidRPr="004A2956">
        <w:rPr>
          <w:sz w:val="28"/>
          <w:szCs w:val="28"/>
        </w:rPr>
        <w:t>opere, dove</w:t>
      </w:r>
      <w:r w:rsidRPr="004A2956">
        <w:rPr>
          <w:sz w:val="28"/>
          <w:szCs w:val="28"/>
        </w:rPr>
        <w:t xml:space="preserve"> la forza dirompente della natura è in contrapposizione con la forza fisica dell’atleta, metaforicamente il passaggio terreno è un percorso di fuoco e crescita per ogni uomo.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Il comune di Acireale presenta in mostra un’avvincente selezione delle ultimissime opere che offrono uno sguardo sulla visione artistica in continua evoluzione di 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Giusy </w:t>
      </w:r>
      <w:proofErr w:type="spellStart"/>
      <w:r w:rsidRPr="004A2956">
        <w:rPr>
          <w:sz w:val="28"/>
          <w:szCs w:val="28"/>
        </w:rPr>
        <w:t>Mintendi</w:t>
      </w:r>
      <w:proofErr w:type="spellEnd"/>
      <w:r w:rsidRPr="004A2956">
        <w:rPr>
          <w:sz w:val="28"/>
          <w:szCs w:val="28"/>
        </w:rPr>
        <w:t>.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La mostra è destinata a trasportare i visitatori in un mondo accattivante di narrazione </w:t>
      </w:r>
      <w:r w:rsidRPr="004A2956">
        <w:rPr>
          <w:sz w:val="28"/>
          <w:szCs w:val="28"/>
        </w:rPr>
        <w:t>visiva, dove</w:t>
      </w:r>
      <w:r w:rsidRPr="004A2956">
        <w:rPr>
          <w:sz w:val="28"/>
          <w:szCs w:val="28"/>
        </w:rPr>
        <w:t xml:space="preserve"> ogni pezzo invita alla contemplazione e innesca un dialogo tra l’artista e lo spettatore coinvolgendolo con forte impatto emotivo poiché la cenere lavica che fuoriesce dalle viscere della </w:t>
      </w:r>
      <w:r w:rsidRPr="004A2956">
        <w:rPr>
          <w:sz w:val="28"/>
          <w:szCs w:val="28"/>
        </w:rPr>
        <w:t>terra, conferisce</w:t>
      </w:r>
      <w:r w:rsidRPr="004A2956">
        <w:rPr>
          <w:sz w:val="28"/>
          <w:szCs w:val="28"/>
        </w:rPr>
        <w:t xml:space="preserve"> alle sue opere l’effetto tridimensionale e riproduce effetto della lava </w:t>
      </w:r>
      <w:r w:rsidRPr="004A2956">
        <w:rPr>
          <w:sz w:val="28"/>
          <w:szCs w:val="28"/>
        </w:rPr>
        <w:t>incandescente, rievoca</w:t>
      </w:r>
      <w:r w:rsidRPr="004A2956">
        <w:rPr>
          <w:sz w:val="28"/>
          <w:szCs w:val="28"/>
        </w:rPr>
        <w:t xml:space="preserve"> le eruzioni dell’Etna.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La Sala </w:t>
      </w:r>
      <w:proofErr w:type="spellStart"/>
      <w:r w:rsidRPr="004A2956">
        <w:rPr>
          <w:sz w:val="28"/>
          <w:szCs w:val="28"/>
        </w:rPr>
        <w:t>Zelantea</w:t>
      </w:r>
      <w:proofErr w:type="spellEnd"/>
      <w:r w:rsidRPr="004A2956">
        <w:rPr>
          <w:sz w:val="28"/>
          <w:szCs w:val="28"/>
        </w:rPr>
        <w:t xml:space="preserve"> è uno scenario unico nel cuore del barocco </w:t>
      </w:r>
      <w:r w:rsidRPr="004A2956">
        <w:rPr>
          <w:sz w:val="28"/>
          <w:szCs w:val="28"/>
        </w:rPr>
        <w:t>acese, accoglie</w:t>
      </w:r>
      <w:r w:rsidRPr="004A2956">
        <w:rPr>
          <w:sz w:val="28"/>
          <w:szCs w:val="28"/>
        </w:rPr>
        <w:t xml:space="preserve"> perfettamente le </w:t>
      </w:r>
      <w:proofErr w:type="spellStart"/>
      <w:proofErr w:type="gramStart"/>
      <w:r w:rsidRPr="004A2956">
        <w:rPr>
          <w:sz w:val="28"/>
          <w:szCs w:val="28"/>
        </w:rPr>
        <w:t>opere,fornendo</w:t>
      </w:r>
      <w:proofErr w:type="spellEnd"/>
      <w:proofErr w:type="gramEnd"/>
      <w:r w:rsidRPr="004A2956">
        <w:rPr>
          <w:sz w:val="28"/>
          <w:szCs w:val="28"/>
        </w:rPr>
        <w:t xml:space="preserve"> la possibilità affinché l’eccezionale talento della </w:t>
      </w:r>
      <w:proofErr w:type="spellStart"/>
      <w:r w:rsidRPr="004A2956">
        <w:rPr>
          <w:sz w:val="28"/>
          <w:szCs w:val="28"/>
        </w:rPr>
        <w:t>Mintendi</w:t>
      </w:r>
      <w:proofErr w:type="spellEnd"/>
      <w:r w:rsidRPr="004A2956">
        <w:rPr>
          <w:sz w:val="28"/>
          <w:szCs w:val="28"/>
        </w:rPr>
        <w:t xml:space="preserve"> possa brillare nel cuore </w:t>
      </w:r>
    </w:p>
    <w:p w:rsidR="004A2956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>della scena artistica della città di Acireale, dove l’artista vive e lavora.</w:t>
      </w:r>
    </w:p>
    <w:p w:rsidR="00D41D11" w:rsidRPr="004A2956" w:rsidRDefault="004A2956" w:rsidP="004A2956">
      <w:pPr>
        <w:pStyle w:val="Corpotesto"/>
        <w:spacing w:before="10"/>
        <w:ind w:left="562"/>
        <w:rPr>
          <w:sz w:val="28"/>
          <w:szCs w:val="28"/>
        </w:rPr>
      </w:pPr>
      <w:r w:rsidRPr="004A2956">
        <w:rPr>
          <w:sz w:val="28"/>
          <w:szCs w:val="28"/>
        </w:rPr>
        <w:t xml:space="preserve">La mostra è da non perdere offrendo </w:t>
      </w:r>
      <w:r w:rsidRPr="004A2956">
        <w:rPr>
          <w:sz w:val="28"/>
          <w:szCs w:val="28"/>
        </w:rPr>
        <w:t>un’opportunità</w:t>
      </w:r>
      <w:r w:rsidRPr="004A2956">
        <w:rPr>
          <w:sz w:val="28"/>
          <w:szCs w:val="28"/>
        </w:rPr>
        <w:t xml:space="preserve"> unica di sperimentazione lo splendore di una delle artiste contemporanee più affascinanti nel panorama artistico italiano.</w:t>
      </w:r>
    </w:p>
    <w:sectPr w:rsidR="00D41D11" w:rsidRPr="004A2956">
      <w:type w:val="continuous"/>
      <w:pgSz w:w="11900" w:h="16850"/>
      <w:pgMar w:top="14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D11"/>
    <w:rsid w:val="004A2956"/>
    <w:rsid w:val="00AC0D73"/>
    <w:rsid w:val="00D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9B5DD"/>
  <w15:docId w15:val="{423360AB-404C-8F40-8990-9194688C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"/>
      <w:ind w:left="1913" w:right="190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Di Fini</dc:creator>
  <cp:lastModifiedBy>Microsoft Office User</cp:lastModifiedBy>
  <cp:revision>3</cp:revision>
  <dcterms:created xsi:type="dcterms:W3CDTF">2024-02-18T20:06:00Z</dcterms:created>
  <dcterms:modified xsi:type="dcterms:W3CDTF">2024-02-20T08:59:00Z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2024-02-18T00:00:00Z</vt:filetime>
  </property>
</Properties>
</file>