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A8DE2" w14:textId="3FDEC1D8" w:rsidR="00A60924" w:rsidRDefault="00DC5439">
      <w:r w:rsidRPr="00DC5439">
        <w:t>Ecoscena 2024, a seguito delle seguite e riuscite edizioni 2022 e</w:t>
      </w:r>
      <w:r w:rsidRPr="00DC5439">
        <w:br/>
        <w:t>2023,</w:t>
      </w:r>
      <w:r>
        <w:t xml:space="preserve"> </w:t>
      </w:r>
      <w:r w:rsidRPr="00DC5439">
        <w:t>ha preso il via.</w:t>
      </w:r>
      <w:r w:rsidRPr="00DC5439">
        <w:br/>
        <w:t>La progettualità  a cura di Abito in Scena, organismo riconosciuto</w:t>
      </w:r>
      <w:r w:rsidRPr="00DC5439">
        <w:br/>
        <w:t>dal</w:t>
      </w:r>
      <w:r>
        <w:t xml:space="preserve"> </w:t>
      </w:r>
      <w:r w:rsidRPr="00DC5439">
        <w:t>Mic, prevede azioni destinate agli under 35 nonché ad un pubblico</w:t>
      </w:r>
      <w:r w:rsidRPr="00DC5439">
        <w:br/>
        <w:t>più</w:t>
      </w:r>
      <w:r>
        <w:t xml:space="preserve"> </w:t>
      </w:r>
      <w:r w:rsidRPr="00DC5439">
        <w:t>ampio. Dopo le precedenti edizioni e il riscontro del pubblico la</w:t>
      </w:r>
      <w:r w:rsidRPr="00DC5439">
        <w:br/>
        <w:t>nuova</w:t>
      </w:r>
      <w:r>
        <w:t xml:space="preserve"> </w:t>
      </w:r>
      <w:r w:rsidRPr="00DC5439">
        <w:t>edizione di Sedimentazioni prevede un percorso formativo che si</w:t>
      </w:r>
      <w:r w:rsidRPr="00DC5439">
        <w:br/>
        <w:t>svolge</w:t>
      </w:r>
      <w:r>
        <w:t xml:space="preserve"> </w:t>
      </w:r>
      <w:r w:rsidRPr="00DC5439">
        <w:t>in più luoghi della Basilicata. A Potenza si svolgerà in incontri</w:t>
      </w:r>
      <w:r w:rsidRPr="00DC5439">
        <w:br/>
        <w:t>seminariali tra maggio e giugno presso la sede di Legambiente</w:t>
      </w:r>
      <w:r w:rsidRPr="00DC5439">
        <w:br/>
        <w:t>Scambiologico e presso Galleria Civica del Comune di Potenza e</w:t>
      </w:r>
      <w:r w:rsidRPr="00DC5439">
        <w:br/>
        <w:t>Centro</w:t>
      </w:r>
      <w:r>
        <w:t xml:space="preserve"> </w:t>
      </w:r>
      <w:r w:rsidRPr="00DC5439">
        <w:t>Sociale di Malvaccaro. Il percorso, condotto dalla compagnia Abito</w:t>
      </w:r>
      <w:r w:rsidRPr="00DC5439">
        <w:br/>
        <w:t>in</w:t>
      </w:r>
      <w:r>
        <w:t xml:space="preserve"> </w:t>
      </w:r>
      <w:r w:rsidRPr="00DC5439">
        <w:t>Scena e dai propri collaboratori, sarà incentrato sulla formazione</w:t>
      </w:r>
      <w:r w:rsidRPr="00DC5439">
        <w:br/>
        <w:t>attoriale ( educazione vocale, movimento scenico, tecniche di</w:t>
      </w:r>
      <w:r w:rsidRPr="00DC5439">
        <w:br/>
        <w:t>recitazione), inoltre verrà data particolare attenzione alle figure</w:t>
      </w:r>
      <w:r w:rsidRPr="00DC5439">
        <w:br/>
        <w:t>tecniche, organizzative ed amministrative del teatro, determinanti</w:t>
      </w:r>
      <w:r w:rsidRPr="00DC5439">
        <w:br/>
        <w:t>nello</w:t>
      </w:r>
      <w:r>
        <w:t xml:space="preserve"> </w:t>
      </w:r>
      <w:r w:rsidRPr="00DC5439">
        <w:t>sviluppo produttivo delle strutture professionali. Partecipazione</w:t>
      </w:r>
      <w:r w:rsidRPr="00DC5439">
        <w:br/>
        <w:t>gratuita per gli under 35. Per partecipare si richiede lettera</w:t>
      </w:r>
      <w:r w:rsidRPr="00DC5439">
        <w:br/>
        <w:t>motivazionale da inviare all'indirizzo </w:t>
      </w:r>
      <w:hyperlink r:id="rId4" w:history="1">
        <w:r w:rsidRPr="00DC5439">
          <w:rPr>
            <w:rStyle w:val="Collegamentoipertestuale"/>
          </w:rPr>
          <w:t>info@abitoinscena.com</w:t>
        </w:r>
      </w:hyperlink>
      <w:r w:rsidRPr="00DC5439">
        <w:br/>
        <w:t>Prosegue altresì  il cammino della sezione Ecoscena Ragazzi in</w:t>
      </w:r>
      <w:r w:rsidRPr="00DC5439">
        <w:br/>
        <w:t>Basilicata e in Campania, Lazio e Puglia grazie alla preziosa</w:t>
      </w:r>
      <w:r w:rsidRPr="00DC5439">
        <w:br/>
        <w:t>collaborazione degli artisti e delle strutture presenti nel</w:t>
      </w:r>
      <w:r w:rsidRPr="00DC5439">
        <w:br/>
        <w:t>territorio</w:t>
      </w:r>
      <w:r>
        <w:t xml:space="preserve"> </w:t>
      </w:r>
      <w:r w:rsidRPr="00DC5439">
        <w:t>nazionale che hanno preso parte all’edizione del 2023. Ecoscena</w:t>
      </w:r>
      <w:r w:rsidRPr="00DC5439">
        <w:br/>
        <w:t>Ragazzi</w:t>
      </w:r>
      <w:r>
        <w:t xml:space="preserve"> </w:t>
      </w:r>
      <w:r w:rsidRPr="00DC5439">
        <w:t>prevede, oltre agli spettacoli di teatro ragazzi, laboratori</w:t>
      </w:r>
      <w:r w:rsidRPr="00DC5439">
        <w:br/>
        <w:t>didatticiinterattivi per bambini e famiglie finalizzati, attraverso il gioco,</w:t>
      </w:r>
      <w:r w:rsidRPr="00DC5439">
        <w:br/>
        <w:t>ad</w:t>
      </w:r>
      <w:r>
        <w:t xml:space="preserve"> </w:t>
      </w:r>
      <w:r w:rsidRPr="00DC5439">
        <w:t>alimentare buone pratiche di vita quotidiana e a costruire un</w:t>
      </w:r>
      <w:r w:rsidRPr="00DC5439">
        <w:br/>
        <w:t>pensiero</w:t>
      </w:r>
      <w:r>
        <w:t xml:space="preserve"> </w:t>
      </w:r>
      <w:r w:rsidRPr="00DC5439">
        <w:t>consapevole e rispettoso nei confronti dell'ambiente.</w:t>
      </w:r>
      <w:r w:rsidRPr="00DC5439">
        <w:br/>
        <w:t>Abito in Scena promuove inoltre il Premio Ecoscena 2024 incentrato</w:t>
      </w:r>
      <w:r w:rsidRPr="00DC5439">
        <w:br/>
        <w:t>sulla</w:t>
      </w:r>
      <w:r>
        <w:t xml:space="preserve"> </w:t>
      </w:r>
      <w:r w:rsidRPr="00DC5439">
        <w:t>drammaturgia breve e aperto a messinscene libere  che sviluppino,</w:t>
      </w:r>
      <w:r w:rsidRPr="00DC5439">
        <w:br/>
        <w:t>attraverso  forme innovative,  visioni legate all’Ambiente e alla</w:t>
      </w:r>
      <w:r w:rsidRPr="00DC5439">
        <w:br/>
        <w:t>Natura</w:t>
      </w:r>
      <w:r>
        <w:t xml:space="preserve"> </w:t>
      </w:r>
      <w:r w:rsidRPr="00DC5439">
        <w:t>e a forme di teatro civile e di denuncia.</w:t>
      </w:r>
      <w:r w:rsidRPr="00DC5439">
        <w:br/>
        <w:t>Ogni artista o gruppo potrà partecipare con una sola opera e dovrà</w:t>
      </w:r>
      <w:r w:rsidRPr="00DC5439">
        <w:br/>
        <w:t>farla</w:t>
      </w:r>
      <w:r>
        <w:t xml:space="preserve"> </w:t>
      </w:r>
      <w:r w:rsidRPr="00DC5439">
        <w:t>pervenire entro e non oltre il 23 giugno 2024 esclusivamente in</w:t>
      </w:r>
      <w:r w:rsidRPr="00DC5439">
        <w:br/>
        <w:t>formato</w:t>
      </w:r>
      <w:r>
        <w:t xml:space="preserve"> </w:t>
      </w:r>
      <w:r w:rsidRPr="00DC5439">
        <w:t>digitale a </w:t>
      </w:r>
      <w:hyperlink r:id="rId5" w:history="1">
        <w:r w:rsidRPr="00DC5439">
          <w:rPr>
            <w:rStyle w:val="Collegamentoipertestuale"/>
          </w:rPr>
          <w:t>fpt@abitoinscena.com</w:t>
        </w:r>
      </w:hyperlink>
      <w:r w:rsidRPr="00DC5439">
        <w:t> con oggetto: Premio Ecoscena.</w:t>
      </w:r>
      <w:r w:rsidRPr="00DC5439">
        <w:br/>
        <w:t>Dall’apertura del bando per tutti gli interessati sarà</w:t>
      </w:r>
      <w:r w:rsidRPr="00DC5439">
        <w:br/>
        <w:t>disponibile dal</w:t>
      </w:r>
      <w:r>
        <w:t xml:space="preserve"> </w:t>
      </w:r>
      <w:r w:rsidRPr="00DC5439">
        <w:t>vivo e online un percorso formativo per l’acquisizione di</w:t>
      </w:r>
      <w:r w:rsidRPr="00DC5439">
        <w:br/>
        <w:t>competenze in</w:t>
      </w:r>
      <w:r>
        <w:t xml:space="preserve"> </w:t>
      </w:r>
      <w:r w:rsidRPr="00DC5439">
        <w:t>campo ambientale, artistico, tecnico e organizzativo. I seminari</w:t>
      </w:r>
      <w:r w:rsidRPr="00DC5439">
        <w:br/>
        <w:t>saranno</w:t>
      </w:r>
      <w:r>
        <w:t xml:space="preserve"> </w:t>
      </w:r>
      <w:r w:rsidRPr="00DC5439">
        <w:t>condotti dal drammaturgo Fabio Pisano, l’attrice e regista Sara</w:t>
      </w:r>
      <w:r w:rsidRPr="00DC5439">
        <w:br/>
        <w:t>Bevilacqua, l’attore e regista Antonio Grimaldi nonché</w:t>
      </w:r>
      <w:r w:rsidRPr="00DC5439">
        <w:br/>
        <w:t>importanti</w:t>
      </w:r>
      <w:r>
        <w:t xml:space="preserve"> </w:t>
      </w:r>
      <w:r w:rsidRPr="00DC5439">
        <w:t>professionisti legati ad Abito in Scena. Alla scadenza del bando</w:t>
      </w:r>
      <w:r w:rsidRPr="00DC5439">
        <w:br/>
        <w:t>sarà</w:t>
      </w:r>
      <w:r>
        <w:t xml:space="preserve"> </w:t>
      </w:r>
      <w:r w:rsidRPr="00DC5439">
        <w:t>avviata la selezione, unicamente gli artisti o i gruppi scelti</w:t>
      </w:r>
      <w:r w:rsidRPr="00DC5439">
        <w:br/>
        <w:t>saranno</w:t>
      </w:r>
      <w:r>
        <w:t xml:space="preserve"> </w:t>
      </w:r>
      <w:r w:rsidRPr="00DC5439">
        <w:t>avvisati entro il 1 luglio 2024. In data 24 luglio 2024 gli artisti</w:t>
      </w:r>
      <w:r w:rsidRPr="00DC5439">
        <w:br/>
        <w:t>o i</w:t>
      </w:r>
      <w:r>
        <w:t xml:space="preserve"> </w:t>
      </w:r>
      <w:r w:rsidRPr="00DC5439">
        <w:t>gruppi selezionati verranno invitati a Potenza per proporre il</w:t>
      </w:r>
      <w:r w:rsidRPr="00DC5439">
        <w:br/>
        <w:t>proprio</w:t>
      </w:r>
      <w:r>
        <w:t xml:space="preserve"> </w:t>
      </w:r>
      <w:r w:rsidRPr="00DC5439">
        <w:t>lavoro presso il teatro F. Stabile. A tutti gli artisti o gruppi</w:t>
      </w:r>
      <w:r w:rsidRPr="00DC5439">
        <w:br/>
        <w:t>selezionati saranno garantiti la paga giornaliera secondo quanto</w:t>
      </w:r>
      <w:r w:rsidRPr="00DC5439">
        <w:br/>
        <w:t>previsto dal CCNL di categoria, vitto ed eventuale alloggio per</w:t>
      </w:r>
      <w:r w:rsidRPr="00DC5439">
        <w:br/>
        <w:t>coloro</w:t>
      </w:r>
      <w:r>
        <w:t xml:space="preserve"> </w:t>
      </w:r>
      <w:r w:rsidRPr="00DC5439">
        <w:t>che hanno residenza oltre i 100 chilometri.</w:t>
      </w:r>
      <w:r w:rsidRPr="00DC5439">
        <w:br/>
        <w:t>La giuria tecnica, che assegnerà i premi, sarà composta come</w:t>
      </w:r>
      <w:r w:rsidRPr="00DC5439">
        <w:br/>
        <w:t>sempre da</w:t>
      </w:r>
      <w:r>
        <w:t xml:space="preserve"> </w:t>
      </w:r>
      <w:r w:rsidRPr="00DC5439">
        <w:t>esperti di teatro, artisti e</w:t>
      </w:r>
      <w:r w:rsidRPr="00DC5439">
        <w:br/>
        <w:t>operatori culturali esterni ad Abito in Scena. Torna la giuria del</w:t>
      </w:r>
      <w:r w:rsidRPr="00DC5439">
        <w:br/>
        <w:t>pubblico per l’assegnazione della menzione speciale al di fuori</w:t>
      </w:r>
      <w:r w:rsidRPr="00DC5439">
        <w:br/>
      </w:r>
      <w:r w:rsidRPr="00DC5439">
        <w:lastRenderedPageBreak/>
        <w:t>dei</w:t>
      </w:r>
      <w:r>
        <w:t xml:space="preserve"> </w:t>
      </w:r>
      <w:r w:rsidRPr="00DC5439">
        <w:t>premi in concorso.</w:t>
      </w:r>
      <w:r w:rsidRPr="00DC5439">
        <w:br/>
        <w:t>L’artista o il gruppo vincitore avrà diritto ad un premio in</w:t>
      </w:r>
      <w:r w:rsidRPr="00DC5439">
        <w:br/>
        <w:t>denaro di</w:t>
      </w:r>
      <w:r>
        <w:t xml:space="preserve"> </w:t>
      </w:r>
      <w:r w:rsidRPr="00DC5439">
        <w:t>1500 € .</w:t>
      </w:r>
      <w:r w:rsidRPr="00DC5439">
        <w:br/>
        <w:t>Tutti i partecipanti beneficeranno inoltre  gratuitamente di</w:t>
      </w:r>
      <w:r w:rsidRPr="00DC5439">
        <w:br/>
        <w:t>ulteriori</w:t>
      </w:r>
      <w:r>
        <w:t xml:space="preserve"> </w:t>
      </w:r>
      <w:r w:rsidRPr="00DC5439">
        <w:t>momenti di   approfondimento  sul proprio lavoro con percorsi di</w:t>
      </w:r>
      <w:r w:rsidRPr="00DC5439">
        <w:br/>
        <w:t>alta</w:t>
      </w:r>
      <w:r>
        <w:t xml:space="preserve"> </w:t>
      </w:r>
      <w:r w:rsidRPr="00DC5439">
        <w:t>formazione, attraverso residenze teatrali in Basilicata, Puglia e</w:t>
      </w:r>
      <w:r w:rsidRPr="00DC5439">
        <w:br/>
        <w:t>Calabria, condotti dall’attore e regista Roberto Latini, la</w:t>
      </w:r>
      <w:r w:rsidRPr="00DC5439">
        <w:br/>
        <w:t>compagnia</w:t>
      </w:r>
      <w:r>
        <w:t xml:space="preserve"> </w:t>
      </w:r>
      <w:r w:rsidRPr="00DC5439">
        <w:t>Licia Lanera e la compagnia Scena Verticale.</w:t>
      </w:r>
      <w:r w:rsidRPr="00DC5439">
        <w:br/>
        <w:t>Per ricevere ulteriori delucidazioni o restare aggiornati sulle</w:t>
      </w:r>
      <w:r w:rsidRPr="00DC5439">
        <w:br/>
        <w:t>attività</w:t>
      </w:r>
      <w:r>
        <w:t xml:space="preserve"> </w:t>
      </w:r>
      <w:r w:rsidRPr="00DC5439">
        <w:t>di Abito in </w:t>
      </w:r>
      <w:r>
        <w:t>S</w:t>
      </w:r>
      <w:r w:rsidRPr="00DC5439">
        <w:t>cena è possibile visitare il sito </w:t>
      </w:r>
      <w:hyperlink r:id="rId6" w:tgtFrame="_blank" w:history="1">
        <w:r w:rsidRPr="00DC5439">
          <w:rPr>
            <w:rStyle w:val="Collegamentoipertestuale"/>
          </w:rPr>
          <w:t>www.abitoinscena.com</w:t>
        </w:r>
      </w:hyperlink>
    </w:p>
    <w:sectPr w:rsidR="00A60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D7"/>
    <w:rsid w:val="002A664A"/>
    <w:rsid w:val="00A60924"/>
    <w:rsid w:val="00C9191A"/>
    <w:rsid w:val="00DC5439"/>
    <w:rsid w:val="00F151D7"/>
    <w:rsid w:val="00F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DE0D"/>
  <w15:chartTrackingRefBased/>
  <w15:docId w15:val="{E8254F02-B915-4267-84CB-EF08312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54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5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itoinscena.com/" TargetMode="External"/><Relationship Id="rId5" Type="http://schemas.openxmlformats.org/officeDocument/2006/relationships/hyperlink" Target="mailto:fpt@abitoinscena.com" TargetMode="External"/><Relationship Id="rId4" Type="http://schemas.openxmlformats.org/officeDocument/2006/relationships/hyperlink" Target="mailto:info@abitoinscen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 PIETRAFESA</dc:creator>
  <cp:keywords/>
  <dc:description/>
  <cp:lastModifiedBy>LUCE PIETRAFESA</cp:lastModifiedBy>
  <cp:revision>2</cp:revision>
  <dcterms:created xsi:type="dcterms:W3CDTF">2024-05-16T09:39:00Z</dcterms:created>
  <dcterms:modified xsi:type="dcterms:W3CDTF">2024-05-16T09:42:00Z</dcterms:modified>
</cp:coreProperties>
</file>