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3015D" w:rsidRDefault="00000000">
      <w:pPr>
        <w:pStyle w:val="Tekstpodstawowy"/>
        <w:rPr>
          <w:rFonts w:ascii="Calibri" w:hAnsi="Calibri"/>
        </w:rPr>
      </w:pPr>
      <w:r>
        <w:rPr>
          <w:rFonts w:ascii="Calibri" w:hAnsi="Calibri"/>
        </w:rPr>
        <w:t xml:space="preserve">La mostra intitolata </w:t>
      </w:r>
      <w:r>
        <w:rPr>
          <w:rStyle w:val="Pogrubienie"/>
          <w:rFonts w:ascii="Calibri" w:hAnsi="Calibri"/>
        </w:rPr>
        <w:t>Arte. Energia. Sostenibilità</w:t>
      </w:r>
      <w:r>
        <w:rPr>
          <w:rFonts w:ascii="Calibri" w:hAnsi="Calibri"/>
        </w:rPr>
        <w:t xml:space="preserve"> di Marco Angelini, allestita nello spazio austero del Museo di Arte Contemporanea di </w:t>
      </w:r>
      <w:proofErr w:type="spellStart"/>
      <w:r>
        <w:rPr>
          <w:rFonts w:ascii="Calibri" w:hAnsi="Calibri"/>
        </w:rPr>
        <w:t>Wrocław</w:t>
      </w:r>
      <w:proofErr w:type="spellEnd"/>
      <w:r>
        <w:rPr>
          <w:rFonts w:ascii="Calibri" w:hAnsi="Calibri"/>
        </w:rPr>
        <w:t xml:space="preserve">, è una riflessione sulle rapide trasformazioni della civiltà, sullo sviluppo della tecnologia e sul rapporto tra l’uomo e il mondo che lo circonda. Punto di riferimento diventa il concetto di </w:t>
      </w:r>
      <w:r>
        <w:rPr>
          <w:rStyle w:val="Uwydatnienie"/>
          <w:rFonts w:ascii="Calibri" w:hAnsi="Calibri"/>
        </w:rPr>
        <w:t>Homo Faber</w:t>
      </w:r>
      <w:r>
        <w:rPr>
          <w:rFonts w:ascii="Calibri" w:hAnsi="Calibri"/>
        </w:rPr>
        <w:t xml:space="preserve">, sviluppato da Hannah Arendt in </w:t>
      </w:r>
      <w:r>
        <w:rPr>
          <w:rStyle w:val="Uwydatnienie"/>
          <w:rFonts w:ascii="Calibri" w:hAnsi="Calibri"/>
        </w:rPr>
        <w:t>La condizione umana</w:t>
      </w:r>
      <w:r>
        <w:rPr>
          <w:rFonts w:ascii="Calibri" w:hAnsi="Calibri"/>
        </w:rPr>
        <w:t xml:space="preserve"> (1958): l’essere umano che, attraverso il lavoro, l’inventiva e la tecnologia, plasma la realtà, confrontandosi al contempo con le conseguenze delle proprie azioni.</w:t>
      </w:r>
    </w:p>
    <w:p w:rsidR="00C3015D" w:rsidRDefault="00000000">
      <w:pPr>
        <w:pStyle w:val="Tekstpodstawowy"/>
        <w:rPr>
          <w:rFonts w:ascii="Calibri" w:hAnsi="Calibri"/>
        </w:rPr>
      </w:pPr>
      <w:r>
        <w:rPr>
          <w:rFonts w:ascii="Calibri" w:hAnsi="Calibri"/>
        </w:rPr>
        <w:t xml:space="preserve">Angelini analizza la realtà trasformandone gli elementi in archivi visivi costruiti da immagini, oggetti e materiali di recupero. Nella serie di opere </w:t>
      </w:r>
      <w:r>
        <w:rPr>
          <w:rStyle w:val="Uwydatnienie"/>
          <w:rFonts w:ascii="Calibri" w:hAnsi="Calibri"/>
        </w:rPr>
        <w:t>Lampadine</w:t>
      </w:r>
      <w:r>
        <w:rPr>
          <w:rFonts w:ascii="Calibri" w:hAnsi="Calibri"/>
        </w:rPr>
        <w:t xml:space="preserve"> (2021–2024) l’artista conferisce un nuovo valore a oggetti quotidiani di scarto. Nell’opera </w:t>
      </w:r>
      <w:r>
        <w:rPr>
          <w:rStyle w:val="Uwydatnienie"/>
          <w:rFonts w:ascii="Calibri" w:hAnsi="Calibri"/>
        </w:rPr>
        <w:t>Eureka</w:t>
      </w:r>
      <w:r>
        <w:rPr>
          <w:rFonts w:ascii="Calibri" w:hAnsi="Calibri"/>
        </w:rPr>
        <w:t xml:space="preserve"> (2024), il motivo della lampadina diventa metafora di energia, scoperta e creatività umana. Nella serie di lavori con pannelli fotovoltaici (2018–2025), elementi tecnologici dismessi vengono trasformati in composizioni che uniscono strutture geometriche e forme organiche, affrontando il tema della transizione energetica e della relazione tra natura e tecnologia.</w:t>
      </w:r>
    </w:p>
    <w:p w:rsidR="00C3015D" w:rsidRDefault="00000000">
      <w:pPr>
        <w:pStyle w:val="Tekstpodstawowy"/>
        <w:rPr>
          <w:rFonts w:ascii="Calibri" w:hAnsi="Calibri"/>
        </w:rPr>
      </w:pPr>
      <w:r>
        <w:rPr>
          <w:rFonts w:ascii="Calibri" w:hAnsi="Calibri"/>
        </w:rPr>
        <w:t xml:space="preserve">Nel ciclo </w:t>
      </w:r>
      <w:r>
        <w:rPr>
          <w:rStyle w:val="Uwydatnienie"/>
          <w:rFonts w:ascii="Calibri" w:hAnsi="Calibri"/>
        </w:rPr>
        <w:t>Astronauti</w:t>
      </w:r>
      <w:r>
        <w:rPr>
          <w:rFonts w:ascii="Calibri" w:hAnsi="Calibri"/>
        </w:rPr>
        <w:t xml:space="preserve"> (2023), l’artista si richiama all’idea di Lewis Mumford di un’armonia tra uomo e tecnica, considerando la tecnologia come strumento per oltrepassare i limiti cognitivi e fisici.</w:t>
      </w:r>
    </w:p>
    <w:p w:rsidR="00C3015D" w:rsidRDefault="00000000">
      <w:pPr>
        <w:pStyle w:val="Tekstpodstawowy"/>
        <w:rPr>
          <w:rFonts w:ascii="Calibri" w:hAnsi="Calibri"/>
        </w:rPr>
      </w:pPr>
      <w:r>
        <w:rPr>
          <w:rFonts w:ascii="Calibri" w:hAnsi="Calibri"/>
        </w:rPr>
        <w:t xml:space="preserve">Uno spazio espositivo separato e in penombra crea una disposizione simbolica di quattro opere corrispondenti ai punti cardinali — nord, sud, est e ovest. Illuminate da luce LED e costruite con materiali di recupero, le composizioni animano la materia, rivelano strati nascosti di significato e trasformano gli elementi tecnologici in veicoli di memoria, emozioni e idee. La narrazione della mostra è completata dalle proiezioni video </w:t>
      </w:r>
      <w:r>
        <w:rPr>
          <w:rStyle w:val="Uwydatnienie"/>
          <w:rFonts w:ascii="Calibri" w:hAnsi="Calibri"/>
        </w:rPr>
        <w:t>Passaggi / Steps</w:t>
      </w:r>
      <w:r>
        <w:rPr>
          <w:rFonts w:ascii="Calibri" w:hAnsi="Calibri"/>
        </w:rPr>
        <w:t xml:space="preserve"> (2018), </w:t>
      </w:r>
      <w:r>
        <w:rPr>
          <w:rStyle w:val="Uwydatnienie"/>
          <w:rFonts w:ascii="Calibri" w:hAnsi="Calibri"/>
        </w:rPr>
        <w:t>Orione – Cassiopea – Orsa Maggiore</w:t>
      </w:r>
      <w:r>
        <w:rPr>
          <w:rFonts w:ascii="Calibri" w:hAnsi="Calibri"/>
        </w:rPr>
        <w:t xml:space="preserve"> (2020) e </w:t>
      </w:r>
      <w:r>
        <w:rPr>
          <w:rStyle w:val="Uwydatnienie"/>
          <w:rFonts w:ascii="Calibri" w:hAnsi="Calibri"/>
        </w:rPr>
        <w:t>Solaris in fabula</w:t>
      </w:r>
      <w:r>
        <w:rPr>
          <w:rFonts w:ascii="Calibri" w:hAnsi="Calibri"/>
        </w:rPr>
        <w:t xml:space="preserve"> (2014), che attraverso immagine, luce e suono guidano lo spettatore verso una riflessione sul posto dell’uomo in un mondo in rapido mutamento.</w:t>
      </w:r>
    </w:p>
    <w:p w:rsidR="00C3015D" w:rsidRDefault="00000000">
      <w:pPr>
        <w:pStyle w:val="Tekstpodstawowy"/>
        <w:rPr>
          <w:rFonts w:ascii="Calibri" w:hAnsi="Calibri"/>
        </w:rPr>
      </w:pPr>
      <w:proofErr w:type="spellStart"/>
      <w:r>
        <w:rPr>
          <w:rStyle w:val="Pogrubienie"/>
          <w:rFonts w:ascii="Calibri" w:hAnsi="Calibri"/>
        </w:rPr>
        <w:t>Jan</w:t>
      </w:r>
      <w:proofErr w:type="spellEnd"/>
      <w:r>
        <w:rPr>
          <w:rStyle w:val="Pogrubienie"/>
          <w:rFonts w:ascii="Calibri" w:hAnsi="Calibri"/>
        </w:rPr>
        <w:t xml:space="preserve"> </w:t>
      </w:r>
      <w:proofErr w:type="spellStart"/>
      <w:r>
        <w:rPr>
          <w:rStyle w:val="Pogrubienie"/>
          <w:rFonts w:ascii="Calibri" w:hAnsi="Calibri"/>
        </w:rPr>
        <w:t>Kozaczuk</w:t>
      </w:r>
      <w:proofErr w:type="spellEnd"/>
      <w:r>
        <w:rPr>
          <w:rStyle w:val="Pogrubienie"/>
          <w:rFonts w:ascii="Calibri" w:hAnsi="Calibri"/>
        </w:rPr>
        <w:t>, curatore della mostra</w:t>
      </w:r>
    </w:p>
    <w:p w:rsidR="00C3015D" w:rsidRDefault="00C3015D">
      <w:pPr>
        <w:pStyle w:val="Tekstpodstawowy"/>
        <w:rPr>
          <w:rStyle w:val="Pogrubienie"/>
          <w:rFonts w:ascii="Calibri" w:hAnsi="Calibri"/>
        </w:rPr>
      </w:pPr>
    </w:p>
    <w:p w:rsidR="00C3015D" w:rsidRDefault="00C3015D">
      <w:pPr>
        <w:pStyle w:val="Tekstpodstawowy"/>
        <w:rPr>
          <w:rStyle w:val="Pogrubienie"/>
          <w:rFonts w:ascii="Calibri" w:hAnsi="Calibri"/>
        </w:rPr>
      </w:pPr>
    </w:p>
    <w:p w:rsidR="00C3015D" w:rsidRDefault="00C3015D">
      <w:pPr>
        <w:pStyle w:val="Tekstpodstawowy"/>
        <w:rPr>
          <w:rFonts w:ascii="Calibri" w:hAnsi="Calibri"/>
        </w:rPr>
      </w:pPr>
    </w:p>
    <w:sectPr w:rsidR="00C3015D">
      <w:pgSz w:w="11906" w:h="16838"/>
      <w:pgMar w:top="1134" w:right="1134" w:bottom="1134" w:left="1134" w:header="0" w:footer="0" w:gutter="0"/>
      <w:cols w:space="708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B0604020202020204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1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9"/>
  <w:autoHyphenation/>
  <w:hyphenationZone w:val="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3015D"/>
    <w:rsid w:val="00283BF4"/>
    <w:rsid w:val="00AF0387"/>
    <w:rsid w:val="00C3015D"/>
    <w:rsid w:val="00F64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256AC4AB-84BA-5F42-B140-892E69A9A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kern w:val="2"/>
        <w:sz w:val="24"/>
        <w:szCs w:val="24"/>
        <w:lang w:val="it-IT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qFormat/>
    <w:rPr>
      <w:b/>
      <w:bCs/>
    </w:rPr>
  </w:style>
  <w:style w:type="character" w:styleId="Uwydatnienie">
    <w:name w:val="Emphasis"/>
    <w:qFormat/>
    <w:rPr>
      <w:i/>
      <w:iCs/>
    </w:rPr>
  </w:style>
  <w:style w:type="paragraph" w:customStyle="1" w:styleId="Titolo">
    <w:name w:val="Titolo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ny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298</Words>
  <Characters>1792</Characters>
  <Application>Microsoft Office Word</Application>
  <DocSecurity>0</DocSecurity>
  <Lines>14</Lines>
  <Paragraphs>4</Paragraphs>
  <ScaleCrop>false</ScaleCrop>
  <Company/>
  <LinksUpToDate>false</LinksUpToDate>
  <CharactersWithSpaces>2086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Kuźnia</dc:creator>
  <dc:description/>
  <cp:lastModifiedBy>Julia Kuźnia</cp:lastModifiedBy>
  <cp:revision>2</cp:revision>
  <dcterms:created xsi:type="dcterms:W3CDTF">2026-04-02T08:57:00Z</dcterms:created>
  <dcterms:modified xsi:type="dcterms:W3CDTF">2026-04-02T08:57:00Z</dcterms:modified>
  <dc:language>it-IT</dc:language>
</cp:coreProperties>
</file>