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2B5F1" w14:textId="77777777" w:rsidR="00490767" w:rsidRPr="00BD3878" w:rsidRDefault="00490767" w:rsidP="00490767">
      <w:pPr>
        <w:ind w:left="3261"/>
        <w:rPr>
          <w:rFonts w:ascii="Georgia" w:hAnsi="Georgia"/>
          <w:noProof/>
        </w:rPr>
      </w:pPr>
      <w:r w:rsidRPr="00BD3878">
        <w:rPr>
          <w:rFonts w:ascii="Georgia" w:hAnsi="Georgia"/>
          <w:noProof/>
        </w:rPr>
        <w:t>COMUNICATO STAMPA</w:t>
      </w:r>
    </w:p>
    <w:p w14:paraId="5F6AC101" w14:textId="77777777" w:rsidR="00490767" w:rsidRPr="00BD3878" w:rsidRDefault="00490767" w:rsidP="00490767">
      <w:pPr>
        <w:ind w:left="3261"/>
        <w:rPr>
          <w:rFonts w:ascii="Georgia" w:hAnsi="Georgia"/>
          <w:b/>
          <w:noProof/>
          <w:sz w:val="22"/>
          <w:szCs w:val="22"/>
        </w:rPr>
      </w:pPr>
    </w:p>
    <w:p w14:paraId="1D7B3721" w14:textId="77777777" w:rsidR="00490767" w:rsidRPr="00BD3878" w:rsidRDefault="00490767" w:rsidP="00490767">
      <w:pPr>
        <w:ind w:left="3261"/>
        <w:rPr>
          <w:rFonts w:ascii="Georgia" w:hAnsi="Georgia"/>
          <w:b/>
          <w:noProof/>
          <w:sz w:val="22"/>
          <w:szCs w:val="22"/>
        </w:rPr>
      </w:pPr>
    </w:p>
    <w:p w14:paraId="1AFEB8D1" w14:textId="0AA2D7C5" w:rsidR="00490767" w:rsidRPr="00016BAC" w:rsidRDefault="00490767" w:rsidP="00490767">
      <w:pPr>
        <w:ind w:left="3261"/>
        <w:rPr>
          <w:rFonts w:ascii="Georgia" w:hAnsi="Georgia"/>
          <w:b/>
          <w:noProof/>
        </w:rPr>
      </w:pPr>
      <w:r>
        <w:rPr>
          <w:rFonts w:ascii="Georgia" w:hAnsi="Georgia"/>
          <w:b/>
          <w:noProof/>
        </w:rPr>
        <w:t>Helen Cammock</w:t>
      </w:r>
    </w:p>
    <w:p w14:paraId="3904FCDF" w14:textId="39C1780C" w:rsidR="00490767" w:rsidRPr="00016BAC" w:rsidRDefault="00490767" w:rsidP="00490767">
      <w:pPr>
        <w:ind w:left="3261"/>
        <w:rPr>
          <w:rFonts w:ascii="Georgia" w:hAnsi="Georgia"/>
          <w:b/>
          <w:i/>
          <w:noProof/>
        </w:rPr>
      </w:pPr>
      <w:r>
        <w:rPr>
          <w:rFonts w:ascii="Georgia" w:hAnsi="Georgia"/>
          <w:b/>
          <w:i/>
          <w:noProof/>
        </w:rPr>
        <w:t>Che si può fare</w:t>
      </w:r>
    </w:p>
    <w:p w14:paraId="0F65D3C7" w14:textId="77777777" w:rsidR="00490767" w:rsidRPr="00BD3878" w:rsidRDefault="00490767" w:rsidP="00490767">
      <w:pPr>
        <w:ind w:left="3261"/>
        <w:rPr>
          <w:rFonts w:ascii="Georgia" w:hAnsi="Georgia"/>
          <w:b/>
          <w:noProof/>
          <w:sz w:val="22"/>
          <w:szCs w:val="22"/>
        </w:rPr>
      </w:pPr>
    </w:p>
    <w:p w14:paraId="507A27D3" w14:textId="06477956" w:rsidR="00490767" w:rsidRDefault="00DC0C97" w:rsidP="00DC0C97">
      <w:pPr>
        <w:pStyle w:val="Testopreformattato"/>
        <w:tabs>
          <w:tab w:val="left" w:pos="3261"/>
        </w:tabs>
        <w:ind w:left="3261"/>
        <w:rPr>
          <w:rFonts w:ascii="Georgia" w:hAnsi="Georgia" w:cs="HelveticaNeue"/>
          <w:bCs/>
          <w:noProof/>
          <w:sz w:val="22"/>
          <w:szCs w:val="21"/>
        </w:rPr>
      </w:pPr>
      <w:r>
        <w:rPr>
          <w:rFonts w:ascii="Georgia" w:hAnsi="Georgia"/>
          <w:noProof/>
          <w:sz w:val="22"/>
          <w:szCs w:val="22"/>
        </w:rPr>
        <w:t>13 ottobre 2019</w:t>
      </w:r>
      <w:r w:rsidR="00490767">
        <w:rPr>
          <w:rFonts w:ascii="Georgia" w:hAnsi="Georgia"/>
          <w:noProof/>
          <w:sz w:val="22"/>
          <w:szCs w:val="22"/>
        </w:rPr>
        <w:t xml:space="preserve"> </w:t>
      </w:r>
      <w:r w:rsidR="00490767" w:rsidRPr="00FF2B77">
        <w:rPr>
          <w:rFonts w:ascii="Georgia" w:hAnsi="Georgia" w:cs="HelveticaNeue"/>
          <w:bCs/>
          <w:noProof/>
          <w:sz w:val="22"/>
          <w:szCs w:val="21"/>
        </w:rPr>
        <w:t>–</w:t>
      </w:r>
      <w:r>
        <w:rPr>
          <w:rFonts w:ascii="Georgia" w:hAnsi="Georgia" w:cs="HelveticaNeue"/>
          <w:bCs/>
          <w:noProof/>
          <w:sz w:val="22"/>
          <w:szCs w:val="21"/>
        </w:rPr>
        <w:t xml:space="preserve"> 16 febbraio 2020</w:t>
      </w:r>
    </w:p>
    <w:p w14:paraId="527FD298" w14:textId="77777777" w:rsidR="00771737" w:rsidRDefault="00771737" w:rsidP="00DC0C97">
      <w:pPr>
        <w:pStyle w:val="Testopreformattato"/>
        <w:tabs>
          <w:tab w:val="left" w:pos="3261"/>
        </w:tabs>
        <w:ind w:left="3261"/>
        <w:rPr>
          <w:rFonts w:ascii="Georgia" w:hAnsi="Georgia" w:cs="HelveticaNeue"/>
          <w:bCs/>
          <w:noProof/>
          <w:sz w:val="22"/>
          <w:szCs w:val="21"/>
        </w:rPr>
      </w:pPr>
    </w:p>
    <w:p w14:paraId="37031FF5" w14:textId="62703903" w:rsidR="00E70DA5" w:rsidRPr="002D563C" w:rsidRDefault="00E70DA5" w:rsidP="005F73C2">
      <w:pPr>
        <w:ind w:left="3261"/>
        <w:rPr>
          <w:rFonts w:ascii="Georgia" w:hAnsi="Georgia"/>
          <w:noProof/>
          <w:sz w:val="22"/>
          <w:szCs w:val="22"/>
        </w:rPr>
      </w:pPr>
    </w:p>
    <w:p w14:paraId="0DEDB87F" w14:textId="4FEB7CAA" w:rsidR="00E70DA5" w:rsidRPr="002D563C" w:rsidRDefault="00A907E0" w:rsidP="005F73C2">
      <w:pPr>
        <w:ind w:left="3261"/>
        <w:rPr>
          <w:rFonts w:ascii="Georgia" w:hAnsi="Georgia"/>
          <w:noProof/>
          <w:sz w:val="22"/>
          <w:szCs w:val="22"/>
        </w:rPr>
      </w:pPr>
      <w:r w:rsidRPr="002D563C">
        <w:rPr>
          <w:rFonts w:ascii="Georgia" w:hAnsi="Georgia"/>
          <w:noProof/>
          <w:sz w:val="22"/>
          <w:szCs w:val="22"/>
        </w:rPr>
        <w:drawing>
          <wp:inline distT="0" distB="0" distL="0" distR="0" wp14:anchorId="14E7A6DC" wp14:editId="5DABC633">
            <wp:extent cx="3111348" cy="1761909"/>
            <wp:effectExtent l="0" t="0" r="0" b="0"/>
            <wp:docPr id="3" name="Immagine 3" descr="HD_Sara:Users:sarapiccinini:Desktop:Schermata 2019-06-13 alle 12.25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_Sara:Users:sarapiccinini:Desktop:Schermata 2019-06-13 alle 12.25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19" cy="176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A657" w14:textId="77777777" w:rsidR="00E70DA5" w:rsidRPr="002D563C" w:rsidRDefault="00E70DA5" w:rsidP="005F73C2">
      <w:pPr>
        <w:ind w:left="3261"/>
        <w:rPr>
          <w:rFonts w:ascii="Georgia" w:hAnsi="Georgia"/>
          <w:noProof/>
          <w:sz w:val="22"/>
          <w:szCs w:val="22"/>
        </w:rPr>
      </w:pPr>
    </w:p>
    <w:p w14:paraId="7044FA06" w14:textId="77777777" w:rsidR="008613BF" w:rsidRDefault="008613BF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0D211228" w14:textId="44F23588" w:rsidR="00A12116" w:rsidRDefault="00A12116" w:rsidP="000B2090">
      <w:pPr>
        <w:ind w:left="3261"/>
        <w:rPr>
          <w:rFonts w:ascii="Georgia" w:hAnsi="Georgia"/>
          <w:noProof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t>Helen Cammock, vincitrice della settima edizione del Max Mara Art Prize for Women</w:t>
      </w:r>
      <w:r w:rsidR="00EB3368">
        <w:rPr>
          <w:rFonts w:ascii="Georgia" w:hAnsi="Georgia"/>
          <w:noProof/>
          <w:sz w:val="22"/>
          <w:szCs w:val="22"/>
        </w:rPr>
        <w:t xml:space="preserve"> e nominata al Turner Prize</w:t>
      </w:r>
      <w:r w:rsidR="001A5111">
        <w:rPr>
          <w:rFonts w:ascii="Georgia" w:hAnsi="Georgia"/>
          <w:noProof/>
          <w:sz w:val="22"/>
          <w:szCs w:val="22"/>
        </w:rPr>
        <w:t xml:space="preserve"> 2019</w:t>
      </w:r>
      <w:r>
        <w:rPr>
          <w:rFonts w:ascii="Georgia" w:hAnsi="Georgia"/>
          <w:noProof/>
          <w:sz w:val="22"/>
          <w:szCs w:val="22"/>
        </w:rPr>
        <w:t>, dopo la prima tappa londinese alla Whitechapel Gallery di Londra (</w:t>
      </w:r>
      <w:r w:rsidR="00477F6C">
        <w:rPr>
          <w:rFonts w:ascii="Georgia" w:hAnsi="Georgia"/>
          <w:noProof/>
          <w:sz w:val="22"/>
          <w:szCs w:val="22"/>
        </w:rPr>
        <w:t xml:space="preserve">25 giugno </w:t>
      </w:r>
      <w:r w:rsidR="00477F6C" w:rsidRPr="00FF2B77">
        <w:rPr>
          <w:rFonts w:ascii="Georgia" w:hAnsi="Georgia" w:cs="HelveticaNeue"/>
          <w:bCs/>
          <w:noProof/>
          <w:sz w:val="22"/>
          <w:szCs w:val="21"/>
        </w:rPr>
        <w:t>–</w:t>
      </w:r>
      <w:r w:rsidR="00477F6C">
        <w:rPr>
          <w:rFonts w:ascii="Georgia" w:hAnsi="Georgia" w:cs="HelveticaNeue"/>
          <w:bCs/>
          <w:noProof/>
          <w:sz w:val="22"/>
          <w:szCs w:val="21"/>
        </w:rPr>
        <w:t xml:space="preserve"> 1 settembre 2019) presenta la nuova mostra </w:t>
      </w:r>
      <w:r w:rsidR="00477F6C" w:rsidRPr="00477F6C">
        <w:rPr>
          <w:rFonts w:ascii="Georgia" w:hAnsi="Georgia" w:cs="HelveticaNeue"/>
          <w:bCs/>
          <w:i/>
          <w:noProof/>
          <w:sz w:val="22"/>
          <w:szCs w:val="21"/>
        </w:rPr>
        <w:t>Che si può fare</w:t>
      </w:r>
      <w:r w:rsidR="00477F6C">
        <w:rPr>
          <w:rFonts w:ascii="Georgia" w:hAnsi="Georgia" w:cs="HelveticaNeue"/>
          <w:bCs/>
          <w:noProof/>
          <w:sz w:val="22"/>
          <w:szCs w:val="21"/>
        </w:rPr>
        <w:t xml:space="preserve"> alla Collezione Maramotti, </w:t>
      </w:r>
      <w:r w:rsidR="00A52C91">
        <w:rPr>
          <w:rFonts w:ascii="Georgia" w:hAnsi="Georgia" w:cs="HelveticaNeue"/>
          <w:bCs/>
          <w:noProof/>
          <w:sz w:val="22"/>
          <w:szCs w:val="21"/>
        </w:rPr>
        <w:t>che ne acquisirà le opere.</w:t>
      </w:r>
      <w:r w:rsidR="006E77A5">
        <w:rPr>
          <w:rFonts w:ascii="Georgia" w:hAnsi="Georgia" w:cs="HelveticaNeue"/>
          <w:bCs/>
          <w:noProof/>
          <w:sz w:val="22"/>
          <w:szCs w:val="21"/>
        </w:rPr>
        <w:t xml:space="preserve"> L’allestimento, rielaborato </w:t>
      </w:r>
      <w:r w:rsidR="00A23D8F">
        <w:rPr>
          <w:rFonts w:ascii="Georgia" w:hAnsi="Georgia" w:cs="HelveticaNeue"/>
          <w:bCs/>
          <w:noProof/>
          <w:sz w:val="22"/>
          <w:szCs w:val="21"/>
        </w:rPr>
        <w:t xml:space="preserve">dall’artista </w:t>
      </w:r>
      <w:r w:rsidR="006E77A5">
        <w:rPr>
          <w:rFonts w:ascii="Georgia" w:hAnsi="Georgia" w:cs="HelveticaNeue"/>
          <w:bCs/>
          <w:noProof/>
          <w:sz w:val="22"/>
          <w:szCs w:val="21"/>
        </w:rPr>
        <w:t xml:space="preserve">nello spazio differente della Collezione, sarà </w:t>
      </w:r>
      <w:r w:rsidR="00F3661C">
        <w:rPr>
          <w:rFonts w:ascii="Georgia" w:hAnsi="Georgia" w:cs="HelveticaNeue"/>
          <w:bCs/>
          <w:noProof/>
          <w:sz w:val="22"/>
          <w:szCs w:val="21"/>
        </w:rPr>
        <w:t xml:space="preserve">anche </w:t>
      </w:r>
      <w:r w:rsidR="006E77A5">
        <w:rPr>
          <w:rFonts w:ascii="Georgia" w:hAnsi="Georgia" w:cs="HelveticaNeue"/>
          <w:bCs/>
          <w:noProof/>
          <w:sz w:val="22"/>
          <w:szCs w:val="21"/>
        </w:rPr>
        <w:t xml:space="preserve">arricchito </w:t>
      </w:r>
      <w:r w:rsidR="00F3661C">
        <w:rPr>
          <w:rFonts w:ascii="Georgia" w:hAnsi="Georgia" w:cs="HelveticaNeue"/>
          <w:bCs/>
          <w:noProof/>
          <w:sz w:val="22"/>
          <w:szCs w:val="21"/>
        </w:rPr>
        <w:t xml:space="preserve">da </w:t>
      </w:r>
      <w:r w:rsidR="003057E5">
        <w:rPr>
          <w:rFonts w:ascii="Georgia" w:hAnsi="Georgia" w:cs="HelveticaNeue"/>
          <w:bCs/>
          <w:noProof/>
          <w:sz w:val="22"/>
          <w:szCs w:val="21"/>
        </w:rPr>
        <w:t>un libro d’artista realizzato in luglio all’Istituto Centrale della Grafica di Roma.</w:t>
      </w:r>
    </w:p>
    <w:p w14:paraId="48C238C9" w14:textId="77777777" w:rsidR="00A12116" w:rsidRDefault="00A12116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6DBA9784" w14:textId="77777777" w:rsidR="00032D3F" w:rsidRDefault="009E3823" w:rsidP="009E3823">
      <w:pPr>
        <w:ind w:left="3261"/>
        <w:rPr>
          <w:rFonts w:ascii="Georgia" w:hAnsi="Georgia"/>
          <w:noProof/>
          <w:sz w:val="22"/>
          <w:szCs w:val="22"/>
        </w:rPr>
      </w:pPr>
      <w:r w:rsidRPr="00A452F1">
        <w:rPr>
          <w:rFonts w:ascii="Georgia" w:hAnsi="Georgia"/>
          <w:noProof/>
          <w:sz w:val="22"/>
          <w:szCs w:val="22"/>
        </w:rPr>
        <w:t>Nell’opera di Helen Cammock si intrecciano la narrativa femminile incentrata sulla perdita e sulla resilienza con la musica barocca composta da musiciste del Seic</w:t>
      </w:r>
      <w:r>
        <w:rPr>
          <w:rFonts w:ascii="Georgia" w:hAnsi="Georgia"/>
          <w:noProof/>
          <w:sz w:val="22"/>
          <w:szCs w:val="22"/>
        </w:rPr>
        <w:t>ento, ispirazioni e racconti attraverso cui l’artista ha esplorato</w:t>
      </w:r>
      <w:r w:rsidRPr="00A452F1">
        <w:rPr>
          <w:rFonts w:ascii="Georgia" w:hAnsi="Georgia"/>
          <w:noProof/>
          <w:sz w:val="22"/>
          <w:szCs w:val="22"/>
        </w:rPr>
        <w:t xml:space="preserve"> il concetto del lamento nella vita delle donne attraverso storie e geografie. </w:t>
      </w:r>
    </w:p>
    <w:p w14:paraId="67925313" w14:textId="048DED0C" w:rsidR="009E3823" w:rsidRDefault="009E3823" w:rsidP="000B2090">
      <w:pPr>
        <w:ind w:left="3261"/>
        <w:rPr>
          <w:rFonts w:ascii="Georgia" w:hAnsi="Georgia"/>
          <w:noProof/>
          <w:sz w:val="22"/>
          <w:szCs w:val="22"/>
        </w:rPr>
      </w:pPr>
      <w:r w:rsidRPr="00A452F1">
        <w:rPr>
          <w:rFonts w:ascii="Georgia" w:hAnsi="Georgia"/>
          <w:noProof/>
          <w:sz w:val="22"/>
          <w:szCs w:val="22"/>
        </w:rPr>
        <w:t xml:space="preserve">Oltre al libro d’artista recentemente realizzato, la mostra include un film, una serie di incisioni su </w:t>
      </w:r>
      <w:r w:rsidRPr="005A30B5">
        <w:rPr>
          <w:rFonts w:ascii="Georgia" w:hAnsi="Georgia"/>
          <w:noProof/>
          <w:sz w:val="22"/>
          <w:szCs w:val="22"/>
        </w:rPr>
        <w:t>vinile, un fregio serigrafato e una stanza</w:t>
      </w:r>
      <w:r w:rsidR="00032D3F" w:rsidRPr="005A30B5">
        <w:rPr>
          <w:rFonts w:ascii="Georgia" w:hAnsi="Georgia"/>
          <w:noProof/>
          <w:sz w:val="22"/>
          <w:szCs w:val="22"/>
        </w:rPr>
        <w:t xml:space="preserve"> di ricerca in cui sono esposti libri e oggetti raccolti </w:t>
      </w:r>
      <w:r w:rsidR="00067EC8" w:rsidRPr="005A30B5">
        <w:rPr>
          <w:rFonts w:ascii="Georgia" w:hAnsi="Georgia"/>
          <w:noProof/>
          <w:sz w:val="22"/>
          <w:szCs w:val="22"/>
        </w:rPr>
        <w:t xml:space="preserve">da </w:t>
      </w:r>
      <w:r w:rsidR="006C6C8F">
        <w:rPr>
          <w:rFonts w:ascii="Georgia" w:hAnsi="Georgia"/>
          <w:noProof/>
          <w:sz w:val="22"/>
          <w:szCs w:val="22"/>
        </w:rPr>
        <w:t xml:space="preserve">Cammock e a lei donati </w:t>
      </w:r>
      <w:r w:rsidR="00B747EF" w:rsidRPr="005A30B5">
        <w:rPr>
          <w:rFonts w:ascii="Georgia" w:hAnsi="Georgia"/>
          <w:noProof/>
          <w:sz w:val="22"/>
          <w:szCs w:val="22"/>
        </w:rPr>
        <w:t xml:space="preserve">durante </w:t>
      </w:r>
      <w:r w:rsidR="003E20DC">
        <w:rPr>
          <w:rFonts w:ascii="Georgia" w:hAnsi="Georgia"/>
          <w:noProof/>
          <w:sz w:val="22"/>
          <w:szCs w:val="22"/>
        </w:rPr>
        <w:t>il suo periodo in Italia.</w:t>
      </w:r>
    </w:p>
    <w:p w14:paraId="7389F589" w14:textId="77777777" w:rsidR="009E3823" w:rsidRDefault="009E3823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01FA40A2" w14:textId="7760D173" w:rsidR="00BD387E" w:rsidRPr="002D563C" w:rsidRDefault="00BD387E" w:rsidP="00BD387E">
      <w:pPr>
        <w:pStyle w:val="Didefault"/>
        <w:ind w:left="3261"/>
        <w:rPr>
          <w:rFonts w:ascii="Georgia" w:hAnsi="Georgia"/>
          <w:noProof/>
        </w:rPr>
      </w:pPr>
      <w:r w:rsidRPr="002D563C">
        <w:rPr>
          <w:rFonts w:ascii="Georgia" w:hAnsi="Georgia"/>
          <w:noProof/>
        </w:rPr>
        <w:t>La mostra è</w:t>
      </w:r>
      <w:r w:rsidR="00DB06A3">
        <w:rPr>
          <w:rFonts w:ascii="Georgia" w:hAnsi="Georgia"/>
          <w:noProof/>
        </w:rPr>
        <w:t xml:space="preserve"> infatti</w:t>
      </w:r>
      <w:r w:rsidRPr="002D563C">
        <w:rPr>
          <w:rFonts w:ascii="Georgia" w:hAnsi="Georgia"/>
          <w:noProof/>
        </w:rPr>
        <w:t xml:space="preserve"> il risultato di una residenza </w:t>
      </w:r>
      <w:r w:rsidR="008254CA">
        <w:rPr>
          <w:rFonts w:ascii="Georgia" w:hAnsi="Georgia"/>
          <w:noProof/>
        </w:rPr>
        <w:t xml:space="preserve">italiana di sei mesi </w:t>
      </w:r>
      <w:r>
        <w:rPr>
          <w:rFonts w:ascii="Georgia" w:hAnsi="Georgia"/>
          <w:noProof/>
        </w:rPr>
        <w:t>nel 2018</w:t>
      </w:r>
      <w:r w:rsidRPr="002D563C">
        <w:rPr>
          <w:rFonts w:ascii="Georgia" w:hAnsi="Georgia"/>
          <w:noProof/>
        </w:rPr>
        <w:t xml:space="preserve">, organizzata da Max Mara, Whitechapel Gallery e Collezione Maramotti, </w:t>
      </w:r>
      <w:r>
        <w:rPr>
          <w:rFonts w:ascii="Georgia" w:hAnsi="Georgia"/>
          <w:noProof/>
        </w:rPr>
        <w:t>e ideata a misura dell’artista</w:t>
      </w:r>
      <w:r w:rsidRPr="002D563C">
        <w:rPr>
          <w:rFonts w:ascii="Georgia" w:hAnsi="Georgia"/>
          <w:noProof/>
        </w:rPr>
        <w:t>. Nel suo percorso</w:t>
      </w:r>
      <w:r>
        <w:rPr>
          <w:rFonts w:ascii="Georgia" w:hAnsi="Georgia"/>
          <w:noProof/>
        </w:rPr>
        <w:t>,</w:t>
      </w:r>
      <w:r w:rsidRPr="002D563C">
        <w:rPr>
          <w:rFonts w:ascii="Georgia" w:hAnsi="Georgia"/>
          <w:noProof/>
        </w:rPr>
        <w:t xml:space="preserve"> che l’ha portata a fare tappa a Bologna, Firenze, Venezia, Roma, Palermo e Reggio Emilia, </w:t>
      </w:r>
      <w:r>
        <w:rPr>
          <w:rFonts w:ascii="Georgia" w:hAnsi="Georgia"/>
          <w:noProof/>
        </w:rPr>
        <w:t>Cammock</w:t>
      </w:r>
      <w:r w:rsidRPr="002D563C">
        <w:rPr>
          <w:rFonts w:ascii="Georgia" w:hAnsi="Georgia"/>
          <w:noProof/>
        </w:rPr>
        <w:t xml:space="preserve"> ha deciso di esplorare l’espressione del lamento e riscoprire voci femminili nascoste. Nel corso della resid</w:t>
      </w:r>
      <w:r w:rsidR="00256658">
        <w:rPr>
          <w:rFonts w:ascii="Georgia" w:hAnsi="Georgia"/>
          <w:noProof/>
        </w:rPr>
        <w:t>enza</w:t>
      </w:r>
      <w:r w:rsidR="00140024">
        <w:rPr>
          <w:rFonts w:ascii="Georgia" w:hAnsi="Georgia"/>
          <w:noProof/>
        </w:rPr>
        <w:t xml:space="preserve"> musiciste</w:t>
      </w:r>
      <w:r w:rsidR="006C689C">
        <w:rPr>
          <w:rFonts w:ascii="Georgia" w:hAnsi="Georgia"/>
          <w:noProof/>
        </w:rPr>
        <w:t xml:space="preserve">, </w:t>
      </w:r>
      <w:r w:rsidR="00D67C18">
        <w:rPr>
          <w:rFonts w:ascii="Georgia" w:hAnsi="Georgia"/>
          <w:noProof/>
        </w:rPr>
        <w:t xml:space="preserve">storiche, </w:t>
      </w:r>
      <w:r w:rsidR="006C689C">
        <w:rPr>
          <w:rFonts w:ascii="Georgia" w:hAnsi="Georgia"/>
          <w:noProof/>
        </w:rPr>
        <w:t>artiste</w:t>
      </w:r>
      <w:r w:rsidRPr="002D563C">
        <w:rPr>
          <w:rFonts w:ascii="Georgia" w:hAnsi="Georgia"/>
          <w:noProof/>
        </w:rPr>
        <w:t xml:space="preserve"> e cantanti hanno aperto i loro archivi e condiviso </w:t>
      </w:r>
      <w:r>
        <w:rPr>
          <w:rFonts w:ascii="Georgia" w:hAnsi="Georgia"/>
          <w:noProof/>
        </w:rPr>
        <w:t>narrazioni</w:t>
      </w:r>
      <w:r w:rsidRPr="002D563C">
        <w:rPr>
          <w:rFonts w:ascii="Georgia" w:hAnsi="Georgia"/>
          <w:noProof/>
        </w:rPr>
        <w:t xml:space="preserve"> e ricerche. </w:t>
      </w:r>
    </w:p>
    <w:p w14:paraId="1621E240" w14:textId="318AC159" w:rsidR="005F0649" w:rsidRDefault="004316BE" w:rsidP="00B04E00">
      <w:pPr>
        <w:pStyle w:val="Didefault"/>
        <w:ind w:left="3261"/>
        <w:rPr>
          <w:rFonts w:ascii="Georgia" w:hAnsi="Georgia"/>
          <w:noProof/>
        </w:rPr>
      </w:pPr>
      <w:r w:rsidRPr="002D563C">
        <w:rPr>
          <w:rFonts w:ascii="Georgia" w:hAnsi="Georgia"/>
          <w:noProof/>
        </w:rPr>
        <w:t xml:space="preserve">Il </w:t>
      </w:r>
      <w:r w:rsidR="00F16A13">
        <w:rPr>
          <w:rFonts w:ascii="Georgia" w:hAnsi="Georgia"/>
          <w:noProof/>
        </w:rPr>
        <w:t>video in tre parti</w:t>
      </w:r>
      <w:r w:rsidRPr="002D563C">
        <w:rPr>
          <w:rFonts w:ascii="Georgia" w:hAnsi="Georgia"/>
          <w:noProof/>
        </w:rPr>
        <w:t xml:space="preserve"> che è al cuor</w:t>
      </w:r>
      <w:r w:rsidR="00D638F7">
        <w:rPr>
          <w:rFonts w:ascii="Georgia" w:hAnsi="Georgia"/>
          <w:noProof/>
        </w:rPr>
        <w:t>e della mostra</w:t>
      </w:r>
      <w:r w:rsidR="002D7A98">
        <w:rPr>
          <w:rFonts w:ascii="Georgia" w:hAnsi="Georgia"/>
          <w:noProof/>
        </w:rPr>
        <w:t xml:space="preserve"> consiste in</w:t>
      </w:r>
      <w:r w:rsidRPr="002D563C">
        <w:rPr>
          <w:rFonts w:ascii="Georgia" w:hAnsi="Georgia"/>
          <w:noProof/>
        </w:rPr>
        <w:t xml:space="preserve"> interviste con </w:t>
      </w:r>
      <w:r w:rsidR="002D7A98">
        <w:rPr>
          <w:rFonts w:ascii="Georgia" w:hAnsi="Georgia"/>
          <w:noProof/>
        </w:rPr>
        <w:t>alcune del</w:t>
      </w:r>
      <w:r w:rsidRPr="002D563C">
        <w:rPr>
          <w:rFonts w:ascii="Georgia" w:hAnsi="Georgia"/>
          <w:noProof/>
        </w:rPr>
        <w:t xml:space="preserve">le donne che Cammock ha incontrato nel suo </w:t>
      </w:r>
      <w:r w:rsidRPr="002D563C">
        <w:rPr>
          <w:rFonts w:ascii="Georgia" w:hAnsi="Georgia"/>
          <w:noProof/>
        </w:rPr>
        <w:lastRenderedPageBreak/>
        <w:t>viaggio, tra cui attiviste ne</w:t>
      </w:r>
      <w:r w:rsidR="00EA3BF2">
        <w:rPr>
          <w:rFonts w:ascii="Georgia" w:hAnsi="Georgia"/>
          <w:noProof/>
        </w:rPr>
        <w:t>l sociale, migranti, rifugiate,</w:t>
      </w:r>
      <w:r w:rsidR="00BB5513">
        <w:rPr>
          <w:rFonts w:ascii="Georgia" w:hAnsi="Georgia"/>
          <w:noProof/>
        </w:rPr>
        <w:t xml:space="preserve"> una suora </w:t>
      </w:r>
      <w:r w:rsidRPr="002D563C">
        <w:rPr>
          <w:rFonts w:ascii="Georgia" w:hAnsi="Georgia"/>
          <w:noProof/>
        </w:rPr>
        <w:t>e donne ch</w:t>
      </w:r>
      <w:r w:rsidR="00A40FA4">
        <w:rPr>
          <w:rFonts w:ascii="Georgia" w:hAnsi="Georgia"/>
          <w:noProof/>
        </w:rPr>
        <w:t>e hanno combattuto la dittatura. L’opera</w:t>
      </w:r>
      <w:r w:rsidRPr="002D563C">
        <w:rPr>
          <w:rFonts w:ascii="Georgia" w:hAnsi="Georgia"/>
          <w:noProof/>
        </w:rPr>
        <w:t xml:space="preserve"> rievoca il potere delle voci femminili dall’epoca del Barocco all’Italia di oggi. Le loro testimonianze sono intercalate con brani musicali e </w:t>
      </w:r>
      <w:r w:rsidR="000D68AE">
        <w:rPr>
          <w:rFonts w:ascii="Georgia" w:hAnsi="Georgia"/>
          <w:noProof/>
        </w:rPr>
        <w:t>filmati</w:t>
      </w:r>
      <w:r w:rsidRPr="002D563C">
        <w:rPr>
          <w:rFonts w:ascii="Georgia" w:hAnsi="Georgia"/>
          <w:noProof/>
        </w:rPr>
        <w:t xml:space="preserve"> girati in Italia in un complesso collage </w:t>
      </w:r>
      <w:r w:rsidR="009F41BC">
        <w:rPr>
          <w:rFonts w:ascii="Georgia" w:hAnsi="Georgia"/>
          <w:noProof/>
        </w:rPr>
        <w:t>visivo e orale.</w:t>
      </w:r>
      <w:r w:rsidRPr="002D563C">
        <w:rPr>
          <w:rFonts w:ascii="Georgia" w:hAnsi="Georgia"/>
          <w:noProof/>
        </w:rPr>
        <w:t xml:space="preserve"> </w:t>
      </w:r>
    </w:p>
    <w:p w14:paraId="62FF5062" w14:textId="4332E33E" w:rsidR="004316BE" w:rsidRPr="002D563C" w:rsidRDefault="00E45DD0" w:rsidP="00B04E00">
      <w:pPr>
        <w:pStyle w:val="Didefault"/>
        <w:ind w:left="3261"/>
        <w:rPr>
          <w:rFonts w:ascii="Georgia" w:hAnsi="Georgia"/>
          <w:noProof/>
        </w:rPr>
      </w:pPr>
      <w:r>
        <w:rPr>
          <w:rFonts w:ascii="Georgia" w:hAnsi="Georgia"/>
          <w:noProof/>
        </w:rPr>
        <w:t>Cinque</w:t>
      </w:r>
      <w:r w:rsidR="004316BE" w:rsidRPr="002D563C">
        <w:rPr>
          <w:rFonts w:ascii="Georgia" w:hAnsi="Georgia"/>
          <w:noProof/>
        </w:rPr>
        <w:t xml:space="preserve"> stampe da</w:t>
      </w:r>
      <w:r w:rsidR="00983FDE">
        <w:rPr>
          <w:rFonts w:ascii="Georgia" w:hAnsi="Georgia"/>
          <w:noProof/>
        </w:rPr>
        <w:t>i colori saturi rappresentano musica e</w:t>
      </w:r>
      <w:r w:rsidR="004316BE" w:rsidRPr="002D563C">
        <w:rPr>
          <w:rFonts w:ascii="Georgia" w:hAnsi="Georgia"/>
          <w:noProof/>
        </w:rPr>
        <w:t xml:space="preserve"> voce mediante </w:t>
      </w:r>
      <w:r w:rsidR="00124003">
        <w:rPr>
          <w:rFonts w:ascii="Georgia" w:hAnsi="Georgia"/>
          <w:noProof/>
        </w:rPr>
        <w:t>disegni al tratto</w:t>
      </w:r>
      <w:r w:rsidR="004316BE" w:rsidRPr="002D563C">
        <w:rPr>
          <w:rFonts w:ascii="Georgia" w:hAnsi="Georgia"/>
          <w:noProof/>
        </w:rPr>
        <w:t xml:space="preserve"> e un </w:t>
      </w:r>
      <w:r w:rsidR="00962F43">
        <w:rPr>
          <w:rFonts w:ascii="Georgia" w:hAnsi="Georgia"/>
          <w:noProof/>
        </w:rPr>
        <w:t xml:space="preserve">lungo </w:t>
      </w:r>
      <w:r w:rsidR="004316BE" w:rsidRPr="002D563C">
        <w:rPr>
          <w:rFonts w:ascii="Georgia" w:hAnsi="Georgia"/>
          <w:noProof/>
        </w:rPr>
        <w:t xml:space="preserve">fregio </w:t>
      </w:r>
      <w:r w:rsidR="00962F43">
        <w:rPr>
          <w:rFonts w:ascii="Georgia" w:hAnsi="Georgia"/>
          <w:noProof/>
        </w:rPr>
        <w:t xml:space="preserve">a parete </w:t>
      </w:r>
      <w:r w:rsidR="004316BE" w:rsidRPr="002D563C">
        <w:rPr>
          <w:rFonts w:ascii="Georgia" w:hAnsi="Georgia"/>
          <w:noProof/>
        </w:rPr>
        <w:t xml:space="preserve">contiene immagini e parole legate alle donne che Cammock ha incontrato in Italia. </w:t>
      </w:r>
    </w:p>
    <w:p w14:paraId="5B51F2E1" w14:textId="77777777" w:rsidR="001F317A" w:rsidRPr="002D563C" w:rsidRDefault="001F317A" w:rsidP="00B04E00">
      <w:pPr>
        <w:pStyle w:val="Didefault"/>
        <w:ind w:left="3261"/>
        <w:rPr>
          <w:rFonts w:ascii="Georgia" w:eastAsia="Arial" w:hAnsi="Georgia" w:cs="Arial"/>
          <w:noProof/>
        </w:rPr>
      </w:pPr>
    </w:p>
    <w:p w14:paraId="0B94EB7B" w14:textId="16DBCF3D" w:rsidR="00A83525" w:rsidRDefault="004316BE" w:rsidP="00B04E00">
      <w:pPr>
        <w:pStyle w:val="Didefault"/>
        <w:ind w:left="3261"/>
        <w:rPr>
          <w:rFonts w:ascii="Georgia" w:hAnsi="Georgia"/>
          <w:noProof/>
        </w:rPr>
      </w:pPr>
      <w:r w:rsidRPr="002D563C">
        <w:rPr>
          <w:rFonts w:ascii="Georgia" w:hAnsi="Georgia"/>
          <w:i/>
          <w:iCs/>
          <w:noProof/>
        </w:rPr>
        <w:t xml:space="preserve">Che si </w:t>
      </w:r>
      <w:r w:rsidRPr="002D563C">
        <w:rPr>
          <w:rFonts w:ascii="Georgia" w:hAnsi="Georgia"/>
          <w:i/>
          <w:noProof/>
        </w:rPr>
        <w:t>può</w:t>
      </w:r>
      <w:r w:rsidRPr="002D563C">
        <w:rPr>
          <w:rFonts w:ascii="Georgia" w:hAnsi="Georgia"/>
          <w:noProof/>
        </w:rPr>
        <w:t xml:space="preserve"> </w:t>
      </w:r>
      <w:r w:rsidR="009B0EB5" w:rsidRPr="002D563C">
        <w:rPr>
          <w:rFonts w:ascii="Georgia" w:hAnsi="Georgia"/>
          <w:i/>
          <w:iCs/>
          <w:noProof/>
        </w:rPr>
        <w:t>fare</w:t>
      </w:r>
      <w:r w:rsidRPr="002D563C">
        <w:rPr>
          <w:rFonts w:ascii="Georgia" w:hAnsi="Georgia"/>
          <w:i/>
          <w:iCs/>
          <w:noProof/>
        </w:rPr>
        <w:t xml:space="preserve"> </w:t>
      </w:r>
      <w:r w:rsidRPr="002D563C">
        <w:rPr>
          <w:rFonts w:ascii="Georgia" w:hAnsi="Georgia"/>
          <w:noProof/>
        </w:rPr>
        <w:t xml:space="preserve">riprende il titolo di un lamento preoperistico </w:t>
      </w:r>
      <w:r w:rsidR="002178EA">
        <w:rPr>
          <w:rFonts w:ascii="Georgia" w:hAnsi="Georgia"/>
          <w:noProof/>
        </w:rPr>
        <w:t>del</w:t>
      </w:r>
      <w:r w:rsidRPr="002D563C">
        <w:rPr>
          <w:rFonts w:ascii="Georgia" w:hAnsi="Georgia"/>
          <w:noProof/>
        </w:rPr>
        <w:t xml:space="preserve"> 1664 della compositrice italiana Barbara Strozzi (1619-1677). Cammock ha preso lezioni di canto lirico </w:t>
      </w:r>
      <w:r w:rsidR="00C0180E">
        <w:rPr>
          <w:rFonts w:ascii="Georgia" w:hAnsi="Georgia"/>
          <w:noProof/>
        </w:rPr>
        <w:t xml:space="preserve">per imparare </w:t>
      </w:r>
      <w:r w:rsidR="00C0180E" w:rsidRPr="002D563C">
        <w:rPr>
          <w:rFonts w:ascii="Georgia" w:hAnsi="Georgia"/>
          <w:noProof/>
        </w:rPr>
        <w:t>quest’aria</w:t>
      </w:r>
      <w:r w:rsidR="00B1323C">
        <w:rPr>
          <w:rFonts w:ascii="Georgia" w:hAnsi="Georgia"/>
          <w:noProof/>
        </w:rPr>
        <w:t>, sulla quale</w:t>
      </w:r>
      <w:r w:rsidR="0075628E">
        <w:rPr>
          <w:rFonts w:ascii="Georgia" w:hAnsi="Georgia"/>
          <w:noProof/>
        </w:rPr>
        <w:t xml:space="preserve"> si è esercitata nel</w:t>
      </w:r>
      <w:r w:rsidR="009758EA">
        <w:rPr>
          <w:rFonts w:ascii="Georgia" w:hAnsi="Georgia"/>
          <w:noProof/>
        </w:rPr>
        <w:t xml:space="preserve"> corso di tutta la</w:t>
      </w:r>
      <w:r w:rsidR="00C0180E">
        <w:rPr>
          <w:rFonts w:ascii="Georgia" w:hAnsi="Georgia"/>
          <w:noProof/>
        </w:rPr>
        <w:t xml:space="preserve"> sua residenza. </w:t>
      </w:r>
    </w:p>
    <w:p w14:paraId="77BB98C3" w14:textId="01D98F7F" w:rsidR="004316BE" w:rsidRPr="002D563C" w:rsidRDefault="004316BE" w:rsidP="00B04E00">
      <w:pPr>
        <w:pStyle w:val="Didefault"/>
        <w:ind w:left="3261"/>
        <w:rPr>
          <w:rFonts w:ascii="Georgia" w:hAnsi="Georgia"/>
          <w:noProof/>
        </w:rPr>
      </w:pPr>
      <w:r w:rsidRPr="002D563C">
        <w:rPr>
          <w:rFonts w:ascii="Georgia" w:hAnsi="Georgia"/>
          <w:noProof/>
        </w:rPr>
        <w:t>La m</w:t>
      </w:r>
      <w:r w:rsidR="00D36897">
        <w:rPr>
          <w:rFonts w:ascii="Georgia" w:hAnsi="Georgia"/>
          <w:noProof/>
        </w:rPr>
        <w:t>usica è un elemento ricorrente nella nuova opera video e n</w:t>
      </w:r>
      <w:r w:rsidRPr="002D563C">
        <w:rPr>
          <w:rFonts w:ascii="Georgia" w:hAnsi="Georgia"/>
          <w:noProof/>
        </w:rPr>
        <w:t>ella pe</w:t>
      </w:r>
      <w:r w:rsidR="00B67D9F">
        <w:rPr>
          <w:rFonts w:ascii="Georgia" w:hAnsi="Georgia"/>
          <w:noProof/>
        </w:rPr>
        <w:t>rformance dal vivo</w:t>
      </w:r>
      <w:r w:rsidR="00CB4D5E">
        <w:rPr>
          <w:rFonts w:ascii="Georgia" w:hAnsi="Georgia"/>
          <w:noProof/>
        </w:rPr>
        <w:t xml:space="preserve"> che avrà luogo durant</w:t>
      </w:r>
      <w:r w:rsidR="00B67D9F">
        <w:rPr>
          <w:rFonts w:ascii="Georgia" w:hAnsi="Georgia"/>
          <w:noProof/>
        </w:rPr>
        <w:t xml:space="preserve">e l’inaugurazione della mostra: </w:t>
      </w:r>
      <w:r w:rsidRPr="002D563C">
        <w:rPr>
          <w:rFonts w:ascii="Georgia" w:hAnsi="Georgia"/>
          <w:noProof/>
        </w:rPr>
        <w:t>Cammock eseguirà la musica di Strozzi accompagnata da un</w:t>
      </w:r>
      <w:r w:rsidR="00A82CF4">
        <w:rPr>
          <w:rFonts w:ascii="Georgia" w:hAnsi="Georgia"/>
          <w:noProof/>
        </w:rPr>
        <w:t>a</w:t>
      </w:r>
      <w:r w:rsidRPr="002D563C">
        <w:rPr>
          <w:rFonts w:ascii="Georgia" w:hAnsi="Georgia"/>
          <w:noProof/>
        </w:rPr>
        <w:t xml:space="preserve"> trombettista jazz, facendo così rivivere </w:t>
      </w:r>
      <w:r w:rsidR="00D07BC8" w:rsidRPr="002D563C">
        <w:rPr>
          <w:rFonts w:ascii="Georgia" w:hAnsi="Georgia"/>
          <w:noProof/>
        </w:rPr>
        <w:t xml:space="preserve">l’eredità della compositrice </w:t>
      </w:r>
      <w:r w:rsidRPr="002D563C">
        <w:rPr>
          <w:rFonts w:ascii="Georgia" w:hAnsi="Georgia"/>
          <w:noProof/>
        </w:rPr>
        <w:t>attraverso la sua voce. La musica della coeva musicista italiana Francesca Caccini (1587-1641) viene incorporata nella p</w:t>
      </w:r>
      <w:r w:rsidR="00A26353">
        <w:rPr>
          <w:rFonts w:ascii="Georgia" w:hAnsi="Georgia"/>
          <w:noProof/>
        </w:rPr>
        <w:t>erformance come colonna sonora ad</w:t>
      </w:r>
      <w:r w:rsidR="00EF08C3">
        <w:rPr>
          <w:rFonts w:ascii="Georgia" w:hAnsi="Georgia"/>
          <w:noProof/>
        </w:rPr>
        <w:t xml:space="preserve"> accompagnare</w:t>
      </w:r>
      <w:r w:rsidRPr="002D563C">
        <w:rPr>
          <w:rFonts w:ascii="Georgia" w:hAnsi="Georgia"/>
          <w:noProof/>
        </w:rPr>
        <w:t xml:space="preserve"> </w:t>
      </w:r>
      <w:r w:rsidR="00E81FF0">
        <w:rPr>
          <w:rFonts w:ascii="Georgia" w:hAnsi="Georgia"/>
          <w:noProof/>
        </w:rPr>
        <w:t xml:space="preserve">la parte di </w:t>
      </w:r>
      <w:r w:rsidR="00D64401">
        <w:rPr>
          <w:rFonts w:ascii="Georgia" w:hAnsi="Georgia"/>
          <w:noProof/>
        </w:rPr>
        <w:t>movimento</w:t>
      </w:r>
      <w:r w:rsidRPr="002D563C">
        <w:rPr>
          <w:rFonts w:ascii="Georgia" w:hAnsi="Georgia"/>
          <w:noProof/>
        </w:rPr>
        <w:t>. Strozzi e Caccini erano famose presso i loro contemporanei</w:t>
      </w:r>
      <w:r w:rsidR="0036729F">
        <w:rPr>
          <w:rFonts w:ascii="Georgia" w:hAnsi="Georgia"/>
          <w:noProof/>
        </w:rPr>
        <w:t>,</w:t>
      </w:r>
      <w:r w:rsidRPr="002D563C">
        <w:rPr>
          <w:rFonts w:ascii="Georgia" w:hAnsi="Georgia"/>
          <w:noProof/>
        </w:rPr>
        <w:t xml:space="preserve"> ma ben presto i loro nomi sono caduti nell’oblio e soltanto ora le loro composizioni vengono riprese ed eseguite ancora una volta. </w:t>
      </w:r>
    </w:p>
    <w:p w14:paraId="00ECD6E9" w14:textId="77777777" w:rsidR="0033366F" w:rsidRDefault="0033366F" w:rsidP="00B04E00">
      <w:pPr>
        <w:pStyle w:val="Didefault"/>
        <w:ind w:left="3261"/>
        <w:rPr>
          <w:rFonts w:ascii="Georgia" w:eastAsia="Arial" w:hAnsi="Georgia" w:cs="Arial"/>
          <w:noProof/>
        </w:rPr>
      </w:pPr>
    </w:p>
    <w:p w14:paraId="70D36E8B" w14:textId="124293B4" w:rsidR="007A2116" w:rsidRDefault="00CD784F" w:rsidP="00B04E00">
      <w:pPr>
        <w:pStyle w:val="Didefault"/>
        <w:ind w:left="3261"/>
        <w:rPr>
          <w:rFonts w:ascii="Georgia" w:hAnsi="Georgia"/>
          <w:noProof/>
        </w:rPr>
      </w:pPr>
      <w:r>
        <w:rPr>
          <w:rFonts w:ascii="Georgia" w:eastAsia="Arial" w:hAnsi="Georgia" w:cs="Arial"/>
          <w:noProof/>
        </w:rPr>
        <w:t xml:space="preserve">Poetessa visiva i cui </w:t>
      </w:r>
      <w:r w:rsidR="00C85A5E" w:rsidRPr="002D563C">
        <w:rPr>
          <w:rFonts w:ascii="Georgia" w:hAnsi="Georgia"/>
          <w:noProof/>
        </w:rPr>
        <w:t>disegni, stampe, fotografie e filmati</w:t>
      </w:r>
      <w:r w:rsidR="00C85A5E">
        <w:rPr>
          <w:rFonts w:ascii="Georgia" w:hAnsi="Georgia"/>
          <w:noProof/>
        </w:rPr>
        <w:t xml:space="preserve"> si affiancano a </w:t>
      </w:r>
      <w:r w:rsidR="001E57A5">
        <w:rPr>
          <w:rFonts w:ascii="Georgia" w:hAnsi="Georgia"/>
          <w:noProof/>
        </w:rPr>
        <w:t>parole e immagini</w:t>
      </w:r>
      <w:r w:rsidR="00C85A5E">
        <w:rPr>
          <w:rFonts w:ascii="Georgia" w:hAnsi="Georgia"/>
          <w:noProof/>
        </w:rPr>
        <w:t xml:space="preserve">, </w:t>
      </w:r>
      <w:r w:rsidR="00FC76D9">
        <w:rPr>
          <w:rFonts w:ascii="Georgia" w:hAnsi="Georgia"/>
          <w:noProof/>
        </w:rPr>
        <w:t xml:space="preserve">Cammock </w:t>
      </w:r>
      <w:r w:rsidR="004E465B">
        <w:rPr>
          <w:rFonts w:ascii="Georgia" w:hAnsi="Georgia"/>
          <w:noProof/>
        </w:rPr>
        <w:t>porta avanti una</w:t>
      </w:r>
      <w:r w:rsidR="00C85A5E">
        <w:rPr>
          <w:rFonts w:ascii="Georgia" w:hAnsi="Georgia"/>
          <w:noProof/>
        </w:rPr>
        <w:t xml:space="preserve"> pratica artistica multimediale </w:t>
      </w:r>
      <w:r w:rsidR="004E465B">
        <w:rPr>
          <w:rFonts w:ascii="Georgia" w:hAnsi="Georgia"/>
          <w:noProof/>
        </w:rPr>
        <w:t xml:space="preserve">in cui </w:t>
      </w:r>
      <w:r w:rsidR="00C85A5E">
        <w:rPr>
          <w:rFonts w:ascii="Georgia" w:hAnsi="Georgia"/>
          <w:noProof/>
        </w:rPr>
        <w:t xml:space="preserve">abbraccia </w:t>
      </w:r>
      <w:r w:rsidR="001E57A5">
        <w:rPr>
          <w:rFonts w:ascii="Georgia" w:hAnsi="Georgia"/>
          <w:noProof/>
        </w:rPr>
        <w:t xml:space="preserve">testo, fotografia, video, canzone, performance e incisione, ed è </w:t>
      </w:r>
      <w:r w:rsidR="003159B6">
        <w:rPr>
          <w:rFonts w:ascii="Georgia" w:hAnsi="Georgia"/>
          <w:noProof/>
        </w:rPr>
        <w:t>determinata</w:t>
      </w:r>
      <w:r w:rsidR="001E57A5">
        <w:rPr>
          <w:rFonts w:ascii="Georgia" w:hAnsi="Georgia"/>
          <w:noProof/>
        </w:rPr>
        <w:t xml:space="preserve"> </w:t>
      </w:r>
      <w:r w:rsidR="00CC5424">
        <w:rPr>
          <w:rFonts w:ascii="Georgia" w:hAnsi="Georgia"/>
          <w:noProof/>
        </w:rPr>
        <w:t xml:space="preserve">dal suo </w:t>
      </w:r>
      <w:r w:rsidR="004316BE" w:rsidRPr="002D563C">
        <w:rPr>
          <w:rFonts w:ascii="Georgia" w:hAnsi="Georgia"/>
          <w:noProof/>
        </w:rPr>
        <w:t xml:space="preserve">impegno a mettere in discussione le narrative storiche </w:t>
      </w:r>
      <w:r w:rsidR="00EF52FA" w:rsidRPr="002D563C">
        <w:rPr>
          <w:rFonts w:ascii="Georgia" w:hAnsi="Georgia"/>
          <w:noProof/>
        </w:rPr>
        <w:t xml:space="preserve">tradizionali </w:t>
      </w:r>
      <w:r w:rsidR="004316BE" w:rsidRPr="002D563C">
        <w:rPr>
          <w:rFonts w:ascii="Georgia" w:hAnsi="Georgia"/>
          <w:noProof/>
        </w:rPr>
        <w:t xml:space="preserve">sull’identità dei neri, delle donne, </w:t>
      </w:r>
      <w:r w:rsidR="00D64D7E">
        <w:rPr>
          <w:rFonts w:ascii="Georgia" w:hAnsi="Georgia"/>
          <w:noProof/>
        </w:rPr>
        <w:t xml:space="preserve">sulla ricchezza, </w:t>
      </w:r>
      <w:r w:rsidR="004316BE" w:rsidRPr="002D563C">
        <w:rPr>
          <w:rFonts w:ascii="Georgia" w:hAnsi="Georgia"/>
          <w:noProof/>
        </w:rPr>
        <w:t xml:space="preserve">sul potere, la povertà e la vulnerabilità. L’artista attinge dalla sua </w:t>
      </w:r>
      <w:r w:rsidR="00133102">
        <w:rPr>
          <w:rFonts w:ascii="Georgia" w:hAnsi="Georgia"/>
          <w:noProof/>
        </w:rPr>
        <w:t>esperienza personale, insieme a riferimenti a</w:t>
      </w:r>
      <w:r w:rsidR="004316BE" w:rsidRPr="002D563C">
        <w:rPr>
          <w:rFonts w:ascii="Georgia" w:hAnsi="Georgia"/>
          <w:noProof/>
        </w:rPr>
        <w:t xml:space="preserve"> storie di oppressione e resistenza, incorporando influenze provenienti da jazz, blues, poesia e danza, oltre alle parole di </w:t>
      </w:r>
      <w:r w:rsidR="00A73646">
        <w:rPr>
          <w:rFonts w:ascii="Georgia" w:hAnsi="Georgia"/>
          <w:noProof/>
        </w:rPr>
        <w:t xml:space="preserve">scrittori come </w:t>
      </w:r>
      <w:r w:rsidR="004316BE" w:rsidRPr="002D563C">
        <w:rPr>
          <w:rFonts w:ascii="Georgia" w:hAnsi="Georgia"/>
          <w:noProof/>
        </w:rPr>
        <w:t>James Baldwin, Maya Angelou e Audre Lorde.</w:t>
      </w:r>
      <w:r w:rsidR="00E26163">
        <w:rPr>
          <w:rFonts w:ascii="Georgia" w:hAnsi="Georgia"/>
          <w:noProof/>
        </w:rPr>
        <w:t xml:space="preserve"> </w:t>
      </w:r>
      <w:r w:rsidR="004316BE" w:rsidRPr="002D563C">
        <w:rPr>
          <w:rFonts w:ascii="Georgia" w:hAnsi="Georgia"/>
          <w:noProof/>
        </w:rPr>
        <w:t xml:space="preserve">Cammock scava e riporta in superficie voci perdute, inascoltate o sepolte. </w:t>
      </w:r>
    </w:p>
    <w:p w14:paraId="283DBAA8" w14:textId="7A44C932" w:rsidR="004316BE" w:rsidRPr="002D563C" w:rsidRDefault="004316BE" w:rsidP="00B04E00">
      <w:pPr>
        <w:pStyle w:val="Didefault"/>
        <w:ind w:left="3261"/>
        <w:rPr>
          <w:rFonts w:ascii="Georgia" w:eastAsia="Arial" w:hAnsi="Georgia" w:cs="Arial"/>
          <w:noProof/>
        </w:rPr>
      </w:pPr>
      <w:r w:rsidRPr="002D563C">
        <w:rPr>
          <w:rFonts w:ascii="Georgia" w:hAnsi="Georgia"/>
          <w:noProof/>
        </w:rPr>
        <w:t xml:space="preserve">Per l’artista, la musica </w:t>
      </w:r>
      <w:r w:rsidR="00FC54E1" w:rsidRPr="002D563C">
        <w:rPr>
          <w:rFonts w:ascii="Georgia" w:hAnsi="Georgia"/>
          <w:noProof/>
        </w:rPr>
        <w:t>–</w:t>
      </w:r>
      <w:r w:rsidRPr="002D563C">
        <w:rPr>
          <w:rFonts w:ascii="Georgia" w:hAnsi="Georgia"/>
          <w:noProof/>
        </w:rPr>
        <w:t xml:space="preserve"> da Nina Simone e Alice Coltrane alla seicentesca musica preoperistica italiana – consente di perseguire questa rice</w:t>
      </w:r>
      <w:r w:rsidR="004255EC">
        <w:rPr>
          <w:rFonts w:ascii="Georgia" w:hAnsi="Georgia"/>
          <w:noProof/>
        </w:rPr>
        <w:t xml:space="preserve">rca che esplora la complessità </w:t>
      </w:r>
      <w:r w:rsidRPr="002D563C">
        <w:rPr>
          <w:rFonts w:ascii="Georgia" w:hAnsi="Georgia"/>
          <w:noProof/>
        </w:rPr>
        <w:t xml:space="preserve">del concetto di storia. </w:t>
      </w:r>
    </w:p>
    <w:p w14:paraId="632E90ED" w14:textId="77777777" w:rsidR="004316BE" w:rsidRDefault="004316BE" w:rsidP="00B04E00">
      <w:pPr>
        <w:pStyle w:val="Didefault"/>
        <w:ind w:left="3261"/>
        <w:rPr>
          <w:rFonts w:ascii="Georgia" w:eastAsia="Arial" w:hAnsi="Georgia" w:cs="Arial"/>
          <w:noProof/>
        </w:rPr>
      </w:pPr>
    </w:p>
    <w:p w14:paraId="30DC06A6" w14:textId="77777777" w:rsidR="00AF70EE" w:rsidRDefault="00AF70EE" w:rsidP="00C542CA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/>
          <w:noProof/>
        </w:rPr>
      </w:pPr>
    </w:p>
    <w:p w14:paraId="68E02971" w14:textId="77777777" w:rsidR="0082297E" w:rsidRDefault="0082297E" w:rsidP="00C542CA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/>
          <w:noProof/>
        </w:rPr>
      </w:pPr>
    </w:p>
    <w:p w14:paraId="7AA2B322" w14:textId="77777777" w:rsidR="0082297E" w:rsidRDefault="0082297E" w:rsidP="00C542CA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/>
          <w:noProof/>
        </w:rPr>
      </w:pPr>
    </w:p>
    <w:p w14:paraId="4EBF0C72" w14:textId="77777777" w:rsidR="0082297E" w:rsidRDefault="0082297E" w:rsidP="00C542CA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/>
          <w:noProof/>
        </w:rPr>
      </w:pPr>
    </w:p>
    <w:p w14:paraId="124D5D3D" w14:textId="77777777" w:rsidR="0082297E" w:rsidRDefault="0082297E" w:rsidP="00C542CA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/>
          <w:noProof/>
        </w:rPr>
      </w:pPr>
    </w:p>
    <w:p w14:paraId="3CFEAF3F" w14:textId="77777777" w:rsidR="0082297E" w:rsidRDefault="0082297E" w:rsidP="00C542CA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/>
          <w:noProof/>
        </w:rPr>
      </w:pPr>
    </w:p>
    <w:p w14:paraId="1195E5AC" w14:textId="77777777" w:rsidR="0082297E" w:rsidRDefault="0082297E" w:rsidP="00C542CA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/>
          <w:noProof/>
        </w:rPr>
      </w:pPr>
      <w:bookmarkStart w:id="0" w:name="_GoBack"/>
      <w:bookmarkEnd w:id="0"/>
    </w:p>
    <w:p w14:paraId="3E98AC89" w14:textId="77777777" w:rsidR="0082297E" w:rsidRDefault="0082297E" w:rsidP="00C542CA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/>
          <w:noProof/>
        </w:rPr>
      </w:pPr>
    </w:p>
    <w:p w14:paraId="74CB3A09" w14:textId="4DE04EB5" w:rsidR="00C542CA" w:rsidRPr="00A06D51" w:rsidRDefault="00C542CA" w:rsidP="00C542CA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/>
          <w:noProof/>
        </w:rPr>
      </w:pPr>
      <w:r>
        <w:rPr>
          <w:rFonts w:ascii="Georgia" w:hAnsi="Georgia"/>
          <w:noProof/>
        </w:rPr>
        <w:t>Private view su invito: 12 ottobre 2019</w:t>
      </w:r>
      <w:r w:rsidR="001E7625">
        <w:rPr>
          <w:rFonts w:ascii="Georgia" w:hAnsi="Georgia"/>
          <w:noProof/>
        </w:rPr>
        <w:t>,</w:t>
      </w:r>
      <w:r w:rsidRPr="00A06D51">
        <w:rPr>
          <w:rFonts w:ascii="Georgia" w:hAnsi="Georgia"/>
          <w:noProof/>
        </w:rPr>
        <w:t xml:space="preserve"> ore 18.00, alla presenza dell’artista.</w:t>
      </w:r>
    </w:p>
    <w:p w14:paraId="2AA9D568" w14:textId="77777777" w:rsidR="004316BE" w:rsidRDefault="004316BE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021FCE54" w14:textId="77777777" w:rsidR="0082297E" w:rsidRDefault="0082297E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3C7A2FE9" w14:textId="77777777" w:rsidR="000C1A71" w:rsidRPr="00C33BA5" w:rsidRDefault="000C1A71" w:rsidP="000C1A71">
      <w:pPr>
        <w:pStyle w:val="Testopreformattato"/>
        <w:tabs>
          <w:tab w:val="left" w:pos="3402"/>
        </w:tabs>
        <w:ind w:left="3261"/>
        <w:rPr>
          <w:rFonts w:ascii="Georgia" w:hAnsi="Georgia"/>
          <w:noProof/>
          <w:sz w:val="22"/>
          <w:szCs w:val="22"/>
        </w:rPr>
      </w:pPr>
      <w:r w:rsidRPr="00C33BA5">
        <w:rPr>
          <w:rFonts w:ascii="Georgia" w:hAnsi="Georgia" w:cs="Georgia"/>
          <w:noProof/>
          <w:sz w:val="22"/>
          <w:szCs w:val="22"/>
        </w:rPr>
        <w:t>Visita con ingresso libero negli orari di apertura della collezione permanente.</w:t>
      </w:r>
    </w:p>
    <w:p w14:paraId="368CD1A4" w14:textId="16B96B42" w:rsidR="000C1A71" w:rsidRPr="00C33BA5" w:rsidRDefault="003C7F2F" w:rsidP="000C1A71">
      <w:pPr>
        <w:pStyle w:val="Testopreformattato"/>
        <w:tabs>
          <w:tab w:val="left" w:pos="3402"/>
        </w:tabs>
        <w:ind w:left="3261"/>
        <w:rPr>
          <w:rFonts w:ascii="Georgia" w:hAnsi="Georgia"/>
          <w:noProof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t>13</w:t>
      </w:r>
      <w:r w:rsidR="004142EA">
        <w:rPr>
          <w:rFonts w:ascii="Georgia" w:hAnsi="Georgia"/>
          <w:noProof/>
          <w:sz w:val="22"/>
          <w:szCs w:val="22"/>
        </w:rPr>
        <w:t xml:space="preserve"> ottobre 2019</w:t>
      </w:r>
      <w:r w:rsidR="006A08A1">
        <w:rPr>
          <w:rFonts w:ascii="Georgia" w:hAnsi="Georgia"/>
          <w:noProof/>
          <w:sz w:val="22"/>
          <w:szCs w:val="22"/>
        </w:rPr>
        <w:t>:</w:t>
      </w:r>
      <w:r w:rsidR="000C1A71" w:rsidRPr="00C33BA5">
        <w:rPr>
          <w:rFonts w:ascii="Georgia" w:hAnsi="Georgia"/>
          <w:noProof/>
          <w:sz w:val="22"/>
          <w:szCs w:val="22"/>
        </w:rPr>
        <w:t xml:space="preserve"> </w:t>
      </w:r>
      <w:r w:rsidR="000C1A71" w:rsidRPr="00C33BA5">
        <w:rPr>
          <w:rFonts w:ascii="Georgia" w:hAnsi="Georgia" w:cs="Georgia"/>
          <w:noProof/>
          <w:sz w:val="22"/>
          <w:szCs w:val="22"/>
        </w:rPr>
        <w:t>14.30 – 18.30</w:t>
      </w:r>
    </w:p>
    <w:p w14:paraId="53534BCE" w14:textId="38EA99EF" w:rsidR="000C1A71" w:rsidRPr="00C33BA5" w:rsidRDefault="000C1A71" w:rsidP="000C1A71">
      <w:pPr>
        <w:pStyle w:val="Testopreformattato"/>
        <w:tabs>
          <w:tab w:val="left" w:pos="3402"/>
        </w:tabs>
        <w:ind w:left="3261"/>
        <w:rPr>
          <w:rFonts w:ascii="Georgia" w:eastAsia="Georgia" w:hAnsi="Georgia" w:cs="Georgia"/>
          <w:noProof/>
          <w:sz w:val="22"/>
          <w:szCs w:val="22"/>
        </w:rPr>
      </w:pPr>
      <w:r w:rsidRPr="00C33BA5">
        <w:rPr>
          <w:rFonts w:ascii="Georgia" w:hAnsi="Georgia"/>
          <w:noProof/>
          <w:sz w:val="22"/>
          <w:szCs w:val="22"/>
        </w:rPr>
        <w:t>1</w:t>
      </w:r>
      <w:r w:rsidR="00D47C53">
        <w:rPr>
          <w:rFonts w:ascii="Georgia" w:hAnsi="Georgia"/>
          <w:noProof/>
          <w:sz w:val="22"/>
          <w:szCs w:val="22"/>
        </w:rPr>
        <w:t>7 ottobre 2019 – 16</w:t>
      </w:r>
      <w:r w:rsidR="00E32B8A">
        <w:rPr>
          <w:rFonts w:ascii="Georgia" w:hAnsi="Georgia"/>
          <w:noProof/>
          <w:sz w:val="22"/>
          <w:szCs w:val="22"/>
        </w:rPr>
        <w:t xml:space="preserve"> febbraio 2020</w:t>
      </w:r>
    </w:p>
    <w:p w14:paraId="3D9005C3" w14:textId="77777777" w:rsidR="000C1A71" w:rsidRPr="00C33BA5" w:rsidRDefault="000C1A71" w:rsidP="000C1A71">
      <w:pPr>
        <w:pStyle w:val="TextBody"/>
        <w:tabs>
          <w:tab w:val="left" w:pos="3261"/>
          <w:tab w:val="left" w:pos="3544"/>
        </w:tabs>
        <w:spacing w:after="0" w:line="240" w:lineRule="auto"/>
        <w:ind w:left="3261"/>
        <w:jc w:val="left"/>
        <w:rPr>
          <w:rFonts w:ascii="Georgia" w:hAnsi="Georgia" w:cs="Georgia"/>
          <w:noProof/>
        </w:rPr>
      </w:pPr>
      <w:r w:rsidRPr="00C33BA5">
        <w:rPr>
          <w:rFonts w:ascii="Georgia" w:hAnsi="Georgia" w:cs="Georgia"/>
          <w:noProof/>
        </w:rPr>
        <w:t xml:space="preserve">Giovedì e venerdì 14.30 </w:t>
      </w:r>
      <w:r w:rsidRPr="00C33BA5">
        <w:rPr>
          <w:rFonts w:ascii="Georgia" w:hAnsi="Georgia" w:cs="Georgia"/>
          <w:noProof/>
          <w:lang w:bidi="it-IT"/>
        </w:rPr>
        <w:t>–</w:t>
      </w:r>
      <w:r w:rsidRPr="00C33BA5">
        <w:rPr>
          <w:rFonts w:ascii="Georgia" w:hAnsi="Georgia" w:cs="Georgia"/>
          <w:noProof/>
        </w:rPr>
        <w:t xml:space="preserve"> 18.30</w:t>
      </w:r>
      <w:r w:rsidRPr="00C33BA5">
        <w:rPr>
          <w:rFonts w:ascii="Georgia" w:hAnsi="Georgia" w:cs="Georgia"/>
          <w:noProof/>
        </w:rPr>
        <w:br/>
        <w:t xml:space="preserve">Sabato e domenica 10.30 </w:t>
      </w:r>
      <w:r w:rsidRPr="00C33BA5">
        <w:rPr>
          <w:rFonts w:ascii="Georgia" w:hAnsi="Georgia" w:cs="Georgia"/>
          <w:noProof/>
          <w:lang w:bidi="it-IT"/>
        </w:rPr>
        <w:t>–</w:t>
      </w:r>
      <w:r w:rsidRPr="00C33BA5">
        <w:rPr>
          <w:rFonts w:ascii="Georgia" w:hAnsi="Georgia" w:cs="Georgia"/>
          <w:noProof/>
        </w:rPr>
        <w:t xml:space="preserve"> 18.30</w:t>
      </w:r>
    </w:p>
    <w:p w14:paraId="5939E134" w14:textId="77777777" w:rsidR="000C1A71" w:rsidRPr="00C33BA5" w:rsidRDefault="000C1A71" w:rsidP="000C1A71">
      <w:pPr>
        <w:pStyle w:val="Corpotesto"/>
        <w:tabs>
          <w:tab w:val="left" w:pos="3261"/>
          <w:tab w:val="left" w:pos="3402"/>
          <w:tab w:val="left" w:pos="3544"/>
        </w:tabs>
        <w:spacing w:line="240" w:lineRule="auto"/>
        <w:ind w:left="3261"/>
        <w:jc w:val="left"/>
        <w:rPr>
          <w:rFonts w:ascii="Georgia" w:hAnsi="Georgia" w:cs="Georgia"/>
          <w:noProof/>
        </w:rPr>
      </w:pPr>
      <w:r w:rsidRPr="00C33BA5">
        <w:rPr>
          <w:rFonts w:ascii="Georgia" w:hAnsi="Georgia" w:cs="Georgia"/>
          <w:noProof/>
        </w:rPr>
        <w:t>Chiuso: 1° novembre, 25</w:t>
      </w:r>
      <w:r w:rsidRPr="00C33BA5">
        <w:rPr>
          <w:rFonts w:ascii="Georgia" w:hAnsi="Georgia" w:cs="Georgia"/>
          <w:noProof/>
          <w:lang w:bidi="it-IT"/>
        </w:rPr>
        <w:t>–</w:t>
      </w:r>
      <w:r w:rsidRPr="00C33BA5">
        <w:rPr>
          <w:rFonts w:ascii="Georgia" w:hAnsi="Georgia" w:cs="Georgia"/>
          <w:noProof/>
        </w:rPr>
        <w:t>26 dicembre, 1 e 6 gennaio</w:t>
      </w:r>
    </w:p>
    <w:p w14:paraId="1ED7162B" w14:textId="77777777" w:rsidR="000C1A71" w:rsidRDefault="000C1A71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1B202152" w14:textId="77777777" w:rsidR="00C318BC" w:rsidRDefault="00C318BC" w:rsidP="006841A7">
      <w:pPr>
        <w:ind w:left="3261"/>
        <w:rPr>
          <w:rFonts w:ascii="Georgia" w:hAnsi="Georgia"/>
          <w:noProof/>
          <w:sz w:val="22"/>
          <w:szCs w:val="22"/>
        </w:rPr>
      </w:pPr>
    </w:p>
    <w:p w14:paraId="743FFDDE" w14:textId="77777777" w:rsidR="006841A7" w:rsidRDefault="006841A7" w:rsidP="006841A7">
      <w:pPr>
        <w:ind w:left="3261"/>
        <w:rPr>
          <w:rFonts w:ascii="Georgia" w:hAnsi="Georgia"/>
          <w:noProof/>
          <w:sz w:val="22"/>
          <w:szCs w:val="22"/>
        </w:rPr>
      </w:pPr>
    </w:p>
    <w:p w14:paraId="7913546E" w14:textId="77777777" w:rsidR="00725F3F" w:rsidRPr="00897EA7" w:rsidRDefault="00725F3F" w:rsidP="006841A7">
      <w:pPr>
        <w:tabs>
          <w:tab w:val="left" w:pos="2268"/>
          <w:tab w:val="left" w:pos="3402"/>
        </w:tabs>
        <w:ind w:left="3261" w:right="-142"/>
        <w:rPr>
          <w:rFonts w:ascii="Georgia" w:hAnsi="Georgia" w:cs="Georgia"/>
          <w:noProof/>
          <w:sz w:val="20"/>
        </w:rPr>
      </w:pPr>
      <w:r w:rsidRPr="00897EA7">
        <w:rPr>
          <w:rFonts w:ascii="Georgia" w:hAnsi="Georgia" w:cs="Georgia"/>
          <w:b/>
          <w:noProof/>
          <w:sz w:val="20"/>
        </w:rPr>
        <w:t>Info</w:t>
      </w:r>
    </w:p>
    <w:p w14:paraId="759AFA51" w14:textId="77777777" w:rsidR="00725F3F" w:rsidRPr="00897EA7" w:rsidRDefault="00725F3F" w:rsidP="006841A7">
      <w:pPr>
        <w:tabs>
          <w:tab w:val="left" w:pos="2268"/>
          <w:tab w:val="left" w:pos="3402"/>
        </w:tabs>
        <w:ind w:left="3261" w:right="142"/>
        <w:rPr>
          <w:rFonts w:ascii="Georgia" w:hAnsi="Georgia" w:cs="Georgia"/>
          <w:noProof/>
          <w:sz w:val="20"/>
        </w:rPr>
      </w:pPr>
      <w:r w:rsidRPr="00897EA7">
        <w:rPr>
          <w:rFonts w:ascii="Georgia" w:hAnsi="Georgia" w:cs="Georgia"/>
          <w:noProof/>
          <w:sz w:val="20"/>
        </w:rPr>
        <w:t xml:space="preserve">Collezione Maramotti </w:t>
      </w:r>
    </w:p>
    <w:p w14:paraId="5581E717" w14:textId="77777777" w:rsidR="00725F3F" w:rsidRPr="00897EA7" w:rsidRDefault="00725F3F" w:rsidP="006841A7">
      <w:pPr>
        <w:tabs>
          <w:tab w:val="left" w:pos="2268"/>
          <w:tab w:val="left" w:pos="3402"/>
        </w:tabs>
        <w:ind w:left="3261" w:right="142"/>
        <w:rPr>
          <w:rFonts w:ascii="Georgia" w:hAnsi="Georgia" w:cs="Georgia"/>
          <w:noProof/>
          <w:sz w:val="20"/>
        </w:rPr>
      </w:pPr>
      <w:r w:rsidRPr="00897EA7">
        <w:rPr>
          <w:rFonts w:ascii="Georgia" w:hAnsi="Georgia" w:cs="Georgia"/>
          <w:noProof/>
          <w:sz w:val="20"/>
        </w:rPr>
        <w:t>Via Fratelli Cervi 66</w:t>
      </w:r>
    </w:p>
    <w:p w14:paraId="738B4C52" w14:textId="77777777" w:rsidR="00725F3F" w:rsidRPr="00897EA7" w:rsidRDefault="00725F3F" w:rsidP="006841A7">
      <w:pPr>
        <w:tabs>
          <w:tab w:val="left" w:pos="2268"/>
          <w:tab w:val="left" w:pos="3402"/>
        </w:tabs>
        <w:ind w:left="3261" w:right="142"/>
        <w:rPr>
          <w:rFonts w:ascii="Georgia" w:hAnsi="Georgia" w:cs="Georgia"/>
          <w:noProof/>
          <w:sz w:val="20"/>
        </w:rPr>
      </w:pPr>
      <w:r w:rsidRPr="00897EA7">
        <w:rPr>
          <w:rFonts w:ascii="Georgia" w:hAnsi="Georgia" w:cs="Georgia"/>
          <w:noProof/>
          <w:sz w:val="20"/>
        </w:rPr>
        <w:t xml:space="preserve">42124 Reggio Emilia </w:t>
      </w:r>
    </w:p>
    <w:p w14:paraId="41FBE65E" w14:textId="77777777" w:rsidR="00725F3F" w:rsidRPr="00897EA7" w:rsidRDefault="00725F3F" w:rsidP="006841A7">
      <w:pPr>
        <w:tabs>
          <w:tab w:val="left" w:pos="2268"/>
          <w:tab w:val="left" w:pos="3402"/>
        </w:tabs>
        <w:ind w:left="3261" w:right="142"/>
        <w:rPr>
          <w:rFonts w:ascii="Georgia" w:hAnsi="Georgia"/>
          <w:noProof/>
          <w:sz w:val="20"/>
        </w:rPr>
      </w:pPr>
      <w:r w:rsidRPr="00897EA7">
        <w:rPr>
          <w:rFonts w:ascii="Georgia" w:hAnsi="Georgia" w:cs="Georgia"/>
          <w:noProof/>
          <w:sz w:val="20"/>
        </w:rPr>
        <w:t>tel. +39 0522 382484</w:t>
      </w:r>
    </w:p>
    <w:p w14:paraId="77C1724C" w14:textId="77777777" w:rsidR="00725F3F" w:rsidRPr="00897EA7" w:rsidRDefault="0082297E" w:rsidP="006841A7">
      <w:pPr>
        <w:tabs>
          <w:tab w:val="left" w:pos="2268"/>
          <w:tab w:val="left" w:pos="3402"/>
        </w:tabs>
        <w:ind w:left="3261" w:right="142"/>
        <w:rPr>
          <w:rFonts w:ascii="Georgia" w:hAnsi="Georgia"/>
          <w:noProof/>
          <w:color w:val="000000" w:themeColor="text1"/>
          <w:sz w:val="20"/>
        </w:rPr>
      </w:pPr>
      <w:hyperlink r:id="rId9">
        <w:r w:rsidR="00725F3F" w:rsidRPr="00897EA7">
          <w:rPr>
            <w:rStyle w:val="InternetLink"/>
            <w:rFonts w:ascii="Georgia" w:hAnsi="Georgia" w:cs="Georgia"/>
            <w:noProof/>
            <w:color w:val="000000" w:themeColor="text1"/>
            <w:sz w:val="20"/>
            <w:u w:val="none"/>
          </w:rPr>
          <w:t>info@collezionemaramotti.org</w:t>
        </w:r>
      </w:hyperlink>
    </w:p>
    <w:p w14:paraId="534AB8C2" w14:textId="77777777" w:rsidR="00725F3F" w:rsidRDefault="00725F3F" w:rsidP="006841A7">
      <w:pPr>
        <w:pStyle w:val="Testopreformattato"/>
        <w:tabs>
          <w:tab w:val="left" w:pos="2268"/>
          <w:tab w:val="left" w:pos="3402"/>
        </w:tabs>
        <w:ind w:left="3261"/>
        <w:rPr>
          <w:rFonts w:ascii="Georgia" w:hAnsi="Georgia" w:cs="Georgia"/>
          <w:noProof/>
        </w:rPr>
      </w:pPr>
      <w:r>
        <w:rPr>
          <w:rFonts w:ascii="Georgia" w:hAnsi="Georgia" w:cs="Georgia"/>
          <w:noProof/>
        </w:rPr>
        <w:t>collezionemaramotti.org</w:t>
      </w:r>
    </w:p>
    <w:p w14:paraId="749EBAB9" w14:textId="77777777" w:rsidR="00725F3F" w:rsidRPr="00897EA7" w:rsidRDefault="00725F3F" w:rsidP="006841A7">
      <w:pPr>
        <w:pStyle w:val="Testopreformattato"/>
        <w:tabs>
          <w:tab w:val="left" w:pos="2268"/>
          <w:tab w:val="left" w:pos="3402"/>
        </w:tabs>
        <w:ind w:left="3261"/>
        <w:rPr>
          <w:rFonts w:ascii="Georgia" w:hAnsi="Georgia" w:cs="Georgia"/>
          <w:noProof/>
        </w:rPr>
      </w:pPr>
    </w:p>
    <w:p w14:paraId="086E39A8" w14:textId="77777777" w:rsidR="00725F3F" w:rsidRPr="00897EA7" w:rsidRDefault="00725F3F" w:rsidP="006841A7">
      <w:pPr>
        <w:pStyle w:val="Testopreformattato"/>
        <w:tabs>
          <w:tab w:val="left" w:pos="2268"/>
          <w:tab w:val="left" w:pos="3402"/>
        </w:tabs>
        <w:ind w:left="3261"/>
        <w:rPr>
          <w:rFonts w:ascii="Georgia" w:hAnsi="Georgia" w:cs="Georgia"/>
          <w:noProof/>
        </w:rPr>
      </w:pPr>
    </w:p>
    <w:p w14:paraId="07A68B9F" w14:textId="77777777" w:rsidR="00725F3F" w:rsidRPr="00897EA7" w:rsidRDefault="00725F3F" w:rsidP="006841A7">
      <w:pPr>
        <w:pStyle w:val="Testopreformattato"/>
        <w:tabs>
          <w:tab w:val="left" w:pos="2268"/>
          <w:tab w:val="left" w:pos="3402"/>
        </w:tabs>
        <w:ind w:left="3261"/>
        <w:rPr>
          <w:rFonts w:ascii="Georgia" w:hAnsi="Georgia" w:cs="Georgia"/>
          <w:b/>
          <w:noProof/>
        </w:rPr>
      </w:pPr>
      <w:r w:rsidRPr="00897EA7">
        <w:rPr>
          <w:rFonts w:ascii="Georgia" w:hAnsi="Georgia" w:cs="Georgia"/>
          <w:b/>
          <w:noProof/>
        </w:rPr>
        <w:t>Ufficio stampa</w:t>
      </w:r>
    </w:p>
    <w:p w14:paraId="1B46FEF9" w14:textId="77777777" w:rsidR="00725F3F" w:rsidRPr="00897EA7" w:rsidRDefault="00725F3F" w:rsidP="006841A7">
      <w:pPr>
        <w:ind w:left="3261"/>
        <w:rPr>
          <w:rFonts w:ascii="Georgia" w:hAnsi="Georgia"/>
          <w:noProof/>
          <w:sz w:val="20"/>
        </w:rPr>
      </w:pPr>
      <w:r w:rsidRPr="00897EA7">
        <w:rPr>
          <w:rFonts w:ascii="Georgia" w:hAnsi="Georgia"/>
          <w:noProof/>
          <w:sz w:val="20"/>
        </w:rPr>
        <w:t xml:space="preserve">Rhiannon Pickles – Pickles PR </w:t>
      </w:r>
    </w:p>
    <w:p w14:paraId="0DB05061" w14:textId="77777777" w:rsidR="00725F3F" w:rsidRPr="00897EA7" w:rsidRDefault="00725F3F" w:rsidP="006841A7">
      <w:pPr>
        <w:ind w:left="3261"/>
        <w:rPr>
          <w:rFonts w:ascii="Georgia" w:hAnsi="Georgia"/>
          <w:noProof/>
          <w:sz w:val="20"/>
        </w:rPr>
      </w:pPr>
      <w:r w:rsidRPr="00897EA7">
        <w:rPr>
          <w:rFonts w:ascii="Georgia" w:hAnsi="Georgia"/>
          <w:noProof/>
          <w:sz w:val="20"/>
        </w:rPr>
        <w:t>tel. +31 (0)6158 21202</w:t>
      </w:r>
    </w:p>
    <w:p w14:paraId="5DB4B868" w14:textId="40085C60" w:rsidR="00725F3F" w:rsidRDefault="00725F3F" w:rsidP="006841A7">
      <w:pPr>
        <w:ind w:left="3261"/>
        <w:rPr>
          <w:rFonts w:ascii="Georgia" w:hAnsi="Georgia"/>
          <w:noProof/>
          <w:sz w:val="22"/>
          <w:szCs w:val="22"/>
        </w:rPr>
      </w:pPr>
      <w:r w:rsidRPr="00897EA7">
        <w:rPr>
          <w:rFonts w:ascii="Georgia" w:hAnsi="Georgia"/>
          <w:noProof/>
          <w:sz w:val="20"/>
        </w:rPr>
        <w:t>rhiannon@picklespr.com</w:t>
      </w:r>
    </w:p>
    <w:p w14:paraId="3AAAF5EB" w14:textId="77777777" w:rsidR="00C318BC" w:rsidRDefault="00C318BC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6608C1A8" w14:textId="77777777" w:rsidR="007816D4" w:rsidRDefault="007816D4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5007361F" w14:textId="77777777" w:rsidR="00B55986" w:rsidRDefault="00B55986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6B075234" w14:textId="77777777" w:rsidR="007D4A3B" w:rsidRDefault="007D4A3B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506CC275" w14:textId="77777777" w:rsidR="004316BE" w:rsidRPr="002D563C" w:rsidRDefault="004316BE" w:rsidP="000B2090">
      <w:pPr>
        <w:ind w:left="3261"/>
        <w:rPr>
          <w:rFonts w:ascii="Georgia" w:hAnsi="Georgia"/>
          <w:noProof/>
          <w:sz w:val="22"/>
          <w:szCs w:val="22"/>
        </w:rPr>
      </w:pPr>
    </w:p>
    <w:p w14:paraId="28B5E8C6" w14:textId="77777777" w:rsidR="00B61BE0" w:rsidRPr="002D563C" w:rsidRDefault="00B61BE0" w:rsidP="00B37C3E">
      <w:pPr>
        <w:ind w:left="3261"/>
        <w:rPr>
          <w:rFonts w:ascii="Georgia" w:hAnsi="Georgia"/>
          <w:b/>
          <w:noProof/>
          <w:sz w:val="18"/>
          <w:szCs w:val="18"/>
        </w:rPr>
      </w:pPr>
      <w:r w:rsidRPr="002D563C">
        <w:rPr>
          <w:rFonts w:ascii="Georgia" w:hAnsi="Georgia"/>
          <w:b/>
          <w:noProof/>
          <w:sz w:val="18"/>
          <w:szCs w:val="18"/>
        </w:rPr>
        <w:t xml:space="preserve">Note di redazione </w:t>
      </w:r>
    </w:p>
    <w:p w14:paraId="2559ADA8" w14:textId="77777777" w:rsidR="0052757E" w:rsidRPr="002D563C" w:rsidRDefault="0052757E" w:rsidP="00B37C3E">
      <w:pPr>
        <w:ind w:left="3261"/>
        <w:rPr>
          <w:rFonts w:ascii="Georgia" w:hAnsi="Georgia"/>
          <w:noProof/>
          <w:sz w:val="18"/>
          <w:szCs w:val="18"/>
        </w:rPr>
      </w:pPr>
    </w:p>
    <w:p w14:paraId="37776605" w14:textId="7FC829D4" w:rsidR="0052757E" w:rsidRDefault="0052757E" w:rsidP="00AD28FF">
      <w:pPr>
        <w:pStyle w:val="Didefault"/>
        <w:ind w:left="3261"/>
        <w:rPr>
          <w:rFonts w:ascii="Georgia" w:hAnsi="Georgia"/>
          <w:noProof/>
          <w:sz w:val="18"/>
          <w:szCs w:val="18"/>
        </w:rPr>
      </w:pPr>
      <w:r w:rsidRPr="002D563C">
        <w:rPr>
          <w:rFonts w:ascii="Georgia" w:hAnsi="Georgia"/>
          <w:noProof/>
          <w:sz w:val="18"/>
          <w:szCs w:val="18"/>
        </w:rPr>
        <w:t xml:space="preserve">La mostra è accompagnata da una </w:t>
      </w:r>
      <w:r w:rsidRPr="006C272B">
        <w:rPr>
          <w:rFonts w:ascii="Georgia" w:hAnsi="Georgia"/>
          <w:noProof/>
          <w:sz w:val="18"/>
          <w:szCs w:val="18"/>
          <w:u w:val="single"/>
        </w:rPr>
        <w:t>pubblicazione</w:t>
      </w:r>
      <w:r w:rsidRPr="002D563C">
        <w:rPr>
          <w:rFonts w:ascii="Georgia" w:hAnsi="Georgia"/>
          <w:noProof/>
          <w:sz w:val="18"/>
          <w:szCs w:val="18"/>
        </w:rPr>
        <w:t xml:space="preserve"> illustrata con i contributi di</w:t>
      </w:r>
      <w:r w:rsidR="00871D28">
        <w:rPr>
          <w:rFonts w:ascii="Georgia" w:hAnsi="Georgia"/>
          <w:noProof/>
          <w:sz w:val="18"/>
          <w:szCs w:val="18"/>
        </w:rPr>
        <w:t>:</w:t>
      </w:r>
      <w:r w:rsidRPr="002D563C">
        <w:rPr>
          <w:rFonts w:ascii="Georgia" w:hAnsi="Georgia"/>
          <w:noProof/>
          <w:sz w:val="18"/>
          <w:szCs w:val="18"/>
        </w:rPr>
        <w:t xml:space="preserve"> Laura Smith, </w:t>
      </w:r>
      <w:r w:rsidR="0010651B">
        <w:rPr>
          <w:rFonts w:ascii="Georgia" w:hAnsi="Georgia"/>
          <w:noProof/>
          <w:sz w:val="18"/>
          <w:szCs w:val="18"/>
        </w:rPr>
        <w:t>curatrice</w:t>
      </w:r>
      <w:r w:rsidR="00C97AEE">
        <w:rPr>
          <w:rFonts w:ascii="Georgia" w:hAnsi="Georgia"/>
          <w:noProof/>
          <w:sz w:val="18"/>
          <w:szCs w:val="18"/>
        </w:rPr>
        <w:t xml:space="preserve"> </w:t>
      </w:r>
      <w:r w:rsidR="009A602E">
        <w:rPr>
          <w:rFonts w:ascii="Georgia" w:hAnsi="Georgia"/>
          <w:noProof/>
          <w:sz w:val="18"/>
          <w:szCs w:val="18"/>
        </w:rPr>
        <w:t>Whitechapel</w:t>
      </w:r>
      <w:r w:rsidR="00C97AEE">
        <w:rPr>
          <w:rFonts w:ascii="Georgia" w:hAnsi="Georgia"/>
          <w:noProof/>
          <w:sz w:val="18"/>
          <w:szCs w:val="18"/>
        </w:rPr>
        <w:t xml:space="preserve"> Gallery</w:t>
      </w:r>
      <w:r w:rsidR="009A602E">
        <w:rPr>
          <w:rFonts w:ascii="Georgia" w:hAnsi="Georgia"/>
          <w:noProof/>
          <w:sz w:val="18"/>
          <w:szCs w:val="18"/>
        </w:rPr>
        <w:t xml:space="preserve">; </w:t>
      </w:r>
      <w:r w:rsidRPr="002D563C">
        <w:rPr>
          <w:rFonts w:ascii="Georgia" w:hAnsi="Georgia"/>
          <w:noProof/>
          <w:sz w:val="18"/>
          <w:szCs w:val="18"/>
        </w:rPr>
        <w:t xml:space="preserve">Bina Von Stauffenberg, </w:t>
      </w:r>
      <w:r w:rsidR="002855DB">
        <w:rPr>
          <w:rFonts w:ascii="Georgia" w:hAnsi="Georgia"/>
          <w:noProof/>
          <w:sz w:val="18"/>
          <w:szCs w:val="18"/>
        </w:rPr>
        <w:t>G</w:t>
      </w:r>
      <w:r w:rsidR="001037D3">
        <w:rPr>
          <w:rFonts w:ascii="Georgia" w:hAnsi="Georgia"/>
          <w:noProof/>
          <w:sz w:val="18"/>
          <w:szCs w:val="18"/>
        </w:rPr>
        <w:t>uest Curator</w:t>
      </w:r>
      <w:r w:rsidR="006B237A">
        <w:rPr>
          <w:rFonts w:ascii="Georgia" w:hAnsi="Georgia"/>
          <w:noProof/>
          <w:sz w:val="18"/>
          <w:szCs w:val="18"/>
        </w:rPr>
        <w:t>;</w:t>
      </w:r>
      <w:r w:rsidR="00871D28">
        <w:rPr>
          <w:rFonts w:ascii="Georgia" w:hAnsi="Georgia"/>
          <w:noProof/>
          <w:sz w:val="18"/>
          <w:szCs w:val="18"/>
        </w:rPr>
        <w:t xml:space="preserve"> </w:t>
      </w:r>
      <w:r w:rsidRPr="002D563C">
        <w:rPr>
          <w:rFonts w:ascii="Georgia" w:hAnsi="Georgia"/>
          <w:noProof/>
          <w:sz w:val="18"/>
          <w:szCs w:val="18"/>
        </w:rPr>
        <w:t>Taylor Le Melle, scrittrice e curatrice indipendente</w:t>
      </w:r>
      <w:r w:rsidR="00D10CB6">
        <w:rPr>
          <w:rFonts w:ascii="Georgia" w:hAnsi="Georgia"/>
          <w:noProof/>
          <w:sz w:val="18"/>
          <w:szCs w:val="18"/>
        </w:rPr>
        <w:t xml:space="preserve">; Rizvana Bradley, </w:t>
      </w:r>
      <w:r w:rsidRPr="002D563C">
        <w:rPr>
          <w:rFonts w:ascii="Georgia" w:hAnsi="Georgia"/>
          <w:noProof/>
          <w:sz w:val="18"/>
          <w:szCs w:val="18"/>
        </w:rPr>
        <w:t>professore</w:t>
      </w:r>
      <w:r w:rsidR="00EB338C">
        <w:rPr>
          <w:rFonts w:ascii="Georgia" w:hAnsi="Georgia"/>
          <w:noProof/>
          <w:sz w:val="18"/>
          <w:szCs w:val="18"/>
        </w:rPr>
        <w:t>ssa</w:t>
      </w:r>
      <w:r w:rsidR="00F53A41">
        <w:rPr>
          <w:rFonts w:ascii="Georgia" w:hAnsi="Georgia"/>
          <w:noProof/>
          <w:sz w:val="18"/>
          <w:szCs w:val="18"/>
        </w:rPr>
        <w:t xml:space="preserve"> associata</w:t>
      </w:r>
      <w:r w:rsidRPr="002D563C">
        <w:rPr>
          <w:rFonts w:ascii="Georgia" w:hAnsi="Georgia"/>
          <w:noProof/>
          <w:sz w:val="18"/>
          <w:szCs w:val="18"/>
        </w:rPr>
        <w:t xml:space="preserve"> di Storia dell’Arte e Studi afroamericani presso la Yale University. </w:t>
      </w:r>
    </w:p>
    <w:p w14:paraId="154572CC" w14:textId="77777777" w:rsidR="000F7791" w:rsidRDefault="000F7791" w:rsidP="00AD28FF">
      <w:pPr>
        <w:pStyle w:val="Didefault"/>
        <w:ind w:left="3261"/>
        <w:rPr>
          <w:rFonts w:ascii="Georgia" w:hAnsi="Georgia"/>
          <w:noProof/>
          <w:sz w:val="18"/>
          <w:szCs w:val="18"/>
        </w:rPr>
      </w:pPr>
    </w:p>
    <w:p w14:paraId="6C3465E3" w14:textId="77777777" w:rsidR="000F7791" w:rsidRPr="00D25CBB" w:rsidRDefault="000F7791" w:rsidP="000F7791">
      <w:pPr>
        <w:pStyle w:val="Didefault"/>
        <w:ind w:left="3261"/>
        <w:rPr>
          <w:rFonts w:ascii="Georgia" w:eastAsia="Arial" w:hAnsi="Georgia" w:cs="Arial"/>
          <w:noProof/>
          <w:sz w:val="18"/>
          <w:szCs w:val="18"/>
        </w:rPr>
      </w:pPr>
      <w:r w:rsidRPr="00D25CBB">
        <w:rPr>
          <w:rFonts w:ascii="Georgia" w:hAnsi="Georgia"/>
          <w:noProof/>
          <w:sz w:val="18"/>
          <w:szCs w:val="18"/>
        </w:rPr>
        <w:t xml:space="preserve">La </w:t>
      </w:r>
      <w:r w:rsidRPr="00D25CBB">
        <w:rPr>
          <w:rFonts w:ascii="Georgia" w:hAnsi="Georgia"/>
          <w:noProof/>
          <w:sz w:val="18"/>
          <w:szCs w:val="18"/>
          <w:u w:val="single"/>
        </w:rPr>
        <w:t>giuria del settimo Max Mara Art Prize for Women</w:t>
      </w:r>
      <w:r w:rsidRPr="00D25CBB">
        <w:rPr>
          <w:rFonts w:ascii="Georgia" w:hAnsi="Georgia"/>
          <w:noProof/>
          <w:sz w:val="18"/>
          <w:szCs w:val="18"/>
        </w:rPr>
        <w:t xml:space="preserve"> è stata presieduta da Iwona Blazwick OBE, direttrice della Whitechapel Gallery, e composta da Vanessa Carlos, gallerista, Carlos/Ishikawa, Londra; Laure Prouvost, artista e già vincitrice del Premio; Marcelle Joseph, collezionista, e Rachel Spence, critica d’arte. </w:t>
      </w:r>
    </w:p>
    <w:p w14:paraId="61D7DB4C" w14:textId="77777777" w:rsidR="00283FDE" w:rsidRPr="002D563C" w:rsidRDefault="00283FDE" w:rsidP="00AD28FF">
      <w:pPr>
        <w:pStyle w:val="Didefault"/>
        <w:ind w:left="3261"/>
        <w:rPr>
          <w:rFonts w:ascii="Georgia" w:eastAsia="Arial" w:hAnsi="Georgia" w:cs="Arial"/>
          <w:noProof/>
          <w:sz w:val="18"/>
          <w:szCs w:val="18"/>
        </w:rPr>
      </w:pPr>
    </w:p>
    <w:p w14:paraId="43F6566A" w14:textId="77777777" w:rsidR="00D4128D" w:rsidRDefault="00C318BC" w:rsidP="00C318BC">
      <w:pPr>
        <w:pStyle w:val="Didefault"/>
        <w:ind w:left="3261"/>
        <w:rPr>
          <w:rFonts w:ascii="Georgia" w:hAnsi="Georgia"/>
          <w:noProof/>
          <w:sz w:val="18"/>
          <w:szCs w:val="18"/>
          <w:u w:color="000000"/>
        </w:rPr>
      </w:pPr>
      <w:r w:rsidRPr="004F2D1A">
        <w:rPr>
          <w:rFonts w:ascii="Georgia" w:hAnsi="Georgia"/>
          <w:noProof/>
          <w:sz w:val="18"/>
          <w:szCs w:val="18"/>
        </w:rPr>
        <w:t xml:space="preserve">Il </w:t>
      </w:r>
      <w:r w:rsidRPr="004F2D1A">
        <w:rPr>
          <w:rFonts w:ascii="Georgia" w:hAnsi="Georgia"/>
          <w:noProof/>
          <w:sz w:val="18"/>
          <w:szCs w:val="18"/>
          <w:u w:val="single"/>
        </w:rPr>
        <w:t>Max Mara Art Prize for Women</w:t>
      </w:r>
      <w:r w:rsidRPr="004F2D1A">
        <w:rPr>
          <w:rFonts w:ascii="Georgia" w:hAnsi="Georgia"/>
          <w:noProof/>
          <w:sz w:val="18"/>
          <w:szCs w:val="18"/>
        </w:rPr>
        <w:t xml:space="preserve"> nasce da una collaborazione tra Max Mara, Whitechapel Gallery e Collezione Mar</w:t>
      </w:r>
      <w:r w:rsidR="00FB19AA">
        <w:rPr>
          <w:rFonts w:ascii="Georgia" w:hAnsi="Georgia"/>
          <w:noProof/>
          <w:sz w:val="18"/>
          <w:szCs w:val="18"/>
        </w:rPr>
        <w:t>amotti. Istituito nel 2005</w:t>
      </w:r>
      <w:r w:rsidRPr="004F2D1A">
        <w:rPr>
          <w:rFonts w:ascii="Georgia" w:hAnsi="Georgia"/>
          <w:noProof/>
          <w:sz w:val="18"/>
          <w:szCs w:val="18"/>
        </w:rPr>
        <w:t xml:space="preserve"> il Premio, che ha cadenza biennale, intende sostenere artiste </w:t>
      </w:r>
      <w:r w:rsidRPr="004F2D1A">
        <w:rPr>
          <w:rFonts w:ascii="Georgia" w:hAnsi="Georgia"/>
          <w:noProof/>
          <w:sz w:val="18"/>
          <w:szCs w:val="18"/>
          <w:u w:color="000000"/>
        </w:rPr>
        <w:t>che vivono e lavorano nel Regno Unito e a cui non è ancora stata dedicata un’importante mostra personale</w:t>
      </w:r>
      <w:r w:rsidRPr="004F2D1A">
        <w:rPr>
          <w:rFonts w:ascii="Georgia" w:hAnsi="Georgia"/>
          <w:noProof/>
          <w:sz w:val="18"/>
          <w:szCs w:val="18"/>
        </w:rPr>
        <w:t>.</w:t>
      </w:r>
      <w:r w:rsidR="0029138E" w:rsidRPr="004F2D1A">
        <w:rPr>
          <w:rFonts w:ascii="Georgia" w:hAnsi="Georgia"/>
          <w:noProof/>
          <w:sz w:val="18"/>
          <w:szCs w:val="18"/>
          <w:u w:color="000000"/>
        </w:rPr>
        <w:t xml:space="preserve"> </w:t>
      </w:r>
      <w:r w:rsidRPr="004F2D1A">
        <w:rPr>
          <w:rFonts w:ascii="Georgia" w:hAnsi="Georgia"/>
          <w:noProof/>
          <w:sz w:val="18"/>
          <w:szCs w:val="18"/>
        </w:rPr>
        <w:t xml:space="preserve">Il Premio, noto per aver contribuito al lancio di importanti artiste, </w:t>
      </w:r>
      <w:r w:rsidR="008E31D9" w:rsidRPr="004F2D1A">
        <w:rPr>
          <w:rFonts w:ascii="Georgia" w:hAnsi="Georgia"/>
          <w:noProof/>
          <w:sz w:val="18"/>
          <w:szCs w:val="18"/>
        </w:rPr>
        <w:t>rappresenta</w:t>
      </w:r>
      <w:r w:rsidR="0029138E" w:rsidRPr="004F2D1A">
        <w:rPr>
          <w:rFonts w:ascii="Georgia" w:hAnsi="Georgia"/>
          <w:noProof/>
          <w:sz w:val="18"/>
          <w:szCs w:val="18"/>
          <w:u w:color="000000"/>
        </w:rPr>
        <w:t xml:space="preserve"> </w:t>
      </w:r>
      <w:r w:rsidR="0052757E" w:rsidRPr="004F2D1A">
        <w:rPr>
          <w:rFonts w:ascii="Georgia" w:hAnsi="Georgia"/>
          <w:noProof/>
          <w:sz w:val="18"/>
          <w:szCs w:val="18"/>
          <w:u w:color="000000"/>
        </w:rPr>
        <w:t>l’unico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 xml:space="preserve"> riconoscimento per le arti visive nel Regno Unito dedicato alle donne e intende promuovere e sostenere le artiste consentendo loro di sv</w:t>
      </w:r>
      <w:r w:rsidR="00A37E05" w:rsidRPr="002D563C">
        <w:rPr>
          <w:rFonts w:ascii="Georgia" w:hAnsi="Georgia"/>
          <w:noProof/>
          <w:sz w:val="18"/>
          <w:szCs w:val="18"/>
          <w:u w:color="000000"/>
        </w:rPr>
        <w:t>iluppare il proprio potenziale</w:t>
      </w:r>
      <w:r w:rsidR="0013459E">
        <w:rPr>
          <w:rFonts w:ascii="Georgia" w:hAnsi="Georgia"/>
          <w:noProof/>
          <w:sz w:val="18"/>
          <w:szCs w:val="18"/>
          <w:u w:color="000000"/>
        </w:rPr>
        <w:t>, donando loro tempo e spazio</w:t>
      </w:r>
      <w:r w:rsidR="00A37E05" w:rsidRPr="002D563C">
        <w:rPr>
          <w:rFonts w:ascii="Georgia" w:hAnsi="Georgia"/>
          <w:noProof/>
          <w:sz w:val="18"/>
          <w:szCs w:val="18"/>
          <w:u w:color="000000"/>
        </w:rPr>
        <w:t>.</w:t>
      </w:r>
      <w:r w:rsidR="00AD28FF" w:rsidRPr="002D563C">
        <w:rPr>
          <w:rFonts w:ascii="Georgia" w:hAnsi="Georgia"/>
          <w:noProof/>
          <w:sz w:val="18"/>
          <w:szCs w:val="18"/>
          <w:u w:color="000000"/>
        </w:rPr>
        <w:t xml:space="preserve"> 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 xml:space="preserve">La vincitrice </w:t>
      </w:r>
      <w:r w:rsidR="00C8188B">
        <w:rPr>
          <w:rFonts w:ascii="Georgia" w:hAnsi="Georgia"/>
          <w:noProof/>
          <w:sz w:val="18"/>
          <w:szCs w:val="18"/>
          <w:u w:color="000000"/>
        </w:rPr>
        <w:t>trascorre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 xml:space="preserve"> un periodo di residenza di sei mesi in Italia ideata a misura dell’artista e della proposta vincente per il </w:t>
      </w:r>
      <w:r w:rsidR="00C553D9">
        <w:rPr>
          <w:rFonts w:ascii="Georgia" w:hAnsi="Georgia"/>
          <w:noProof/>
          <w:sz w:val="18"/>
          <w:szCs w:val="18"/>
          <w:u w:color="000000"/>
        </w:rPr>
        <w:t>P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>remio. Durante la residenza, che è</w:t>
      </w:r>
      <w:r w:rsidR="008B6275">
        <w:rPr>
          <w:rFonts w:ascii="Georgia" w:hAnsi="Georgia"/>
          <w:noProof/>
          <w:sz w:val="18"/>
          <w:szCs w:val="18"/>
          <w:u w:color="000000"/>
        </w:rPr>
        <w:t xml:space="preserve"> organizzata da Max Mara,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 xml:space="preserve"> Whitechapel Gallery</w:t>
      </w:r>
      <w:r w:rsidR="008B6275">
        <w:rPr>
          <w:rFonts w:ascii="Georgia" w:hAnsi="Georgia"/>
          <w:noProof/>
          <w:sz w:val="18"/>
          <w:szCs w:val="18"/>
          <w:u w:color="000000"/>
        </w:rPr>
        <w:t xml:space="preserve"> e Collezione Maramotti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 xml:space="preserve">, l’artista </w:t>
      </w:r>
      <w:r w:rsidR="00254AF6">
        <w:rPr>
          <w:rFonts w:ascii="Georgia" w:hAnsi="Georgia"/>
          <w:noProof/>
          <w:sz w:val="18"/>
          <w:szCs w:val="18"/>
          <w:u w:color="000000"/>
        </w:rPr>
        <w:t>ha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 xml:space="preserve"> l’opportunità di realizzare un nuovo ambizioso progetto che verrà presentato in una mostra personale alla Whitechapel Gallery di Londra e alla Collezione Maramotti di Reggio Emilia</w:t>
      </w:r>
      <w:r w:rsidR="00D4128D">
        <w:rPr>
          <w:rFonts w:ascii="Georgia" w:hAnsi="Georgia"/>
          <w:noProof/>
          <w:sz w:val="18"/>
          <w:szCs w:val="18"/>
          <w:u w:color="000000"/>
        </w:rPr>
        <w:t>.</w:t>
      </w:r>
    </w:p>
    <w:p w14:paraId="07D35BC0" w14:textId="69FAA8FD" w:rsidR="00C318BC" w:rsidRDefault="00D4128D" w:rsidP="00C318BC">
      <w:pPr>
        <w:pStyle w:val="Didefault"/>
        <w:ind w:left="3261"/>
        <w:rPr>
          <w:rFonts w:ascii="Georgia" w:hAnsi="Georgia"/>
          <w:noProof/>
        </w:rPr>
      </w:pPr>
      <w:r>
        <w:rPr>
          <w:rFonts w:ascii="Georgia" w:hAnsi="Georgia"/>
          <w:noProof/>
          <w:sz w:val="18"/>
          <w:szCs w:val="18"/>
          <w:u w:color="000000"/>
        </w:rPr>
        <w:t>Per ogni edizione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 xml:space="preserve"> una giuria, presieduta dalla diret</w:t>
      </w:r>
      <w:r w:rsidR="006E2724">
        <w:rPr>
          <w:rFonts w:ascii="Georgia" w:hAnsi="Georgia"/>
          <w:noProof/>
          <w:sz w:val="18"/>
          <w:szCs w:val="18"/>
          <w:u w:color="000000"/>
        </w:rPr>
        <w:t>trice della Whitechapel Gallery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 xml:space="preserve"> Iwona Blazwick, e composta da una gallerista, una critica, un’artista e una collezionista, seleziona cinque finaliste, prima di scegliere la vincitrice in base alle proposte presentate. Il Max Mara Art Prize for Women ha ricevuto il Premio del British Council Arts &amp; Business International nel</w:t>
      </w:r>
      <w:r w:rsidR="00100F40">
        <w:rPr>
          <w:rFonts w:ascii="Georgia" w:hAnsi="Georgia"/>
          <w:noProof/>
          <w:sz w:val="18"/>
          <w:szCs w:val="18"/>
          <w:u w:color="000000"/>
        </w:rPr>
        <w:t xml:space="preserve"> 2007 e ha permesso alle artiste</w:t>
      </w:r>
      <w:r w:rsidR="0052757E" w:rsidRPr="002D563C">
        <w:rPr>
          <w:rFonts w:ascii="Georgia" w:hAnsi="Georgia"/>
          <w:noProof/>
          <w:sz w:val="18"/>
          <w:szCs w:val="18"/>
          <w:u w:color="000000"/>
        </w:rPr>
        <w:t xml:space="preserve"> vincitrici di raggiungere importanti traguardi nella loro carriera. </w:t>
      </w:r>
    </w:p>
    <w:p w14:paraId="42397C3E" w14:textId="77777777" w:rsidR="0052757E" w:rsidRPr="002D563C" w:rsidRDefault="0052757E" w:rsidP="00AD28FF">
      <w:pPr>
        <w:pStyle w:val="Didefault"/>
        <w:ind w:left="3261"/>
        <w:rPr>
          <w:rFonts w:ascii="Georgia" w:eastAsia="Arial" w:hAnsi="Georgia" w:cs="Arial"/>
          <w:noProof/>
          <w:sz w:val="18"/>
          <w:szCs w:val="18"/>
        </w:rPr>
      </w:pPr>
    </w:p>
    <w:p w14:paraId="668239FF" w14:textId="5C00A52B" w:rsidR="0052757E" w:rsidRDefault="0052757E" w:rsidP="00AD28FF">
      <w:pPr>
        <w:pStyle w:val="Didefault"/>
        <w:ind w:left="3261"/>
        <w:rPr>
          <w:rFonts w:ascii="Georgia" w:hAnsi="Georgia"/>
          <w:noProof/>
          <w:sz w:val="18"/>
          <w:szCs w:val="18"/>
        </w:rPr>
      </w:pPr>
      <w:r w:rsidRPr="009A04AB">
        <w:rPr>
          <w:rFonts w:ascii="Georgia" w:hAnsi="Georgia"/>
          <w:noProof/>
          <w:sz w:val="18"/>
          <w:szCs w:val="18"/>
          <w:u w:val="single"/>
        </w:rPr>
        <w:t>Le vincitrici del Max Mara Art Prize for Women</w:t>
      </w:r>
      <w:r w:rsidRPr="00565F9D">
        <w:rPr>
          <w:rFonts w:ascii="Georgia" w:hAnsi="Georgia"/>
          <w:noProof/>
          <w:sz w:val="18"/>
          <w:szCs w:val="18"/>
        </w:rPr>
        <w:t xml:space="preserve"> sono state</w:t>
      </w:r>
      <w:r w:rsidR="0069722B" w:rsidRPr="00565F9D">
        <w:rPr>
          <w:rFonts w:ascii="Georgia" w:hAnsi="Georgia"/>
          <w:noProof/>
          <w:sz w:val="18"/>
          <w:szCs w:val="18"/>
        </w:rPr>
        <w:t xml:space="preserve"> </w:t>
      </w:r>
      <w:r w:rsidR="00AA794D" w:rsidRPr="00D01ED1">
        <w:rPr>
          <w:rFonts w:ascii="Georgia" w:hAnsi="Georgia"/>
          <w:noProof/>
          <w:sz w:val="18"/>
          <w:szCs w:val="18"/>
        </w:rPr>
        <w:t>Helen Cammock (2017 –’19)</w:t>
      </w:r>
      <w:r w:rsidR="0069722B" w:rsidRPr="00D01ED1">
        <w:rPr>
          <w:rFonts w:ascii="Georgia" w:hAnsi="Georgia"/>
          <w:noProof/>
          <w:sz w:val="18"/>
          <w:szCs w:val="18"/>
        </w:rPr>
        <w:t xml:space="preserve">, </w:t>
      </w:r>
      <w:r w:rsidRPr="00D01ED1">
        <w:rPr>
          <w:rFonts w:ascii="Georgia" w:hAnsi="Georgia"/>
          <w:noProof/>
          <w:sz w:val="18"/>
          <w:szCs w:val="18"/>
        </w:rPr>
        <w:t xml:space="preserve">Emma Hart (2015 – </w:t>
      </w:r>
      <w:r w:rsidR="001C6FE2" w:rsidRPr="00D01ED1">
        <w:rPr>
          <w:rFonts w:ascii="Georgia" w:hAnsi="Georgia"/>
          <w:noProof/>
          <w:sz w:val="18"/>
          <w:szCs w:val="18"/>
        </w:rPr>
        <w:t>‘</w:t>
      </w:r>
      <w:r w:rsidRPr="00D01ED1">
        <w:rPr>
          <w:rFonts w:ascii="Georgia" w:hAnsi="Georgia"/>
          <w:noProof/>
          <w:sz w:val="18"/>
          <w:szCs w:val="18"/>
        </w:rPr>
        <w:t>17)</w:t>
      </w:r>
      <w:r w:rsidR="0069722B" w:rsidRPr="00D01ED1">
        <w:rPr>
          <w:rFonts w:ascii="Georgia" w:hAnsi="Georgia"/>
          <w:noProof/>
          <w:sz w:val="18"/>
          <w:szCs w:val="18"/>
        </w:rPr>
        <w:t xml:space="preserve">, </w:t>
      </w:r>
      <w:r w:rsidRPr="00D01ED1">
        <w:rPr>
          <w:rFonts w:ascii="Georgia" w:hAnsi="Georgia"/>
          <w:noProof/>
          <w:sz w:val="18"/>
          <w:szCs w:val="18"/>
        </w:rPr>
        <w:t>Corin Sworn (2013-</w:t>
      </w:r>
      <w:r w:rsidR="009C65DE" w:rsidRPr="00D01ED1">
        <w:rPr>
          <w:rFonts w:ascii="Georgia" w:hAnsi="Georgia"/>
          <w:noProof/>
          <w:sz w:val="18"/>
          <w:szCs w:val="18"/>
        </w:rPr>
        <w:t>‘</w:t>
      </w:r>
      <w:r w:rsidRPr="00D01ED1">
        <w:rPr>
          <w:rFonts w:ascii="Georgia" w:hAnsi="Georgia"/>
          <w:noProof/>
          <w:sz w:val="18"/>
          <w:szCs w:val="18"/>
        </w:rPr>
        <w:t>15)</w:t>
      </w:r>
      <w:r w:rsidR="0069722B" w:rsidRPr="00D01ED1">
        <w:rPr>
          <w:rFonts w:ascii="Georgia" w:hAnsi="Georgia"/>
          <w:noProof/>
          <w:sz w:val="18"/>
          <w:szCs w:val="18"/>
        </w:rPr>
        <w:t xml:space="preserve">, </w:t>
      </w:r>
      <w:r w:rsidRPr="00D01ED1">
        <w:rPr>
          <w:rFonts w:ascii="Georgia" w:hAnsi="Georgia"/>
          <w:noProof/>
          <w:sz w:val="18"/>
          <w:szCs w:val="18"/>
        </w:rPr>
        <w:t>Laure Prouvost (2011-</w:t>
      </w:r>
      <w:r w:rsidR="000A545A" w:rsidRPr="00D01ED1">
        <w:rPr>
          <w:rFonts w:ascii="Georgia" w:hAnsi="Georgia"/>
          <w:noProof/>
          <w:sz w:val="18"/>
          <w:szCs w:val="18"/>
        </w:rPr>
        <w:t>‘</w:t>
      </w:r>
      <w:r w:rsidRPr="00D01ED1">
        <w:rPr>
          <w:rFonts w:ascii="Georgia" w:hAnsi="Georgia"/>
          <w:noProof/>
          <w:sz w:val="18"/>
          <w:szCs w:val="18"/>
        </w:rPr>
        <w:t>13)</w:t>
      </w:r>
      <w:r w:rsidR="0069722B" w:rsidRPr="00D01ED1">
        <w:rPr>
          <w:rFonts w:ascii="Georgia" w:hAnsi="Georgia"/>
          <w:noProof/>
          <w:sz w:val="18"/>
          <w:szCs w:val="18"/>
        </w:rPr>
        <w:t xml:space="preserve">, </w:t>
      </w:r>
      <w:r w:rsidRPr="00D01ED1">
        <w:rPr>
          <w:rFonts w:ascii="Georgia" w:hAnsi="Georgia"/>
          <w:noProof/>
          <w:sz w:val="18"/>
          <w:szCs w:val="18"/>
        </w:rPr>
        <w:t>Andrea Büttner (2009-</w:t>
      </w:r>
      <w:r w:rsidR="00E92F27" w:rsidRPr="00D01ED1">
        <w:rPr>
          <w:rFonts w:ascii="Georgia" w:hAnsi="Georgia"/>
          <w:noProof/>
          <w:sz w:val="18"/>
          <w:szCs w:val="18"/>
        </w:rPr>
        <w:t>‘</w:t>
      </w:r>
      <w:r w:rsidRPr="00D01ED1">
        <w:rPr>
          <w:rFonts w:ascii="Georgia" w:hAnsi="Georgia"/>
          <w:noProof/>
          <w:sz w:val="18"/>
          <w:szCs w:val="18"/>
        </w:rPr>
        <w:t>11)</w:t>
      </w:r>
      <w:r w:rsidR="0069722B" w:rsidRPr="00D01ED1">
        <w:rPr>
          <w:rFonts w:ascii="Georgia" w:hAnsi="Georgia"/>
          <w:noProof/>
          <w:sz w:val="18"/>
          <w:szCs w:val="18"/>
        </w:rPr>
        <w:t xml:space="preserve">, </w:t>
      </w:r>
      <w:r w:rsidR="0089302E" w:rsidRPr="00D01ED1">
        <w:rPr>
          <w:rFonts w:ascii="Georgia" w:hAnsi="Georgia"/>
          <w:noProof/>
          <w:sz w:val="18"/>
          <w:szCs w:val="18"/>
        </w:rPr>
        <w:t>Hannah Rickards (2007-‘</w:t>
      </w:r>
      <w:r w:rsidRPr="00D01ED1">
        <w:rPr>
          <w:rFonts w:ascii="Georgia" w:hAnsi="Georgia"/>
          <w:noProof/>
          <w:sz w:val="18"/>
          <w:szCs w:val="18"/>
        </w:rPr>
        <w:t>09)</w:t>
      </w:r>
      <w:r w:rsidR="0069722B" w:rsidRPr="00D01ED1">
        <w:rPr>
          <w:rFonts w:ascii="Georgia" w:hAnsi="Georgia"/>
          <w:noProof/>
          <w:sz w:val="18"/>
          <w:szCs w:val="18"/>
        </w:rPr>
        <w:t xml:space="preserve">, </w:t>
      </w:r>
      <w:r w:rsidR="0089302E" w:rsidRPr="00D01ED1">
        <w:rPr>
          <w:rFonts w:ascii="Georgia" w:hAnsi="Georgia"/>
          <w:noProof/>
          <w:sz w:val="18"/>
          <w:szCs w:val="18"/>
        </w:rPr>
        <w:t>Margaret Salmon (2005-‘</w:t>
      </w:r>
      <w:r w:rsidRPr="00D01ED1">
        <w:rPr>
          <w:rFonts w:ascii="Georgia" w:hAnsi="Georgia"/>
          <w:noProof/>
          <w:sz w:val="18"/>
          <w:szCs w:val="18"/>
        </w:rPr>
        <w:t>07)</w:t>
      </w:r>
      <w:r w:rsidR="0069722B" w:rsidRPr="00D01ED1">
        <w:rPr>
          <w:rFonts w:ascii="Georgia" w:hAnsi="Georgia"/>
          <w:noProof/>
          <w:sz w:val="18"/>
          <w:szCs w:val="18"/>
        </w:rPr>
        <w:t>.</w:t>
      </w:r>
    </w:p>
    <w:p w14:paraId="048967E6" w14:textId="77777777" w:rsidR="00817136" w:rsidRDefault="00817136" w:rsidP="00AD28FF">
      <w:pPr>
        <w:pStyle w:val="Didefault"/>
        <w:ind w:left="3261"/>
        <w:rPr>
          <w:rFonts w:ascii="Georgia" w:eastAsia="Arial" w:hAnsi="Georgia" w:cs="Arial"/>
          <w:noProof/>
          <w:sz w:val="18"/>
          <w:szCs w:val="18"/>
        </w:rPr>
      </w:pPr>
    </w:p>
    <w:p w14:paraId="26639D86" w14:textId="77777777" w:rsidR="00817136" w:rsidRDefault="00817136" w:rsidP="00AD28FF">
      <w:pPr>
        <w:pStyle w:val="Didefault"/>
        <w:ind w:left="3261"/>
        <w:rPr>
          <w:rFonts w:ascii="Georgia" w:eastAsia="Arial" w:hAnsi="Georgia" w:cs="Arial"/>
          <w:noProof/>
          <w:sz w:val="18"/>
          <w:szCs w:val="18"/>
        </w:rPr>
      </w:pPr>
    </w:p>
    <w:p w14:paraId="569EF5A5" w14:textId="77777777" w:rsidR="00817136" w:rsidRDefault="00817136" w:rsidP="00AD28FF">
      <w:pPr>
        <w:pStyle w:val="Didefault"/>
        <w:ind w:left="3261"/>
        <w:rPr>
          <w:rFonts w:ascii="Georgia" w:eastAsia="Arial" w:hAnsi="Georgia" w:cs="Arial"/>
          <w:noProof/>
          <w:sz w:val="18"/>
          <w:szCs w:val="18"/>
        </w:rPr>
      </w:pPr>
    </w:p>
    <w:p w14:paraId="2B429E39" w14:textId="77777777" w:rsidR="00817136" w:rsidRDefault="00817136" w:rsidP="00AD28FF">
      <w:pPr>
        <w:pStyle w:val="Didefault"/>
        <w:ind w:left="3261"/>
        <w:rPr>
          <w:rFonts w:ascii="Georgia" w:eastAsia="Arial" w:hAnsi="Georgia" w:cs="Arial"/>
          <w:noProof/>
          <w:sz w:val="18"/>
          <w:szCs w:val="18"/>
        </w:rPr>
      </w:pPr>
    </w:p>
    <w:p w14:paraId="35BCBE09" w14:textId="77777777" w:rsidR="00817136" w:rsidRPr="00900C9F" w:rsidRDefault="00817136" w:rsidP="00AD28FF">
      <w:pPr>
        <w:pStyle w:val="Didefault"/>
        <w:ind w:left="3261"/>
        <w:rPr>
          <w:rFonts w:ascii="Georgia" w:eastAsia="Arial" w:hAnsi="Georgia" w:cs="Arial"/>
          <w:noProof/>
          <w:sz w:val="18"/>
          <w:szCs w:val="18"/>
        </w:rPr>
      </w:pPr>
    </w:p>
    <w:p w14:paraId="5DBC4632" w14:textId="77777777" w:rsidR="00EA2815" w:rsidRPr="00900C9F" w:rsidRDefault="00EA2815" w:rsidP="00EA2815">
      <w:pPr>
        <w:tabs>
          <w:tab w:val="left" w:pos="2268"/>
        </w:tabs>
        <w:autoSpaceDE w:val="0"/>
        <w:ind w:left="3261" w:right="-142"/>
        <w:rPr>
          <w:rFonts w:ascii="Georgia" w:hAnsi="Georgia" w:cs="Arial"/>
          <w:b/>
          <w:noProof/>
          <w:sz w:val="18"/>
          <w:szCs w:val="18"/>
        </w:rPr>
      </w:pPr>
      <w:r w:rsidRPr="00900C9F">
        <w:rPr>
          <w:rFonts w:ascii="Georgia" w:hAnsi="Georgia" w:cs="Arial"/>
          <w:b/>
          <w:noProof/>
          <w:sz w:val="18"/>
          <w:szCs w:val="18"/>
        </w:rPr>
        <w:t xml:space="preserve">Note biografiche </w:t>
      </w:r>
    </w:p>
    <w:p w14:paraId="1ADDC661" w14:textId="0E48EF1E" w:rsidR="00EA2815" w:rsidRPr="00900C9F" w:rsidRDefault="00EA2815" w:rsidP="00EA2815">
      <w:pPr>
        <w:ind w:left="3261"/>
        <w:rPr>
          <w:rFonts w:ascii="Georgia" w:hAnsi="Georgia"/>
          <w:noProof/>
          <w:sz w:val="18"/>
          <w:szCs w:val="18"/>
        </w:rPr>
      </w:pPr>
      <w:r w:rsidRPr="00900C9F">
        <w:rPr>
          <w:rFonts w:ascii="Georgia" w:hAnsi="Georgia"/>
          <w:noProof/>
          <w:sz w:val="18"/>
          <w:szCs w:val="18"/>
        </w:rPr>
        <w:br/>
      </w:r>
      <w:r w:rsidRPr="00900C9F">
        <w:rPr>
          <w:rFonts w:ascii="Georgia" w:hAnsi="Georgia"/>
          <w:noProof/>
          <w:sz w:val="18"/>
          <w:szCs w:val="18"/>
          <w:u w:val="single"/>
        </w:rPr>
        <w:t>Helen Cammock</w:t>
      </w:r>
      <w:r w:rsidRPr="00900C9F">
        <w:rPr>
          <w:rFonts w:ascii="Georgia" w:hAnsi="Georgia"/>
          <w:noProof/>
          <w:sz w:val="18"/>
          <w:szCs w:val="18"/>
        </w:rPr>
        <w:t xml:space="preserve"> </w:t>
      </w:r>
    </w:p>
    <w:p w14:paraId="49104563" w14:textId="4FC89BEB" w:rsidR="00EA2815" w:rsidRPr="00900C9F" w:rsidRDefault="000D7024" w:rsidP="00EA2815">
      <w:pPr>
        <w:ind w:left="3261"/>
        <w:rPr>
          <w:rFonts w:ascii="Georgia" w:hAnsi="Georgia"/>
          <w:noProof/>
          <w:sz w:val="18"/>
          <w:szCs w:val="18"/>
        </w:rPr>
      </w:pPr>
      <w:r w:rsidRPr="00900C9F">
        <w:rPr>
          <w:rFonts w:ascii="Georgia" w:hAnsi="Georgia"/>
          <w:noProof/>
          <w:sz w:val="18"/>
          <w:szCs w:val="18"/>
        </w:rPr>
        <w:t>Helen Cammock</w:t>
      </w:r>
      <w:r w:rsidR="00EA2815" w:rsidRPr="00900C9F">
        <w:rPr>
          <w:rFonts w:ascii="Georgia" w:hAnsi="Georgia"/>
          <w:noProof/>
          <w:sz w:val="18"/>
          <w:szCs w:val="18"/>
        </w:rPr>
        <w:t xml:space="preserve"> </w:t>
      </w:r>
      <w:r w:rsidR="00356D3A" w:rsidRPr="00900C9F">
        <w:rPr>
          <w:rFonts w:ascii="Georgia" w:hAnsi="Georgia"/>
          <w:noProof/>
          <w:sz w:val="18"/>
          <w:szCs w:val="18"/>
        </w:rPr>
        <w:t>è nata nel 1970</w:t>
      </w:r>
      <w:r w:rsidR="00EA2815" w:rsidRPr="00900C9F">
        <w:rPr>
          <w:rFonts w:ascii="Georgia" w:hAnsi="Georgia"/>
          <w:noProof/>
          <w:sz w:val="18"/>
          <w:szCs w:val="18"/>
        </w:rPr>
        <w:t xml:space="preserve"> </w:t>
      </w:r>
      <w:r w:rsidR="007509E3" w:rsidRPr="00900C9F">
        <w:rPr>
          <w:rFonts w:ascii="Georgia" w:hAnsi="Georgia"/>
          <w:noProof/>
          <w:sz w:val="18"/>
          <w:szCs w:val="18"/>
        </w:rPr>
        <w:t>nel Regno Unito; vive e lavora a Londra.</w:t>
      </w:r>
      <w:r w:rsidR="00EA2815" w:rsidRPr="00900C9F">
        <w:rPr>
          <w:rFonts w:ascii="Georgia" w:hAnsi="Georgia"/>
          <w:noProof/>
          <w:sz w:val="18"/>
          <w:szCs w:val="18"/>
        </w:rPr>
        <w:t xml:space="preserve"> </w:t>
      </w:r>
    </w:p>
    <w:p w14:paraId="6E8372A2" w14:textId="264F0A3E" w:rsidR="00EA2815" w:rsidRPr="00900C9F" w:rsidRDefault="00EA2815" w:rsidP="00EA2815">
      <w:pPr>
        <w:ind w:left="3261"/>
        <w:rPr>
          <w:rFonts w:ascii="Georgia" w:hAnsi="Georgia"/>
          <w:noProof/>
          <w:sz w:val="18"/>
          <w:szCs w:val="18"/>
        </w:rPr>
      </w:pPr>
      <w:r w:rsidRPr="00900C9F">
        <w:rPr>
          <w:rFonts w:ascii="Georgia" w:hAnsi="Georgia"/>
          <w:noProof/>
          <w:sz w:val="18"/>
          <w:szCs w:val="18"/>
        </w:rPr>
        <w:t xml:space="preserve">Ha ottenuto un </w:t>
      </w:r>
      <w:r w:rsidR="00BF67AA" w:rsidRPr="00900C9F">
        <w:rPr>
          <w:rFonts w:ascii="Georgia" w:hAnsi="Georgia"/>
          <w:noProof/>
          <w:sz w:val="18"/>
          <w:szCs w:val="18"/>
        </w:rPr>
        <w:t xml:space="preserve">B.A. Hons in Sociologia all’Università del Sussex nel 1992, un B.A. Hons in Fotografia all’Università di Brighton nel 2008 e un </w:t>
      </w:r>
      <w:r w:rsidRPr="00900C9F">
        <w:rPr>
          <w:rFonts w:ascii="Georgia" w:hAnsi="Georgia"/>
          <w:noProof/>
          <w:sz w:val="18"/>
          <w:szCs w:val="18"/>
        </w:rPr>
        <w:t xml:space="preserve">MA in </w:t>
      </w:r>
      <w:r w:rsidR="008B69CF" w:rsidRPr="00900C9F">
        <w:rPr>
          <w:rFonts w:ascii="Georgia" w:hAnsi="Georgia"/>
          <w:noProof/>
          <w:sz w:val="18"/>
          <w:szCs w:val="18"/>
        </w:rPr>
        <w:t xml:space="preserve">Fotografia </w:t>
      </w:r>
      <w:r w:rsidR="00A22C9C" w:rsidRPr="00900C9F">
        <w:rPr>
          <w:rFonts w:ascii="Georgia" w:hAnsi="Georgia"/>
          <w:noProof/>
          <w:sz w:val="18"/>
          <w:szCs w:val="18"/>
        </w:rPr>
        <w:t>al Royal College of Art nel 2011</w:t>
      </w:r>
      <w:r w:rsidR="000E58ED" w:rsidRPr="00900C9F">
        <w:rPr>
          <w:rFonts w:ascii="Georgia" w:hAnsi="Georgia"/>
          <w:noProof/>
          <w:sz w:val="18"/>
          <w:szCs w:val="18"/>
        </w:rPr>
        <w:t>.</w:t>
      </w:r>
      <w:r w:rsidR="00371634" w:rsidRPr="00900C9F">
        <w:rPr>
          <w:rFonts w:ascii="Georgia" w:hAnsi="Georgia"/>
          <w:noProof/>
          <w:sz w:val="18"/>
          <w:szCs w:val="18"/>
        </w:rPr>
        <w:br/>
      </w:r>
      <w:r w:rsidR="000E58ED" w:rsidRPr="00900C9F">
        <w:rPr>
          <w:rFonts w:ascii="Georgia" w:hAnsi="Georgia"/>
          <w:noProof/>
          <w:sz w:val="18"/>
          <w:szCs w:val="18"/>
        </w:rPr>
        <w:t xml:space="preserve">Nel 2018 è </w:t>
      </w:r>
      <w:r w:rsidRPr="00900C9F">
        <w:rPr>
          <w:rFonts w:ascii="Georgia" w:hAnsi="Georgia"/>
          <w:noProof/>
          <w:sz w:val="18"/>
          <w:szCs w:val="18"/>
        </w:rPr>
        <w:t>stata</w:t>
      </w:r>
      <w:r w:rsidR="000E58ED" w:rsidRPr="00900C9F">
        <w:rPr>
          <w:rFonts w:ascii="Georgia" w:hAnsi="Georgia"/>
          <w:noProof/>
          <w:sz w:val="18"/>
          <w:szCs w:val="18"/>
        </w:rPr>
        <w:t xml:space="preserve"> nominata vincitrice della settima</w:t>
      </w:r>
      <w:r w:rsidRPr="00900C9F">
        <w:rPr>
          <w:rFonts w:ascii="Georgia" w:hAnsi="Georgia"/>
          <w:noProof/>
          <w:sz w:val="18"/>
          <w:szCs w:val="18"/>
        </w:rPr>
        <w:t xml:space="preserve"> edizione </w:t>
      </w:r>
      <w:r w:rsidR="000E58ED" w:rsidRPr="00900C9F">
        <w:rPr>
          <w:rFonts w:ascii="Georgia" w:hAnsi="Georgia"/>
          <w:noProof/>
          <w:sz w:val="18"/>
          <w:szCs w:val="18"/>
        </w:rPr>
        <w:t>(2017-2019</w:t>
      </w:r>
      <w:r w:rsidRPr="00900C9F">
        <w:rPr>
          <w:rFonts w:ascii="Georgia" w:hAnsi="Georgia"/>
          <w:noProof/>
          <w:sz w:val="18"/>
          <w:szCs w:val="18"/>
        </w:rPr>
        <w:t>) del</w:t>
      </w:r>
      <w:r w:rsidR="00D8725B" w:rsidRPr="00900C9F">
        <w:rPr>
          <w:rFonts w:ascii="Georgia" w:hAnsi="Georgia"/>
          <w:noProof/>
          <w:sz w:val="18"/>
          <w:szCs w:val="18"/>
        </w:rPr>
        <w:t xml:space="preserve"> Max Mara Art Prize for Women e nel 2019 è stata nominata tra i finalisti del Turner Prize.</w:t>
      </w:r>
    </w:p>
    <w:p w14:paraId="7D6AD54A" w14:textId="4F679E71" w:rsidR="008B2A8F" w:rsidRPr="00900C9F" w:rsidRDefault="008B2A8F" w:rsidP="00EA2815">
      <w:pPr>
        <w:ind w:left="3261"/>
        <w:rPr>
          <w:rFonts w:ascii="Georgia" w:hAnsi="Georgia"/>
          <w:noProof/>
          <w:sz w:val="18"/>
          <w:szCs w:val="18"/>
        </w:rPr>
      </w:pPr>
      <w:r w:rsidRPr="00900C9F">
        <w:rPr>
          <w:rFonts w:ascii="Georgia" w:hAnsi="Georgia"/>
          <w:noProof/>
          <w:sz w:val="18"/>
          <w:szCs w:val="18"/>
        </w:rPr>
        <w:t>Tra le sue mostre personali</w:t>
      </w:r>
      <w:r w:rsidR="007A18C8" w:rsidRPr="00900C9F">
        <w:rPr>
          <w:rFonts w:ascii="Georgia" w:hAnsi="Georgia"/>
          <w:noProof/>
          <w:sz w:val="18"/>
          <w:szCs w:val="18"/>
        </w:rPr>
        <w:t xml:space="preserve"> recenti</w:t>
      </w:r>
      <w:r w:rsidRPr="00900C9F">
        <w:rPr>
          <w:rFonts w:ascii="Georgia" w:hAnsi="Georgia"/>
          <w:noProof/>
          <w:sz w:val="18"/>
          <w:szCs w:val="18"/>
        </w:rPr>
        <w:t xml:space="preserve">: </w:t>
      </w:r>
      <w:r w:rsidR="008E7A30" w:rsidRPr="00900C9F">
        <w:rPr>
          <w:rFonts w:ascii="Georgia" w:hAnsi="Georgia"/>
          <w:i/>
          <w:noProof/>
          <w:sz w:val="18"/>
          <w:szCs w:val="18"/>
        </w:rPr>
        <w:t>Che si può fare</w:t>
      </w:r>
      <w:r w:rsidR="007E5D3F" w:rsidRPr="00900C9F">
        <w:rPr>
          <w:rFonts w:ascii="Georgia" w:hAnsi="Georgia"/>
          <w:noProof/>
          <w:sz w:val="18"/>
          <w:szCs w:val="18"/>
        </w:rPr>
        <w:t xml:space="preserve">, Whitechapel Gallery, Londra (2019); </w:t>
      </w:r>
      <w:r w:rsidR="007A18C8" w:rsidRPr="00900C9F">
        <w:rPr>
          <w:rFonts w:ascii="Georgia" w:hAnsi="Georgia"/>
          <w:i/>
          <w:noProof/>
          <w:sz w:val="18"/>
          <w:szCs w:val="18"/>
        </w:rPr>
        <w:t>Shouting in Whispers</w:t>
      </w:r>
      <w:r w:rsidR="007A18C8" w:rsidRPr="00900C9F">
        <w:rPr>
          <w:rFonts w:ascii="Georgia" w:hAnsi="Georgia"/>
          <w:noProof/>
          <w:sz w:val="18"/>
          <w:szCs w:val="18"/>
        </w:rPr>
        <w:t>, Reading Museum</w:t>
      </w:r>
      <w:r w:rsidR="00C01A21" w:rsidRPr="00900C9F">
        <w:rPr>
          <w:rFonts w:ascii="Georgia" w:hAnsi="Georgia"/>
          <w:noProof/>
          <w:sz w:val="18"/>
          <w:szCs w:val="18"/>
        </w:rPr>
        <w:t>, Reading</w:t>
      </w:r>
      <w:r w:rsidR="007A18C8" w:rsidRPr="00900C9F">
        <w:rPr>
          <w:rFonts w:ascii="Georgia" w:hAnsi="Georgia"/>
          <w:noProof/>
          <w:sz w:val="18"/>
          <w:szCs w:val="18"/>
        </w:rPr>
        <w:t xml:space="preserve"> (2019)</w:t>
      </w:r>
      <w:r w:rsidR="00BB4595" w:rsidRPr="00900C9F">
        <w:rPr>
          <w:rFonts w:ascii="Georgia" w:hAnsi="Georgia"/>
          <w:noProof/>
          <w:sz w:val="18"/>
          <w:szCs w:val="18"/>
        </w:rPr>
        <w:t xml:space="preserve"> e Cubitt</w:t>
      </w:r>
      <w:r w:rsidR="00563322" w:rsidRPr="00900C9F">
        <w:rPr>
          <w:rFonts w:ascii="Georgia" w:hAnsi="Georgia"/>
          <w:noProof/>
          <w:sz w:val="18"/>
          <w:szCs w:val="18"/>
        </w:rPr>
        <w:t xml:space="preserve"> Artists, Islington</w:t>
      </w:r>
      <w:r w:rsidR="00BB4595" w:rsidRPr="00900C9F">
        <w:rPr>
          <w:rFonts w:ascii="Georgia" w:hAnsi="Georgia"/>
          <w:noProof/>
          <w:sz w:val="18"/>
          <w:szCs w:val="18"/>
        </w:rPr>
        <w:t xml:space="preserve"> (2017)</w:t>
      </w:r>
      <w:r w:rsidR="00E61782" w:rsidRPr="00900C9F">
        <w:rPr>
          <w:rFonts w:ascii="Georgia" w:hAnsi="Georgia"/>
          <w:noProof/>
          <w:sz w:val="18"/>
          <w:szCs w:val="18"/>
        </w:rPr>
        <w:t xml:space="preserve">; </w:t>
      </w:r>
      <w:r w:rsidR="00DC3CBD" w:rsidRPr="00900C9F">
        <w:rPr>
          <w:rFonts w:ascii="Georgia" w:hAnsi="Georgia"/>
          <w:i/>
          <w:noProof/>
          <w:sz w:val="18"/>
          <w:szCs w:val="18"/>
        </w:rPr>
        <w:t>The Long Note</w:t>
      </w:r>
      <w:r w:rsidR="00DC3CBD" w:rsidRPr="00900C9F">
        <w:rPr>
          <w:rFonts w:ascii="Georgia" w:hAnsi="Georgia"/>
          <w:noProof/>
          <w:sz w:val="18"/>
          <w:szCs w:val="18"/>
        </w:rPr>
        <w:t>, Irish Museum of Modern Art</w:t>
      </w:r>
      <w:r w:rsidR="00154BA1" w:rsidRPr="00900C9F">
        <w:rPr>
          <w:rFonts w:ascii="Georgia" w:hAnsi="Georgia"/>
          <w:noProof/>
          <w:sz w:val="18"/>
          <w:szCs w:val="18"/>
        </w:rPr>
        <w:t>, Dubl</w:t>
      </w:r>
      <w:r w:rsidR="00D8725B" w:rsidRPr="00900C9F">
        <w:rPr>
          <w:rFonts w:ascii="Georgia" w:hAnsi="Georgia"/>
          <w:noProof/>
          <w:sz w:val="18"/>
          <w:szCs w:val="18"/>
        </w:rPr>
        <w:t xml:space="preserve">in (2019) e Void, Derry (2018). </w:t>
      </w:r>
    </w:p>
    <w:p w14:paraId="50200301" w14:textId="7B67638E" w:rsidR="00D8725B" w:rsidRPr="00900C9F" w:rsidRDefault="005954E4" w:rsidP="00EA2815">
      <w:pPr>
        <w:ind w:left="3261"/>
        <w:rPr>
          <w:rFonts w:ascii="Georgia" w:hAnsi="Georgia"/>
          <w:noProof/>
          <w:sz w:val="18"/>
          <w:szCs w:val="18"/>
        </w:rPr>
      </w:pPr>
      <w:r w:rsidRPr="00900C9F">
        <w:rPr>
          <w:rFonts w:ascii="Georgia" w:hAnsi="Georgia"/>
          <w:noProof/>
          <w:sz w:val="18"/>
          <w:szCs w:val="18"/>
        </w:rPr>
        <w:t xml:space="preserve">Ha preso parte a </w:t>
      </w:r>
      <w:r w:rsidR="00BB547F" w:rsidRPr="00900C9F">
        <w:rPr>
          <w:rFonts w:ascii="Georgia" w:hAnsi="Georgia"/>
          <w:noProof/>
          <w:sz w:val="18"/>
          <w:szCs w:val="18"/>
        </w:rPr>
        <w:t>numerose mostre collettive e</w:t>
      </w:r>
      <w:r w:rsidRPr="00900C9F">
        <w:rPr>
          <w:rFonts w:ascii="Georgia" w:hAnsi="Georgia"/>
          <w:noProof/>
          <w:sz w:val="18"/>
          <w:szCs w:val="18"/>
        </w:rPr>
        <w:t xml:space="preserve"> progetti</w:t>
      </w:r>
      <w:r w:rsidR="00BB547F" w:rsidRPr="00900C9F">
        <w:rPr>
          <w:rFonts w:ascii="Georgia" w:hAnsi="Georgia"/>
          <w:noProof/>
          <w:sz w:val="18"/>
          <w:szCs w:val="18"/>
        </w:rPr>
        <w:t xml:space="preserve"> diversi</w:t>
      </w:r>
      <w:r w:rsidRPr="00900C9F">
        <w:rPr>
          <w:rFonts w:ascii="Georgia" w:hAnsi="Georgia"/>
          <w:noProof/>
          <w:sz w:val="18"/>
          <w:szCs w:val="18"/>
        </w:rPr>
        <w:t>, letture, performance, proiezioni</w:t>
      </w:r>
      <w:r w:rsidR="007E471F" w:rsidRPr="00900C9F">
        <w:rPr>
          <w:rFonts w:ascii="Georgia" w:hAnsi="Georgia"/>
          <w:noProof/>
          <w:sz w:val="18"/>
          <w:szCs w:val="18"/>
        </w:rPr>
        <w:t>, residenze</w:t>
      </w:r>
      <w:r w:rsidR="00BA60D2" w:rsidRPr="00900C9F">
        <w:rPr>
          <w:rFonts w:ascii="Georgia" w:hAnsi="Georgia"/>
          <w:noProof/>
          <w:sz w:val="18"/>
          <w:szCs w:val="18"/>
        </w:rPr>
        <w:t xml:space="preserve"> tra cui: </w:t>
      </w:r>
      <w:r w:rsidR="00503CAA" w:rsidRPr="00900C9F">
        <w:rPr>
          <w:rFonts w:ascii="Georgia" w:hAnsi="Georgia"/>
          <w:i/>
          <w:noProof/>
          <w:sz w:val="18"/>
          <w:szCs w:val="18"/>
        </w:rPr>
        <w:t>Precarious Art</w:t>
      </w:r>
      <w:r w:rsidR="004D7E61" w:rsidRPr="00900C9F">
        <w:rPr>
          <w:rFonts w:ascii="Georgia" w:hAnsi="Georgia"/>
          <w:i/>
          <w:noProof/>
          <w:sz w:val="18"/>
          <w:szCs w:val="18"/>
        </w:rPr>
        <w:t xml:space="preserve">: Artificial Boundaries </w:t>
      </w:r>
      <w:r w:rsidR="00864321" w:rsidRPr="00900C9F">
        <w:rPr>
          <w:rFonts w:ascii="Georgia" w:hAnsi="Georgia"/>
          <w:i/>
          <w:noProof/>
          <w:sz w:val="18"/>
          <w:szCs w:val="18"/>
        </w:rPr>
        <w:t xml:space="preserve">I </w:t>
      </w:r>
      <w:r w:rsidR="00864321" w:rsidRPr="00900C9F">
        <w:rPr>
          <w:rFonts w:ascii="Georgia" w:hAnsi="Georgia"/>
          <w:noProof/>
          <w:sz w:val="18"/>
          <w:szCs w:val="18"/>
        </w:rPr>
        <w:t xml:space="preserve">e </w:t>
      </w:r>
      <w:r w:rsidR="004D7E61" w:rsidRPr="00900C9F">
        <w:rPr>
          <w:rFonts w:ascii="Georgia" w:hAnsi="Georgia"/>
          <w:i/>
          <w:noProof/>
          <w:sz w:val="18"/>
          <w:szCs w:val="18"/>
        </w:rPr>
        <w:t>II</w:t>
      </w:r>
      <w:r w:rsidR="004D7E61" w:rsidRPr="00900C9F">
        <w:rPr>
          <w:rFonts w:ascii="Georgia" w:hAnsi="Georgia"/>
          <w:noProof/>
          <w:sz w:val="18"/>
          <w:szCs w:val="18"/>
        </w:rPr>
        <w:t>, Londra/Berlino/Beirut (2017)</w:t>
      </w:r>
      <w:r w:rsidR="00FB5488" w:rsidRPr="00900C9F">
        <w:rPr>
          <w:rFonts w:ascii="Georgia" w:hAnsi="Georgia"/>
          <w:noProof/>
          <w:sz w:val="18"/>
          <w:szCs w:val="18"/>
        </w:rPr>
        <w:t xml:space="preserve">; </w:t>
      </w:r>
      <w:r w:rsidR="004000CE" w:rsidRPr="00900C9F">
        <w:rPr>
          <w:rFonts w:ascii="Georgia" w:hAnsi="Georgia"/>
          <w:i/>
          <w:noProof/>
          <w:sz w:val="18"/>
          <w:szCs w:val="18"/>
        </w:rPr>
        <w:t>Beyond Words</w:t>
      </w:r>
      <w:r w:rsidR="004000CE" w:rsidRPr="00900C9F">
        <w:rPr>
          <w:rFonts w:ascii="Georgia" w:hAnsi="Georgia"/>
          <w:noProof/>
          <w:sz w:val="18"/>
          <w:szCs w:val="18"/>
        </w:rPr>
        <w:t>, Book Works, Londra e Freedom Festival, Hull (2016-2017)</w:t>
      </w:r>
      <w:r w:rsidR="00C6318E" w:rsidRPr="00900C9F">
        <w:rPr>
          <w:rFonts w:ascii="Georgia" w:hAnsi="Georgia"/>
          <w:noProof/>
          <w:sz w:val="18"/>
          <w:szCs w:val="18"/>
        </w:rPr>
        <w:t xml:space="preserve">; </w:t>
      </w:r>
      <w:r w:rsidR="00C6318E" w:rsidRPr="00900C9F">
        <w:rPr>
          <w:rFonts w:ascii="Georgia" w:hAnsi="Georgia"/>
          <w:i/>
          <w:noProof/>
          <w:sz w:val="18"/>
          <w:szCs w:val="18"/>
        </w:rPr>
        <w:t>Intimate Trespass: Hapticality, Waywardness and Practice of Entanglement</w:t>
      </w:r>
      <w:r w:rsidR="00C6318E" w:rsidRPr="00900C9F">
        <w:rPr>
          <w:rFonts w:ascii="Georgia" w:hAnsi="Georgia"/>
          <w:noProof/>
          <w:sz w:val="18"/>
          <w:szCs w:val="18"/>
        </w:rPr>
        <w:t>, Serpentine Galleries, Londra (2017)</w:t>
      </w:r>
      <w:r w:rsidR="00DB46B0" w:rsidRPr="00900C9F">
        <w:rPr>
          <w:rFonts w:ascii="Georgia" w:hAnsi="Georgia"/>
          <w:noProof/>
          <w:sz w:val="18"/>
          <w:szCs w:val="18"/>
        </w:rPr>
        <w:t xml:space="preserve">; </w:t>
      </w:r>
      <w:r w:rsidR="00056770" w:rsidRPr="00900C9F">
        <w:rPr>
          <w:rFonts w:ascii="Georgia" w:hAnsi="Georgia"/>
          <w:noProof/>
          <w:sz w:val="18"/>
          <w:szCs w:val="18"/>
        </w:rPr>
        <w:t>Open Source Contemporary Arts Festival (2016)</w:t>
      </w:r>
      <w:r w:rsidR="001C4887" w:rsidRPr="00900C9F">
        <w:rPr>
          <w:rFonts w:ascii="Georgia" w:hAnsi="Georgia"/>
          <w:noProof/>
          <w:sz w:val="18"/>
          <w:szCs w:val="18"/>
        </w:rPr>
        <w:t xml:space="preserve">; </w:t>
      </w:r>
      <w:r w:rsidR="007E471F" w:rsidRPr="00900C9F">
        <w:rPr>
          <w:rFonts w:ascii="Georgia" w:hAnsi="Georgia"/>
          <w:noProof/>
          <w:sz w:val="18"/>
          <w:szCs w:val="18"/>
        </w:rPr>
        <w:t>Fresh Milk Internati</w:t>
      </w:r>
      <w:r w:rsidR="006B0637" w:rsidRPr="00900C9F">
        <w:rPr>
          <w:rFonts w:ascii="Georgia" w:hAnsi="Georgia"/>
          <w:noProof/>
          <w:sz w:val="18"/>
          <w:szCs w:val="18"/>
        </w:rPr>
        <w:t xml:space="preserve">onal Residency, Barbados (2016); </w:t>
      </w:r>
      <w:r w:rsidR="006B0637" w:rsidRPr="00900C9F">
        <w:rPr>
          <w:rFonts w:ascii="Georgia" w:hAnsi="Georgia"/>
          <w:i/>
          <w:noProof/>
          <w:sz w:val="18"/>
          <w:szCs w:val="18"/>
        </w:rPr>
        <w:t>Transform</w:t>
      </w:r>
      <w:r w:rsidR="006B0637" w:rsidRPr="00900C9F">
        <w:rPr>
          <w:rFonts w:ascii="Georgia" w:hAnsi="Georgia"/>
          <w:noProof/>
          <w:sz w:val="18"/>
          <w:szCs w:val="18"/>
        </w:rPr>
        <w:t>, Tate Britain, Londra (2015)</w:t>
      </w:r>
      <w:r w:rsidR="00575581" w:rsidRPr="00900C9F">
        <w:rPr>
          <w:rFonts w:ascii="Georgia" w:hAnsi="Georgia"/>
          <w:noProof/>
          <w:sz w:val="18"/>
          <w:szCs w:val="18"/>
        </w:rPr>
        <w:t xml:space="preserve">. </w:t>
      </w:r>
    </w:p>
    <w:p w14:paraId="06857AB6" w14:textId="77777777" w:rsidR="008B2A8F" w:rsidRPr="006D4F68" w:rsidRDefault="008B2A8F" w:rsidP="00EA2815">
      <w:pPr>
        <w:ind w:left="3261"/>
        <w:rPr>
          <w:rFonts w:ascii="Georgia" w:hAnsi="Georgia"/>
          <w:noProof/>
          <w:sz w:val="20"/>
          <w:szCs w:val="20"/>
        </w:rPr>
      </w:pPr>
    </w:p>
    <w:p w14:paraId="6B3E262C" w14:textId="582889C8" w:rsidR="00104888" w:rsidRPr="002D563C" w:rsidRDefault="00104888" w:rsidP="00B37C3E">
      <w:pPr>
        <w:pStyle w:val="Testopreformattato"/>
        <w:tabs>
          <w:tab w:val="left" w:pos="2268"/>
        </w:tabs>
        <w:ind w:left="3261"/>
        <w:rPr>
          <w:rFonts w:ascii="Georgia" w:hAnsi="Georgia"/>
          <w:noProof/>
        </w:rPr>
      </w:pPr>
    </w:p>
    <w:sectPr w:rsidR="00104888" w:rsidRPr="002D563C" w:rsidSect="008503CC">
      <w:headerReference w:type="default" r:id="rId10"/>
      <w:footerReference w:type="default" r:id="rId11"/>
      <w:pgSz w:w="11900" w:h="16840"/>
      <w:pgMar w:top="492" w:right="985" w:bottom="851" w:left="1134" w:header="140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F627C" w14:textId="77777777" w:rsidR="00503CAA" w:rsidRDefault="00503CAA">
      <w:r>
        <w:separator/>
      </w:r>
    </w:p>
  </w:endnote>
  <w:endnote w:type="continuationSeparator" w:id="0">
    <w:p w14:paraId="32CDCC82" w14:textId="77777777" w:rsidR="00503CAA" w:rsidRDefault="00503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kkurat">
    <w:altName w:val="Akkura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Neue">
    <w:altName w:val="Helvetica Neu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C81DA" w14:textId="77777777" w:rsidR="00503CAA" w:rsidRDefault="00503CAA" w:rsidP="000F69B5">
    <w:pPr>
      <w:pStyle w:val="Pidipagina"/>
      <w:ind w:left="-56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72836" w14:textId="77777777" w:rsidR="00503CAA" w:rsidRDefault="00503CAA">
      <w:r>
        <w:separator/>
      </w:r>
    </w:p>
  </w:footnote>
  <w:footnote w:type="continuationSeparator" w:id="0">
    <w:p w14:paraId="51708F6F" w14:textId="77777777" w:rsidR="00503CAA" w:rsidRDefault="00503C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5C031" w14:textId="77777777" w:rsidR="00503CAA" w:rsidRDefault="00503CAA" w:rsidP="000F69B5">
    <w:pPr>
      <w:pStyle w:val="Intestazione"/>
      <w:ind w:left="-567"/>
      <w:rPr>
        <w:rFonts w:ascii="Georgia" w:hAnsi="Georgia"/>
        <w:b/>
        <w:sz w:val="22"/>
        <w:szCs w:val="22"/>
        <w:lang w:val="en-GB"/>
      </w:rPr>
    </w:pPr>
  </w:p>
  <w:p w14:paraId="4EE5A045" w14:textId="77777777" w:rsidR="00503CAA" w:rsidRDefault="00503CAA" w:rsidP="00717038">
    <w:pPr>
      <w:pStyle w:val="Intestazione"/>
      <w:ind w:left="-426"/>
    </w:pPr>
    <w:r>
      <w:rPr>
        <w:rFonts w:ascii="Georgia" w:hAnsi="Georgia"/>
        <w:b/>
        <w:noProof/>
        <w:sz w:val="22"/>
        <w:szCs w:val="22"/>
      </w:rPr>
      <w:drawing>
        <wp:inline distT="0" distB="0" distL="0" distR="0" wp14:anchorId="0C632471" wp14:editId="6170169E">
          <wp:extent cx="1888702" cy="164848"/>
          <wp:effectExtent l="0" t="0" r="0" b="0"/>
          <wp:docPr id="2" name="Immagine 2" descr="HD_Sara:Users:sarapiccinini:Desktop:Documents:loghi:collezione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_Sara:Users:sarapiccinini:Desktop:Documents:loghi:collezione: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241" cy="1652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1BE528" w14:textId="5A42534D" w:rsidR="00503CAA" w:rsidRDefault="00503CAA" w:rsidP="00717038">
    <w:pPr>
      <w:pStyle w:val="Intestazione"/>
      <w:ind w:left="-426"/>
    </w:pPr>
    <w:r w:rsidRPr="00F86104">
      <w:rPr>
        <w:rFonts w:ascii="Georgia" w:hAnsi="Georgia"/>
        <w:b/>
        <w:sz w:val="22"/>
        <w:szCs w:val="22"/>
        <w:lang w:val="en-GB"/>
      </w:rPr>
      <w:br/>
    </w:r>
    <w:r>
      <w:rPr>
        <w:noProof/>
      </w:rPr>
      <w:drawing>
        <wp:inline distT="0" distB="0" distL="0" distR="0" wp14:anchorId="5C61432C" wp14:editId="1A5AE3F3">
          <wp:extent cx="838200" cy="1117600"/>
          <wp:effectExtent l="0" t="0" r="0" b="0"/>
          <wp:docPr id="1" name="Immagine 1" descr="m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ma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6104">
      <w:rPr>
        <w:rFonts w:ascii="Georgia" w:hAnsi="Georgia"/>
        <w:b/>
        <w:sz w:val="22"/>
        <w:szCs w:val="22"/>
        <w:lang w:val="en-GB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69304B"/>
    <w:multiLevelType w:val="hybridMultilevel"/>
    <w:tmpl w:val="39D29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24344F"/>
    <w:multiLevelType w:val="hybridMultilevel"/>
    <w:tmpl w:val="F524F7E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267"/>
    <w:rsid w:val="00001730"/>
    <w:rsid w:val="000119BA"/>
    <w:rsid w:val="00017C80"/>
    <w:rsid w:val="00023838"/>
    <w:rsid w:val="00027FE7"/>
    <w:rsid w:val="00032A7C"/>
    <w:rsid w:val="00032D3F"/>
    <w:rsid w:val="000336EC"/>
    <w:rsid w:val="00040FB0"/>
    <w:rsid w:val="0004380C"/>
    <w:rsid w:val="00054A5F"/>
    <w:rsid w:val="00054F55"/>
    <w:rsid w:val="00056770"/>
    <w:rsid w:val="000575E0"/>
    <w:rsid w:val="00064B89"/>
    <w:rsid w:val="00064EC8"/>
    <w:rsid w:val="00067EC8"/>
    <w:rsid w:val="00070B3A"/>
    <w:rsid w:val="000713DE"/>
    <w:rsid w:val="00072FF1"/>
    <w:rsid w:val="00076F1A"/>
    <w:rsid w:val="00077461"/>
    <w:rsid w:val="00083650"/>
    <w:rsid w:val="00083DAA"/>
    <w:rsid w:val="00085175"/>
    <w:rsid w:val="00091F98"/>
    <w:rsid w:val="00092E1A"/>
    <w:rsid w:val="00097148"/>
    <w:rsid w:val="000A030C"/>
    <w:rsid w:val="000A0847"/>
    <w:rsid w:val="000A0C9C"/>
    <w:rsid w:val="000A40E3"/>
    <w:rsid w:val="000A4B70"/>
    <w:rsid w:val="000A545A"/>
    <w:rsid w:val="000A5D9B"/>
    <w:rsid w:val="000B05D2"/>
    <w:rsid w:val="000B1BBF"/>
    <w:rsid w:val="000B2090"/>
    <w:rsid w:val="000B4394"/>
    <w:rsid w:val="000B4405"/>
    <w:rsid w:val="000B4EEE"/>
    <w:rsid w:val="000B5913"/>
    <w:rsid w:val="000C14B8"/>
    <w:rsid w:val="000C1A71"/>
    <w:rsid w:val="000C5371"/>
    <w:rsid w:val="000C5599"/>
    <w:rsid w:val="000C67A6"/>
    <w:rsid w:val="000D2BF0"/>
    <w:rsid w:val="000D5EEA"/>
    <w:rsid w:val="000D68AE"/>
    <w:rsid w:val="000D7024"/>
    <w:rsid w:val="000D7A13"/>
    <w:rsid w:val="000E0CC8"/>
    <w:rsid w:val="000E3411"/>
    <w:rsid w:val="000E35DD"/>
    <w:rsid w:val="000E3A1D"/>
    <w:rsid w:val="000E411B"/>
    <w:rsid w:val="000E49AB"/>
    <w:rsid w:val="000E58ED"/>
    <w:rsid w:val="000F594A"/>
    <w:rsid w:val="000F69B5"/>
    <w:rsid w:val="000F6BEB"/>
    <w:rsid w:val="000F7791"/>
    <w:rsid w:val="00100F07"/>
    <w:rsid w:val="00100F40"/>
    <w:rsid w:val="001037D3"/>
    <w:rsid w:val="00104888"/>
    <w:rsid w:val="0010651B"/>
    <w:rsid w:val="001071B6"/>
    <w:rsid w:val="0011685E"/>
    <w:rsid w:val="00121C39"/>
    <w:rsid w:val="00124003"/>
    <w:rsid w:val="00133102"/>
    <w:rsid w:val="0013459E"/>
    <w:rsid w:val="00140024"/>
    <w:rsid w:val="00143556"/>
    <w:rsid w:val="001437B9"/>
    <w:rsid w:val="0014414F"/>
    <w:rsid w:val="0014436F"/>
    <w:rsid w:val="00145A4C"/>
    <w:rsid w:val="0014783F"/>
    <w:rsid w:val="001507BA"/>
    <w:rsid w:val="001518AB"/>
    <w:rsid w:val="00154BA1"/>
    <w:rsid w:val="00155B6E"/>
    <w:rsid w:val="00161FE5"/>
    <w:rsid w:val="00182C3A"/>
    <w:rsid w:val="001853F0"/>
    <w:rsid w:val="001902BE"/>
    <w:rsid w:val="00192CFC"/>
    <w:rsid w:val="00193876"/>
    <w:rsid w:val="00194429"/>
    <w:rsid w:val="001968BB"/>
    <w:rsid w:val="001972A3"/>
    <w:rsid w:val="001A0495"/>
    <w:rsid w:val="001A1EE0"/>
    <w:rsid w:val="001A272A"/>
    <w:rsid w:val="001A5111"/>
    <w:rsid w:val="001B040D"/>
    <w:rsid w:val="001C2FB6"/>
    <w:rsid w:val="001C3370"/>
    <w:rsid w:val="001C3A30"/>
    <w:rsid w:val="001C4887"/>
    <w:rsid w:val="001C4CB3"/>
    <w:rsid w:val="001C5AE9"/>
    <w:rsid w:val="001C6FE2"/>
    <w:rsid w:val="001D0ADB"/>
    <w:rsid w:val="001D56EF"/>
    <w:rsid w:val="001D6BEA"/>
    <w:rsid w:val="001D7A20"/>
    <w:rsid w:val="001D7B8D"/>
    <w:rsid w:val="001E185B"/>
    <w:rsid w:val="001E5710"/>
    <w:rsid w:val="001E57A5"/>
    <w:rsid w:val="001E5847"/>
    <w:rsid w:val="001E5EC9"/>
    <w:rsid w:val="001E6177"/>
    <w:rsid w:val="001E70AD"/>
    <w:rsid w:val="001E7625"/>
    <w:rsid w:val="001F317A"/>
    <w:rsid w:val="001F4538"/>
    <w:rsid w:val="002034E5"/>
    <w:rsid w:val="00204434"/>
    <w:rsid w:val="002047C4"/>
    <w:rsid w:val="00204DA8"/>
    <w:rsid w:val="00215660"/>
    <w:rsid w:val="002178EA"/>
    <w:rsid w:val="00217A22"/>
    <w:rsid w:val="00222738"/>
    <w:rsid w:val="002237E4"/>
    <w:rsid w:val="00230EF1"/>
    <w:rsid w:val="00235407"/>
    <w:rsid w:val="00241286"/>
    <w:rsid w:val="00241AC2"/>
    <w:rsid w:val="00242B2F"/>
    <w:rsid w:val="00254AF6"/>
    <w:rsid w:val="00256658"/>
    <w:rsid w:val="00262F0D"/>
    <w:rsid w:val="00263E7F"/>
    <w:rsid w:val="002645F6"/>
    <w:rsid w:val="00270904"/>
    <w:rsid w:val="00272817"/>
    <w:rsid w:val="002819B7"/>
    <w:rsid w:val="00282CC1"/>
    <w:rsid w:val="00283456"/>
    <w:rsid w:val="00283FDE"/>
    <w:rsid w:val="002855DB"/>
    <w:rsid w:val="0029138E"/>
    <w:rsid w:val="0029364D"/>
    <w:rsid w:val="00294313"/>
    <w:rsid w:val="00296D4E"/>
    <w:rsid w:val="002A27E4"/>
    <w:rsid w:val="002A48AB"/>
    <w:rsid w:val="002B0C6D"/>
    <w:rsid w:val="002B523C"/>
    <w:rsid w:val="002C4B3E"/>
    <w:rsid w:val="002C50C3"/>
    <w:rsid w:val="002D3588"/>
    <w:rsid w:val="002D563C"/>
    <w:rsid w:val="002D7A98"/>
    <w:rsid w:val="002E24C3"/>
    <w:rsid w:val="002E79B0"/>
    <w:rsid w:val="002F1765"/>
    <w:rsid w:val="00301E62"/>
    <w:rsid w:val="00303103"/>
    <w:rsid w:val="003057E5"/>
    <w:rsid w:val="003103E2"/>
    <w:rsid w:val="00310C11"/>
    <w:rsid w:val="00311490"/>
    <w:rsid w:val="003159B6"/>
    <w:rsid w:val="00315FF5"/>
    <w:rsid w:val="0031628D"/>
    <w:rsid w:val="00323DD4"/>
    <w:rsid w:val="00325142"/>
    <w:rsid w:val="00326204"/>
    <w:rsid w:val="0032664A"/>
    <w:rsid w:val="003271FC"/>
    <w:rsid w:val="003273C0"/>
    <w:rsid w:val="00327F1F"/>
    <w:rsid w:val="0033366F"/>
    <w:rsid w:val="00335C6B"/>
    <w:rsid w:val="00336934"/>
    <w:rsid w:val="003370DF"/>
    <w:rsid w:val="00340362"/>
    <w:rsid w:val="00340574"/>
    <w:rsid w:val="003429B6"/>
    <w:rsid w:val="00345DA3"/>
    <w:rsid w:val="00350153"/>
    <w:rsid w:val="00351B12"/>
    <w:rsid w:val="0035361D"/>
    <w:rsid w:val="0035572C"/>
    <w:rsid w:val="00356D3A"/>
    <w:rsid w:val="00357BF0"/>
    <w:rsid w:val="00361C76"/>
    <w:rsid w:val="00364D7A"/>
    <w:rsid w:val="0036577A"/>
    <w:rsid w:val="0036729F"/>
    <w:rsid w:val="00371634"/>
    <w:rsid w:val="0037321D"/>
    <w:rsid w:val="003832B8"/>
    <w:rsid w:val="003A0805"/>
    <w:rsid w:val="003A1FA2"/>
    <w:rsid w:val="003A2A53"/>
    <w:rsid w:val="003A38AC"/>
    <w:rsid w:val="003A7239"/>
    <w:rsid w:val="003B2333"/>
    <w:rsid w:val="003B4915"/>
    <w:rsid w:val="003C7F2F"/>
    <w:rsid w:val="003D237D"/>
    <w:rsid w:val="003E20DC"/>
    <w:rsid w:val="003E29C5"/>
    <w:rsid w:val="003E5927"/>
    <w:rsid w:val="003E71E1"/>
    <w:rsid w:val="003F0055"/>
    <w:rsid w:val="003F14AF"/>
    <w:rsid w:val="003F57CF"/>
    <w:rsid w:val="003F7921"/>
    <w:rsid w:val="004000CE"/>
    <w:rsid w:val="00403B82"/>
    <w:rsid w:val="00404B0D"/>
    <w:rsid w:val="004060AA"/>
    <w:rsid w:val="00406B30"/>
    <w:rsid w:val="0040711B"/>
    <w:rsid w:val="00412925"/>
    <w:rsid w:val="004142EA"/>
    <w:rsid w:val="00415C05"/>
    <w:rsid w:val="00417C37"/>
    <w:rsid w:val="00420253"/>
    <w:rsid w:val="004242BF"/>
    <w:rsid w:val="004255EC"/>
    <w:rsid w:val="004316BE"/>
    <w:rsid w:val="00431E24"/>
    <w:rsid w:val="0044255D"/>
    <w:rsid w:val="004452C5"/>
    <w:rsid w:val="00450C3D"/>
    <w:rsid w:val="004519F2"/>
    <w:rsid w:val="004543EA"/>
    <w:rsid w:val="00454810"/>
    <w:rsid w:val="00454DF7"/>
    <w:rsid w:val="004553A3"/>
    <w:rsid w:val="004572E0"/>
    <w:rsid w:val="004634BD"/>
    <w:rsid w:val="00463C4D"/>
    <w:rsid w:val="00464F73"/>
    <w:rsid w:val="004655B4"/>
    <w:rsid w:val="00467D6D"/>
    <w:rsid w:val="0047043B"/>
    <w:rsid w:val="004712CD"/>
    <w:rsid w:val="0047196F"/>
    <w:rsid w:val="004721FF"/>
    <w:rsid w:val="00472A1D"/>
    <w:rsid w:val="0047394E"/>
    <w:rsid w:val="00477F6C"/>
    <w:rsid w:val="00484D6E"/>
    <w:rsid w:val="00490767"/>
    <w:rsid w:val="00490895"/>
    <w:rsid w:val="00492DCE"/>
    <w:rsid w:val="0049601F"/>
    <w:rsid w:val="004A0624"/>
    <w:rsid w:val="004A2FFD"/>
    <w:rsid w:val="004A3149"/>
    <w:rsid w:val="004B1A88"/>
    <w:rsid w:val="004B2665"/>
    <w:rsid w:val="004B6DDB"/>
    <w:rsid w:val="004C16A8"/>
    <w:rsid w:val="004C36B1"/>
    <w:rsid w:val="004D15BC"/>
    <w:rsid w:val="004D2757"/>
    <w:rsid w:val="004D57DB"/>
    <w:rsid w:val="004D7E61"/>
    <w:rsid w:val="004E465B"/>
    <w:rsid w:val="004E610F"/>
    <w:rsid w:val="004F0BEB"/>
    <w:rsid w:val="004F2D1A"/>
    <w:rsid w:val="004F38EA"/>
    <w:rsid w:val="004F59E3"/>
    <w:rsid w:val="004F724E"/>
    <w:rsid w:val="00500290"/>
    <w:rsid w:val="00503CAA"/>
    <w:rsid w:val="00503E03"/>
    <w:rsid w:val="00510A92"/>
    <w:rsid w:val="00512099"/>
    <w:rsid w:val="00512969"/>
    <w:rsid w:val="00512C72"/>
    <w:rsid w:val="005158EB"/>
    <w:rsid w:val="00520947"/>
    <w:rsid w:val="00521B4D"/>
    <w:rsid w:val="00524267"/>
    <w:rsid w:val="00524649"/>
    <w:rsid w:val="00524651"/>
    <w:rsid w:val="00525DFF"/>
    <w:rsid w:val="0052757E"/>
    <w:rsid w:val="005303EA"/>
    <w:rsid w:val="0053345C"/>
    <w:rsid w:val="00537164"/>
    <w:rsid w:val="00540E86"/>
    <w:rsid w:val="005529AC"/>
    <w:rsid w:val="00560743"/>
    <w:rsid w:val="0056158E"/>
    <w:rsid w:val="00563322"/>
    <w:rsid w:val="00565F9D"/>
    <w:rsid w:val="00566BD7"/>
    <w:rsid w:val="00570B40"/>
    <w:rsid w:val="0057232D"/>
    <w:rsid w:val="0057239E"/>
    <w:rsid w:val="005737CA"/>
    <w:rsid w:val="00575581"/>
    <w:rsid w:val="00575FA9"/>
    <w:rsid w:val="00576D8D"/>
    <w:rsid w:val="00580BFC"/>
    <w:rsid w:val="00580C47"/>
    <w:rsid w:val="00583E80"/>
    <w:rsid w:val="00584482"/>
    <w:rsid w:val="00594DD0"/>
    <w:rsid w:val="00594F60"/>
    <w:rsid w:val="005954E4"/>
    <w:rsid w:val="005A30B5"/>
    <w:rsid w:val="005A3257"/>
    <w:rsid w:val="005A3418"/>
    <w:rsid w:val="005A35D1"/>
    <w:rsid w:val="005A59B9"/>
    <w:rsid w:val="005B12B6"/>
    <w:rsid w:val="005B3B2E"/>
    <w:rsid w:val="005B469C"/>
    <w:rsid w:val="005B6CBE"/>
    <w:rsid w:val="005B6DCE"/>
    <w:rsid w:val="005B739E"/>
    <w:rsid w:val="005C3EAF"/>
    <w:rsid w:val="005D1809"/>
    <w:rsid w:val="005D6786"/>
    <w:rsid w:val="005D6BFC"/>
    <w:rsid w:val="005D7547"/>
    <w:rsid w:val="005E0C60"/>
    <w:rsid w:val="005E48FC"/>
    <w:rsid w:val="005E683A"/>
    <w:rsid w:val="005F0649"/>
    <w:rsid w:val="005F15C7"/>
    <w:rsid w:val="005F203C"/>
    <w:rsid w:val="005F37BF"/>
    <w:rsid w:val="005F3F6D"/>
    <w:rsid w:val="005F5608"/>
    <w:rsid w:val="005F73C2"/>
    <w:rsid w:val="006044AA"/>
    <w:rsid w:val="00611CB5"/>
    <w:rsid w:val="00613489"/>
    <w:rsid w:val="00617C20"/>
    <w:rsid w:val="00617D98"/>
    <w:rsid w:val="00623710"/>
    <w:rsid w:val="00627CA8"/>
    <w:rsid w:val="0063081C"/>
    <w:rsid w:val="00632398"/>
    <w:rsid w:val="00644C21"/>
    <w:rsid w:val="00646904"/>
    <w:rsid w:val="00647439"/>
    <w:rsid w:val="006527BF"/>
    <w:rsid w:val="0065457A"/>
    <w:rsid w:val="0065540B"/>
    <w:rsid w:val="0066051E"/>
    <w:rsid w:val="00662D0A"/>
    <w:rsid w:val="00670380"/>
    <w:rsid w:val="00671CBB"/>
    <w:rsid w:val="00676160"/>
    <w:rsid w:val="00680C09"/>
    <w:rsid w:val="00683A64"/>
    <w:rsid w:val="006841A7"/>
    <w:rsid w:val="00685119"/>
    <w:rsid w:val="006860F7"/>
    <w:rsid w:val="00693B83"/>
    <w:rsid w:val="00694C6D"/>
    <w:rsid w:val="0069722B"/>
    <w:rsid w:val="006A08A1"/>
    <w:rsid w:val="006A2195"/>
    <w:rsid w:val="006B0637"/>
    <w:rsid w:val="006B0920"/>
    <w:rsid w:val="006B0D4B"/>
    <w:rsid w:val="006B237A"/>
    <w:rsid w:val="006B4B23"/>
    <w:rsid w:val="006B5A14"/>
    <w:rsid w:val="006C1D06"/>
    <w:rsid w:val="006C272B"/>
    <w:rsid w:val="006C3F28"/>
    <w:rsid w:val="006C47E2"/>
    <w:rsid w:val="006C689C"/>
    <w:rsid w:val="006C6C8F"/>
    <w:rsid w:val="006C7BF3"/>
    <w:rsid w:val="006D0144"/>
    <w:rsid w:val="006E2724"/>
    <w:rsid w:val="006E6F46"/>
    <w:rsid w:val="006E77A5"/>
    <w:rsid w:val="006F465B"/>
    <w:rsid w:val="006F4D41"/>
    <w:rsid w:val="006F51C9"/>
    <w:rsid w:val="006F6F34"/>
    <w:rsid w:val="00703192"/>
    <w:rsid w:val="00706BB8"/>
    <w:rsid w:val="007119EF"/>
    <w:rsid w:val="00712130"/>
    <w:rsid w:val="007131F3"/>
    <w:rsid w:val="0071602B"/>
    <w:rsid w:val="00716C2C"/>
    <w:rsid w:val="00717038"/>
    <w:rsid w:val="00721596"/>
    <w:rsid w:val="00722037"/>
    <w:rsid w:val="00725024"/>
    <w:rsid w:val="00725F3F"/>
    <w:rsid w:val="007322C5"/>
    <w:rsid w:val="00736FF2"/>
    <w:rsid w:val="00741CE8"/>
    <w:rsid w:val="00745602"/>
    <w:rsid w:val="007469EB"/>
    <w:rsid w:val="007509E3"/>
    <w:rsid w:val="00751B52"/>
    <w:rsid w:val="00753F09"/>
    <w:rsid w:val="0075628E"/>
    <w:rsid w:val="007564B5"/>
    <w:rsid w:val="007603CD"/>
    <w:rsid w:val="00763D84"/>
    <w:rsid w:val="00771737"/>
    <w:rsid w:val="007816D4"/>
    <w:rsid w:val="007821ED"/>
    <w:rsid w:val="00785243"/>
    <w:rsid w:val="00785A6F"/>
    <w:rsid w:val="00785FBD"/>
    <w:rsid w:val="00787575"/>
    <w:rsid w:val="00790E18"/>
    <w:rsid w:val="00791E01"/>
    <w:rsid w:val="0079270B"/>
    <w:rsid w:val="00795D69"/>
    <w:rsid w:val="007968F8"/>
    <w:rsid w:val="007A1217"/>
    <w:rsid w:val="007A18C8"/>
    <w:rsid w:val="007A2116"/>
    <w:rsid w:val="007A69CE"/>
    <w:rsid w:val="007A7694"/>
    <w:rsid w:val="007B02FD"/>
    <w:rsid w:val="007B20D1"/>
    <w:rsid w:val="007C03EB"/>
    <w:rsid w:val="007C28D8"/>
    <w:rsid w:val="007C3D36"/>
    <w:rsid w:val="007C40F3"/>
    <w:rsid w:val="007C6C23"/>
    <w:rsid w:val="007D0527"/>
    <w:rsid w:val="007D43BE"/>
    <w:rsid w:val="007D4A3B"/>
    <w:rsid w:val="007D5856"/>
    <w:rsid w:val="007D6365"/>
    <w:rsid w:val="007D7F2B"/>
    <w:rsid w:val="007E2705"/>
    <w:rsid w:val="007E41C9"/>
    <w:rsid w:val="007E471F"/>
    <w:rsid w:val="007E5D3F"/>
    <w:rsid w:val="007E6A99"/>
    <w:rsid w:val="007F41F4"/>
    <w:rsid w:val="007F5EBC"/>
    <w:rsid w:val="007F7998"/>
    <w:rsid w:val="00800BFC"/>
    <w:rsid w:val="00802255"/>
    <w:rsid w:val="0080490A"/>
    <w:rsid w:val="00806BAA"/>
    <w:rsid w:val="00817136"/>
    <w:rsid w:val="00817453"/>
    <w:rsid w:val="00817B06"/>
    <w:rsid w:val="008207AC"/>
    <w:rsid w:val="00821C55"/>
    <w:rsid w:val="0082297E"/>
    <w:rsid w:val="008254CA"/>
    <w:rsid w:val="00825AE3"/>
    <w:rsid w:val="00830041"/>
    <w:rsid w:val="00833320"/>
    <w:rsid w:val="008350A1"/>
    <w:rsid w:val="0083558A"/>
    <w:rsid w:val="0083564A"/>
    <w:rsid w:val="008418CC"/>
    <w:rsid w:val="00842F53"/>
    <w:rsid w:val="00845D7D"/>
    <w:rsid w:val="008503CC"/>
    <w:rsid w:val="008550F8"/>
    <w:rsid w:val="008551CE"/>
    <w:rsid w:val="008613BF"/>
    <w:rsid w:val="00864321"/>
    <w:rsid w:val="00871AF9"/>
    <w:rsid w:val="00871D28"/>
    <w:rsid w:val="00872C0E"/>
    <w:rsid w:val="00882BBD"/>
    <w:rsid w:val="0089302E"/>
    <w:rsid w:val="008942CE"/>
    <w:rsid w:val="008A0DEE"/>
    <w:rsid w:val="008A2819"/>
    <w:rsid w:val="008A5889"/>
    <w:rsid w:val="008A7D03"/>
    <w:rsid w:val="008B1EAC"/>
    <w:rsid w:val="008B2A8F"/>
    <w:rsid w:val="008B48DA"/>
    <w:rsid w:val="008B5E09"/>
    <w:rsid w:val="008B6275"/>
    <w:rsid w:val="008B69CF"/>
    <w:rsid w:val="008B7DF1"/>
    <w:rsid w:val="008C2166"/>
    <w:rsid w:val="008C355A"/>
    <w:rsid w:val="008D02B5"/>
    <w:rsid w:val="008D3827"/>
    <w:rsid w:val="008D4BE2"/>
    <w:rsid w:val="008D4D7C"/>
    <w:rsid w:val="008D571D"/>
    <w:rsid w:val="008E31D9"/>
    <w:rsid w:val="008E4CA2"/>
    <w:rsid w:val="008E7A30"/>
    <w:rsid w:val="008F3BE9"/>
    <w:rsid w:val="00900C9F"/>
    <w:rsid w:val="00903999"/>
    <w:rsid w:val="009139E5"/>
    <w:rsid w:val="00923EC9"/>
    <w:rsid w:val="0092681B"/>
    <w:rsid w:val="00926AB7"/>
    <w:rsid w:val="00926E1E"/>
    <w:rsid w:val="00933624"/>
    <w:rsid w:val="009340EF"/>
    <w:rsid w:val="009341CD"/>
    <w:rsid w:val="009349CA"/>
    <w:rsid w:val="00936DB7"/>
    <w:rsid w:val="009402E1"/>
    <w:rsid w:val="0094564E"/>
    <w:rsid w:val="00946B33"/>
    <w:rsid w:val="009513C1"/>
    <w:rsid w:val="0095281D"/>
    <w:rsid w:val="009553A4"/>
    <w:rsid w:val="00955516"/>
    <w:rsid w:val="00956239"/>
    <w:rsid w:val="009577B9"/>
    <w:rsid w:val="00962109"/>
    <w:rsid w:val="00962D7B"/>
    <w:rsid w:val="00962F43"/>
    <w:rsid w:val="009632BC"/>
    <w:rsid w:val="00964820"/>
    <w:rsid w:val="00965E6A"/>
    <w:rsid w:val="00971D81"/>
    <w:rsid w:val="009756CB"/>
    <w:rsid w:val="009758EA"/>
    <w:rsid w:val="00976768"/>
    <w:rsid w:val="00983FDE"/>
    <w:rsid w:val="009871A7"/>
    <w:rsid w:val="00990874"/>
    <w:rsid w:val="009920F6"/>
    <w:rsid w:val="009969EE"/>
    <w:rsid w:val="009A04AB"/>
    <w:rsid w:val="009A5EC8"/>
    <w:rsid w:val="009A602E"/>
    <w:rsid w:val="009B0640"/>
    <w:rsid w:val="009B0EB5"/>
    <w:rsid w:val="009B457E"/>
    <w:rsid w:val="009B782E"/>
    <w:rsid w:val="009C0674"/>
    <w:rsid w:val="009C0D24"/>
    <w:rsid w:val="009C24A7"/>
    <w:rsid w:val="009C4855"/>
    <w:rsid w:val="009C5BB5"/>
    <w:rsid w:val="009C65DE"/>
    <w:rsid w:val="009D2CFC"/>
    <w:rsid w:val="009D73AA"/>
    <w:rsid w:val="009E325C"/>
    <w:rsid w:val="009E3823"/>
    <w:rsid w:val="009E6B7D"/>
    <w:rsid w:val="009F1C50"/>
    <w:rsid w:val="009F41BC"/>
    <w:rsid w:val="009F55F9"/>
    <w:rsid w:val="009F5D62"/>
    <w:rsid w:val="009F5EC8"/>
    <w:rsid w:val="00A037B0"/>
    <w:rsid w:val="00A04437"/>
    <w:rsid w:val="00A044D5"/>
    <w:rsid w:val="00A07096"/>
    <w:rsid w:val="00A1101C"/>
    <w:rsid w:val="00A11142"/>
    <w:rsid w:val="00A111C3"/>
    <w:rsid w:val="00A12116"/>
    <w:rsid w:val="00A14A94"/>
    <w:rsid w:val="00A22C9C"/>
    <w:rsid w:val="00A23D8F"/>
    <w:rsid w:val="00A2540A"/>
    <w:rsid w:val="00A26353"/>
    <w:rsid w:val="00A30BE8"/>
    <w:rsid w:val="00A348F4"/>
    <w:rsid w:val="00A34B51"/>
    <w:rsid w:val="00A34BE9"/>
    <w:rsid w:val="00A36D1D"/>
    <w:rsid w:val="00A37E00"/>
    <w:rsid w:val="00A37E05"/>
    <w:rsid w:val="00A40861"/>
    <w:rsid w:val="00A40FA4"/>
    <w:rsid w:val="00A41D35"/>
    <w:rsid w:val="00A452F1"/>
    <w:rsid w:val="00A46E03"/>
    <w:rsid w:val="00A46EB2"/>
    <w:rsid w:val="00A50A50"/>
    <w:rsid w:val="00A52160"/>
    <w:rsid w:val="00A52C91"/>
    <w:rsid w:val="00A571B9"/>
    <w:rsid w:val="00A5746F"/>
    <w:rsid w:val="00A576F2"/>
    <w:rsid w:val="00A63702"/>
    <w:rsid w:val="00A64835"/>
    <w:rsid w:val="00A71D75"/>
    <w:rsid w:val="00A73646"/>
    <w:rsid w:val="00A7768B"/>
    <w:rsid w:val="00A82A51"/>
    <w:rsid w:val="00A82BEC"/>
    <w:rsid w:val="00A82CCC"/>
    <w:rsid w:val="00A82CF4"/>
    <w:rsid w:val="00A83525"/>
    <w:rsid w:val="00A86BF6"/>
    <w:rsid w:val="00A907E0"/>
    <w:rsid w:val="00A90970"/>
    <w:rsid w:val="00A92B1F"/>
    <w:rsid w:val="00A944C8"/>
    <w:rsid w:val="00A9573C"/>
    <w:rsid w:val="00A95B54"/>
    <w:rsid w:val="00A963B4"/>
    <w:rsid w:val="00AA05C3"/>
    <w:rsid w:val="00AA794D"/>
    <w:rsid w:val="00AB35C7"/>
    <w:rsid w:val="00AB5122"/>
    <w:rsid w:val="00AB6543"/>
    <w:rsid w:val="00AB7B41"/>
    <w:rsid w:val="00AB7C43"/>
    <w:rsid w:val="00AC0B7C"/>
    <w:rsid w:val="00AC14F9"/>
    <w:rsid w:val="00AC2A55"/>
    <w:rsid w:val="00AC4AB9"/>
    <w:rsid w:val="00AC536B"/>
    <w:rsid w:val="00AC7855"/>
    <w:rsid w:val="00AD2783"/>
    <w:rsid w:val="00AD28FF"/>
    <w:rsid w:val="00AD30D1"/>
    <w:rsid w:val="00AD30FE"/>
    <w:rsid w:val="00AD3A92"/>
    <w:rsid w:val="00AE00EB"/>
    <w:rsid w:val="00AE1E61"/>
    <w:rsid w:val="00AF0E78"/>
    <w:rsid w:val="00AF70EE"/>
    <w:rsid w:val="00AF7CAA"/>
    <w:rsid w:val="00B02DDC"/>
    <w:rsid w:val="00B04E00"/>
    <w:rsid w:val="00B04E85"/>
    <w:rsid w:val="00B06143"/>
    <w:rsid w:val="00B06F51"/>
    <w:rsid w:val="00B07B35"/>
    <w:rsid w:val="00B07CFF"/>
    <w:rsid w:val="00B1323C"/>
    <w:rsid w:val="00B14A0E"/>
    <w:rsid w:val="00B16E69"/>
    <w:rsid w:val="00B17CE8"/>
    <w:rsid w:val="00B21E20"/>
    <w:rsid w:val="00B21E24"/>
    <w:rsid w:val="00B244A9"/>
    <w:rsid w:val="00B265E9"/>
    <w:rsid w:val="00B33907"/>
    <w:rsid w:val="00B34C44"/>
    <w:rsid w:val="00B36E82"/>
    <w:rsid w:val="00B37C3E"/>
    <w:rsid w:val="00B53E9E"/>
    <w:rsid w:val="00B55693"/>
    <w:rsid w:val="00B55986"/>
    <w:rsid w:val="00B61BE0"/>
    <w:rsid w:val="00B63099"/>
    <w:rsid w:val="00B63901"/>
    <w:rsid w:val="00B67D9F"/>
    <w:rsid w:val="00B70B40"/>
    <w:rsid w:val="00B70E4E"/>
    <w:rsid w:val="00B72B08"/>
    <w:rsid w:val="00B74189"/>
    <w:rsid w:val="00B747EF"/>
    <w:rsid w:val="00B75305"/>
    <w:rsid w:val="00B81222"/>
    <w:rsid w:val="00B82A29"/>
    <w:rsid w:val="00B8303F"/>
    <w:rsid w:val="00B95663"/>
    <w:rsid w:val="00B97CAF"/>
    <w:rsid w:val="00BA1E93"/>
    <w:rsid w:val="00BA32E2"/>
    <w:rsid w:val="00BA60D2"/>
    <w:rsid w:val="00BA7469"/>
    <w:rsid w:val="00BB2C97"/>
    <w:rsid w:val="00BB355C"/>
    <w:rsid w:val="00BB4595"/>
    <w:rsid w:val="00BB464F"/>
    <w:rsid w:val="00BB547F"/>
    <w:rsid w:val="00BB5513"/>
    <w:rsid w:val="00BC04ED"/>
    <w:rsid w:val="00BC1D46"/>
    <w:rsid w:val="00BC3D17"/>
    <w:rsid w:val="00BC67DD"/>
    <w:rsid w:val="00BC7DDA"/>
    <w:rsid w:val="00BD0332"/>
    <w:rsid w:val="00BD3878"/>
    <w:rsid w:val="00BD387E"/>
    <w:rsid w:val="00BD46BC"/>
    <w:rsid w:val="00BD5D5D"/>
    <w:rsid w:val="00BE11FE"/>
    <w:rsid w:val="00BE2D28"/>
    <w:rsid w:val="00BE37AB"/>
    <w:rsid w:val="00BE7386"/>
    <w:rsid w:val="00BE7390"/>
    <w:rsid w:val="00BF01E4"/>
    <w:rsid w:val="00BF4502"/>
    <w:rsid w:val="00BF4601"/>
    <w:rsid w:val="00BF67AA"/>
    <w:rsid w:val="00BF6805"/>
    <w:rsid w:val="00C015C5"/>
    <w:rsid w:val="00C0180E"/>
    <w:rsid w:val="00C01A21"/>
    <w:rsid w:val="00C02162"/>
    <w:rsid w:val="00C04AEE"/>
    <w:rsid w:val="00C1002F"/>
    <w:rsid w:val="00C23075"/>
    <w:rsid w:val="00C279C5"/>
    <w:rsid w:val="00C318BC"/>
    <w:rsid w:val="00C3552A"/>
    <w:rsid w:val="00C37992"/>
    <w:rsid w:val="00C43B0D"/>
    <w:rsid w:val="00C532F4"/>
    <w:rsid w:val="00C542CA"/>
    <w:rsid w:val="00C553D9"/>
    <w:rsid w:val="00C60AC8"/>
    <w:rsid w:val="00C6318E"/>
    <w:rsid w:val="00C663A8"/>
    <w:rsid w:val="00C7213E"/>
    <w:rsid w:val="00C737D2"/>
    <w:rsid w:val="00C8188B"/>
    <w:rsid w:val="00C818E2"/>
    <w:rsid w:val="00C82258"/>
    <w:rsid w:val="00C85A5E"/>
    <w:rsid w:val="00C9189D"/>
    <w:rsid w:val="00C91998"/>
    <w:rsid w:val="00C96108"/>
    <w:rsid w:val="00C97AEE"/>
    <w:rsid w:val="00CA28AC"/>
    <w:rsid w:val="00CA4F47"/>
    <w:rsid w:val="00CA7403"/>
    <w:rsid w:val="00CB0290"/>
    <w:rsid w:val="00CB1823"/>
    <w:rsid w:val="00CB4D5E"/>
    <w:rsid w:val="00CC2355"/>
    <w:rsid w:val="00CC5424"/>
    <w:rsid w:val="00CD784F"/>
    <w:rsid w:val="00CE0D14"/>
    <w:rsid w:val="00CE4AD6"/>
    <w:rsid w:val="00CE5AD5"/>
    <w:rsid w:val="00CE6AA3"/>
    <w:rsid w:val="00CF0ABA"/>
    <w:rsid w:val="00CF3306"/>
    <w:rsid w:val="00CF3C0F"/>
    <w:rsid w:val="00CF42C1"/>
    <w:rsid w:val="00CF44FD"/>
    <w:rsid w:val="00D0037E"/>
    <w:rsid w:val="00D01ED1"/>
    <w:rsid w:val="00D024FD"/>
    <w:rsid w:val="00D06B8F"/>
    <w:rsid w:val="00D07A46"/>
    <w:rsid w:val="00D07A4E"/>
    <w:rsid w:val="00D07BC8"/>
    <w:rsid w:val="00D109D3"/>
    <w:rsid w:val="00D10B30"/>
    <w:rsid w:val="00D10CB6"/>
    <w:rsid w:val="00D1229D"/>
    <w:rsid w:val="00D164D6"/>
    <w:rsid w:val="00D20536"/>
    <w:rsid w:val="00D25CBB"/>
    <w:rsid w:val="00D26C99"/>
    <w:rsid w:val="00D31861"/>
    <w:rsid w:val="00D31DE7"/>
    <w:rsid w:val="00D352D7"/>
    <w:rsid w:val="00D36897"/>
    <w:rsid w:val="00D40F54"/>
    <w:rsid w:val="00D4128D"/>
    <w:rsid w:val="00D433C5"/>
    <w:rsid w:val="00D43661"/>
    <w:rsid w:val="00D43C83"/>
    <w:rsid w:val="00D43E5C"/>
    <w:rsid w:val="00D44939"/>
    <w:rsid w:val="00D45A13"/>
    <w:rsid w:val="00D4643A"/>
    <w:rsid w:val="00D47C53"/>
    <w:rsid w:val="00D53493"/>
    <w:rsid w:val="00D55858"/>
    <w:rsid w:val="00D57337"/>
    <w:rsid w:val="00D62AE4"/>
    <w:rsid w:val="00D635B0"/>
    <w:rsid w:val="00D638F7"/>
    <w:rsid w:val="00D64401"/>
    <w:rsid w:val="00D64D7E"/>
    <w:rsid w:val="00D65710"/>
    <w:rsid w:val="00D65A11"/>
    <w:rsid w:val="00D668DB"/>
    <w:rsid w:val="00D66AFA"/>
    <w:rsid w:val="00D66F51"/>
    <w:rsid w:val="00D67C18"/>
    <w:rsid w:val="00D704AA"/>
    <w:rsid w:val="00D76CC9"/>
    <w:rsid w:val="00D76FF1"/>
    <w:rsid w:val="00D836C4"/>
    <w:rsid w:val="00D84F1A"/>
    <w:rsid w:val="00D8725B"/>
    <w:rsid w:val="00D87BB4"/>
    <w:rsid w:val="00D90329"/>
    <w:rsid w:val="00D9108B"/>
    <w:rsid w:val="00DA24DC"/>
    <w:rsid w:val="00DA3F0B"/>
    <w:rsid w:val="00DA71E3"/>
    <w:rsid w:val="00DB03F7"/>
    <w:rsid w:val="00DB06A3"/>
    <w:rsid w:val="00DB0CA2"/>
    <w:rsid w:val="00DB3406"/>
    <w:rsid w:val="00DB4137"/>
    <w:rsid w:val="00DB46B0"/>
    <w:rsid w:val="00DB4DF2"/>
    <w:rsid w:val="00DB547A"/>
    <w:rsid w:val="00DC09DA"/>
    <w:rsid w:val="00DC0C97"/>
    <w:rsid w:val="00DC278C"/>
    <w:rsid w:val="00DC3CBD"/>
    <w:rsid w:val="00DC59F9"/>
    <w:rsid w:val="00DC5F34"/>
    <w:rsid w:val="00DC5F39"/>
    <w:rsid w:val="00DC64AC"/>
    <w:rsid w:val="00DE4D46"/>
    <w:rsid w:val="00DF4287"/>
    <w:rsid w:val="00E011F4"/>
    <w:rsid w:val="00E01810"/>
    <w:rsid w:val="00E17D6F"/>
    <w:rsid w:val="00E206C8"/>
    <w:rsid w:val="00E26163"/>
    <w:rsid w:val="00E26567"/>
    <w:rsid w:val="00E3110D"/>
    <w:rsid w:val="00E31865"/>
    <w:rsid w:val="00E32B8A"/>
    <w:rsid w:val="00E34466"/>
    <w:rsid w:val="00E4299C"/>
    <w:rsid w:val="00E44931"/>
    <w:rsid w:val="00E45DD0"/>
    <w:rsid w:val="00E461B6"/>
    <w:rsid w:val="00E473AD"/>
    <w:rsid w:val="00E528D2"/>
    <w:rsid w:val="00E5294B"/>
    <w:rsid w:val="00E5430B"/>
    <w:rsid w:val="00E61782"/>
    <w:rsid w:val="00E62FCE"/>
    <w:rsid w:val="00E7044D"/>
    <w:rsid w:val="00E70DA5"/>
    <w:rsid w:val="00E76A52"/>
    <w:rsid w:val="00E77400"/>
    <w:rsid w:val="00E77BF5"/>
    <w:rsid w:val="00E808A2"/>
    <w:rsid w:val="00E81FF0"/>
    <w:rsid w:val="00E82DDA"/>
    <w:rsid w:val="00E83CF0"/>
    <w:rsid w:val="00E91458"/>
    <w:rsid w:val="00E92F27"/>
    <w:rsid w:val="00E947AD"/>
    <w:rsid w:val="00E94CF2"/>
    <w:rsid w:val="00E96096"/>
    <w:rsid w:val="00E979C8"/>
    <w:rsid w:val="00E97AD8"/>
    <w:rsid w:val="00EA0BC7"/>
    <w:rsid w:val="00EA20DD"/>
    <w:rsid w:val="00EA22DA"/>
    <w:rsid w:val="00EA2815"/>
    <w:rsid w:val="00EA2BD9"/>
    <w:rsid w:val="00EA3BF2"/>
    <w:rsid w:val="00EA3C1D"/>
    <w:rsid w:val="00EA7CB9"/>
    <w:rsid w:val="00EB3368"/>
    <w:rsid w:val="00EB338C"/>
    <w:rsid w:val="00EB46EE"/>
    <w:rsid w:val="00EB4987"/>
    <w:rsid w:val="00EB4EC3"/>
    <w:rsid w:val="00EB5F45"/>
    <w:rsid w:val="00EB6B31"/>
    <w:rsid w:val="00EC0397"/>
    <w:rsid w:val="00EC247B"/>
    <w:rsid w:val="00EC36E4"/>
    <w:rsid w:val="00EC47A3"/>
    <w:rsid w:val="00EC635E"/>
    <w:rsid w:val="00ED1A66"/>
    <w:rsid w:val="00ED2FE9"/>
    <w:rsid w:val="00ED4DE7"/>
    <w:rsid w:val="00EE3061"/>
    <w:rsid w:val="00EE64CE"/>
    <w:rsid w:val="00EF08C3"/>
    <w:rsid w:val="00EF52FA"/>
    <w:rsid w:val="00F0321D"/>
    <w:rsid w:val="00F03EAC"/>
    <w:rsid w:val="00F073F8"/>
    <w:rsid w:val="00F16A13"/>
    <w:rsid w:val="00F236F7"/>
    <w:rsid w:val="00F31BD4"/>
    <w:rsid w:val="00F32F16"/>
    <w:rsid w:val="00F337A6"/>
    <w:rsid w:val="00F35727"/>
    <w:rsid w:val="00F35B34"/>
    <w:rsid w:val="00F3661C"/>
    <w:rsid w:val="00F403F6"/>
    <w:rsid w:val="00F53A41"/>
    <w:rsid w:val="00F55ED2"/>
    <w:rsid w:val="00F5728E"/>
    <w:rsid w:val="00F617FD"/>
    <w:rsid w:val="00F62677"/>
    <w:rsid w:val="00F62751"/>
    <w:rsid w:val="00F637F4"/>
    <w:rsid w:val="00F659D6"/>
    <w:rsid w:val="00F70E7E"/>
    <w:rsid w:val="00F80A55"/>
    <w:rsid w:val="00F834CD"/>
    <w:rsid w:val="00F861BA"/>
    <w:rsid w:val="00F910AA"/>
    <w:rsid w:val="00F94124"/>
    <w:rsid w:val="00F94B1C"/>
    <w:rsid w:val="00F978CF"/>
    <w:rsid w:val="00F97E4D"/>
    <w:rsid w:val="00FA67AF"/>
    <w:rsid w:val="00FA6A1E"/>
    <w:rsid w:val="00FA78ED"/>
    <w:rsid w:val="00FA7FAB"/>
    <w:rsid w:val="00FB01F6"/>
    <w:rsid w:val="00FB19AA"/>
    <w:rsid w:val="00FB4E2F"/>
    <w:rsid w:val="00FB5488"/>
    <w:rsid w:val="00FB73D9"/>
    <w:rsid w:val="00FC1349"/>
    <w:rsid w:val="00FC54E1"/>
    <w:rsid w:val="00FC566D"/>
    <w:rsid w:val="00FC6271"/>
    <w:rsid w:val="00FC6CD2"/>
    <w:rsid w:val="00FC76D9"/>
    <w:rsid w:val="00FD2626"/>
    <w:rsid w:val="00FD3504"/>
    <w:rsid w:val="00FD3DC8"/>
    <w:rsid w:val="00FD5E94"/>
    <w:rsid w:val="00FD7884"/>
    <w:rsid w:val="00FE05F9"/>
    <w:rsid w:val="00FE0685"/>
    <w:rsid w:val="00FE5EE3"/>
    <w:rsid w:val="00FE7B37"/>
    <w:rsid w:val="00FF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15EBD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59BB"/>
    <w:rPr>
      <w:rFonts w:eastAsia="Times New Roman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524267"/>
    <w:rPr>
      <w:sz w:val="24"/>
      <w:szCs w:val="24"/>
      <w:lang w:bidi="it-IT"/>
    </w:rPr>
  </w:style>
  <w:style w:type="character" w:customStyle="1" w:styleId="Caratterepredefinito">
    <w:name w:val="Carattere predefinito"/>
    <w:semiHidden/>
  </w:style>
  <w:style w:type="table" w:customStyle="1" w:styleId="Tabellanorm">
    <w:name w:val="Tabella norm"/>
    <w:semiHidden/>
    <w:rPr>
      <w:lang w:eastAsia="en-US" w:bidi="it-IT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7659BB"/>
    <w:rPr>
      <w:color w:val="0000FF"/>
      <w:u w:val="single"/>
    </w:rPr>
  </w:style>
  <w:style w:type="paragraph" w:styleId="Intestazione">
    <w:name w:val="header"/>
    <w:basedOn w:val="Normale"/>
    <w:rsid w:val="007659B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7659BB"/>
    <w:pPr>
      <w:tabs>
        <w:tab w:val="center" w:pos="4819"/>
        <w:tab w:val="right" w:pos="9638"/>
      </w:tabs>
    </w:pPr>
  </w:style>
  <w:style w:type="character" w:customStyle="1" w:styleId="apple-converted-space">
    <w:name w:val="apple-converted-space"/>
    <w:rsid w:val="004D2757"/>
  </w:style>
  <w:style w:type="paragraph" w:styleId="Paragrafoelenco">
    <w:name w:val="List Paragraph"/>
    <w:basedOn w:val="Normale"/>
    <w:uiPriority w:val="34"/>
    <w:qFormat/>
    <w:rsid w:val="004D2757"/>
    <w:pPr>
      <w:widowControl w:val="0"/>
      <w:suppressAutoHyphens/>
      <w:ind w:left="720"/>
      <w:contextualSpacing/>
    </w:pPr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173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1730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F978CF"/>
    <w:pPr>
      <w:autoSpaceDE w:val="0"/>
      <w:autoSpaceDN w:val="0"/>
      <w:adjustRightInd w:val="0"/>
    </w:pPr>
    <w:rPr>
      <w:rFonts w:ascii="Akkurat" w:eastAsia="Times New Roman" w:hAnsi="Akkurat" w:cs="Akkurat"/>
      <w:color w:val="000000"/>
      <w:sz w:val="24"/>
      <w:szCs w:val="24"/>
      <w:lang w:val="en-GB" w:eastAsia="en-GB"/>
    </w:rPr>
  </w:style>
  <w:style w:type="paragraph" w:customStyle="1" w:styleId="Testopreformattato">
    <w:name w:val="Testo preformattato"/>
    <w:basedOn w:val="Normale"/>
    <w:rsid w:val="00104888"/>
    <w:pPr>
      <w:widowControl w:val="0"/>
      <w:suppressAutoHyphens/>
    </w:pPr>
    <w:rPr>
      <w:rFonts w:ascii="Arial" w:eastAsia="Arial" w:hAnsi="Arial" w:cs="Arial"/>
      <w:sz w:val="20"/>
      <w:szCs w:val="20"/>
      <w:lang w:bidi="it-IT"/>
    </w:rPr>
  </w:style>
  <w:style w:type="paragraph" w:customStyle="1" w:styleId="Didefault">
    <w:name w:val="Di default"/>
    <w:rsid w:val="004316B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Corpotesto">
    <w:name w:val="Corpo testo"/>
    <w:rsid w:val="00C542CA"/>
    <w:pPr>
      <w:suppressAutoHyphens/>
      <w:spacing w:line="288" w:lineRule="auto"/>
      <w:jc w:val="both"/>
    </w:pPr>
    <w:rPr>
      <w:rFonts w:eastAsia="Times New Roman"/>
      <w:color w:val="000000"/>
      <w:sz w:val="22"/>
      <w:szCs w:val="22"/>
      <w:u w:color="000000"/>
    </w:rPr>
  </w:style>
  <w:style w:type="character" w:customStyle="1" w:styleId="CorpodeltestoCarattere">
    <w:name w:val="Corpo del testo Carattere"/>
    <w:basedOn w:val="Caratterepredefinitoparagrafo"/>
    <w:link w:val="TextBody"/>
    <w:rsid w:val="000C1A71"/>
    <w:rPr>
      <w:rFonts w:eastAsia="Times New Roman"/>
      <w:sz w:val="22"/>
      <w:szCs w:val="22"/>
    </w:rPr>
  </w:style>
  <w:style w:type="paragraph" w:customStyle="1" w:styleId="TextBody">
    <w:name w:val="Text Body"/>
    <w:basedOn w:val="Normale"/>
    <w:link w:val="CorpodeltestoCarattere"/>
    <w:rsid w:val="000C1A71"/>
    <w:pPr>
      <w:suppressAutoHyphens/>
      <w:spacing w:after="140" w:line="288" w:lineRule="auto"/>
      <w:jc w:val="both"/>
    </w:pPr>
    <w:rPr>
      <w:sz w:val="22"/>
      <w:szCs w:val="22"/>
    </w:rPr>
  </w:style>
  <w:style w:type="character" w:customStyle="1" w:styleId="InternetLink">
    <w:name w:val="Internet Link"/>
    <w:uiPriority w:val="99"/>
    <w:rsid w:val="00725F3F"/>
    <w:rPr>
      <w:color w:val="0000FF"/>
      <w:u w:val="single"/>
      <w:lang w:val="uz-Cyrl-UZ" w:eastAsia="uz-Cyrl-UZ" w:bidi="uz-Cyrl-U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59BB"/>
    <w:rPr>
      <w:rFonts w:eastAsia="Times New Roman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524267"/>
    <w:rPr>
      <w:sz w:val="24"/>
      <w:szCs w:val="24"/>
      <w:lang w:bidi="it-IT"/>
    </w:rPr>
  </w:style>
  <w:style w:type="character" w:customStyle="1" w:styleId="Caratterepredefinito">
    <w:name w:val="Carattere predefinito"/>
    <w:semiHidden/>
  </w:style>
  <w:style w:type="table" w:customStyle="1" w:styleId="Tabellanorm">
    <w:name w:val="Tabella norm"/>
    <w:semiHidden/>
    <w:rPr>
      <w:lang w:eastAsia="en-US" w:bidi="it-IT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7659BB"/>
    <w:rPr>
      <w:color w:val="0000FF"/>
      <w:u w:val="single"/>
    </w:rPr>
  </w:style>
  <w:style w:type="paragraph" w:styleId="Intestazione">
    <w:name w:val="header"/>
    <w:basedOn w:val="Normale"/>
    <w:rsid w:val="007659B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7659BB"/>
    <w:pPr>
      <w:tabs>
        <w:tab w:val="center" w:pos="4819"/>
        <w:tab w:val="right" w:pos="9638"/>
      </w:tabs>
    </w:pPr>
  </w:style>
  <w:style w:type="character" w:customStyle="1" w:styleId="apple-converted-space">
    <w:name w:val="apple-converted-space"/>
    <w:rsid w:val="004D2757"/>
  </w:style>
  <w:style w:type="paragraph" w:styleId="Paragrafoelenco">
    <w:name w:val="List Paragraph"/>
    <w:basedOn w:val="Normale"/>
    <w:uiPriority w:val="34"/>
    <w:qFormat/>
    <w:rsid w:val="004D2757"/>
    <w:pPr>
      <w:widowControl w:val="0"/>
      <w:suppressAutoHyphens/>
      <w:ind w:left="720"/>
      <w:contextualSpacing/>
    </w:pPr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173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1730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F978CF"/>
    <w:pPr>
      <w:autoSpaceDE w:val="0"/>
      <w:autoSpaceDN w:val="0"/>
      <w:adjustRightInd w:val="0"/>
    </w:pPr>
    <w:rPr>
      <w:rFonts w:ascii="Akkurat" w:eastAsia="Times New Roman" w:hAnsi="Akkurat" w:cs="Akkurat"/>
      <w:color w:val="000000"/>
      <w:sz w:val="24"/>
      <w:szCs w:val="24"/>
      <w:lang w:val="en-GB" w:eastAsia="en-GB"/>
    </w:rPr>
  </w:style>
  <w:style w:type="paragraph" w:customStyle="1" w:styleId="Testopreformattato">
    <w:name w:val="Testo preformattato"/>
    <w:basedOn w:val="Normale"/>
    <w:rsid w:val="00104888"/>
    <w:pPr>
      <w:widowControl w:val="0"/>
      <w:suppressAutoHyphens/>
    </w:pPr>
    <w:rPr>
      <w:rFonts w:ascii="Arial" w:eastAsia="Arial" w:hAnsi="Arial" w:cs="Arial"/>
      <w:sz w:val="20"/>
      <w:szCs w:val="20"/>
      <w:lang w:bidi="it-IT"/>
    </w:rPr>
  </w:style>
  <w:style w:type="paragraph" w:customStyle="1" w:styleId="Didefault">
    <w:name w:val="Di default"/>
    <w:rsid w:val="004316B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Corpotesto">
    <w:name w:val="Corpo testo"/>
    <w:rsid w:val="00C542CA"/>
    <w:pPr>
      <w:suppressAutoHyphens/>
      <w:spacing w:line="288" w:lineRule="auto"/>
      <w:jc w:val="both"/>
    </w:pPr>
    <w:rPr>
      <w:rFonts w:eastAsia="Times New Roman"/>
      <w:color w:val="000000"/>
      <w:sz w:val="22"/>
      <w:szCs w:val="22"/>
      <w:u w:color="000000"/>
    </w:rPr>
  </w:style>
  <w:style w:type="character" w:customStyle="1" w:styleId="CorpodeltestoCarattere">
    <w:name w:val="Corpo del testo Carattere"/>
    <w:basedOn w:val="Caratterepredefinitoparagrafo"/>
    <w:link w:val="TextBody"/>
    <w:rsid w:val="000C1A71"/>
    <w:rPr>
      <w:rFonts w:eastAsia="Times New Roman"/>
      <w:sz w:val="22"/>
      <w:szCs w:val="22"/>
    </w:rPr>
  </w:style>
  <w:style w:type="paragraph" w:customStyle="1" w:styleId="TextBody">
    <w:name w:val="Text Body"/>
    <w:basedOn w:val="Normale"/>
    <w:link w:val="CorpodeltestoCarattere"/>
    <w:rsid w:val="000C1A71"/>
    <w:pPr>
      <w:suppressAutoHyphens/>
      <w:spacing w:after="140" w:line="288" w:lineRule="auto"/>
      <w:jc w:val="both"/>
    </w:pPr>
    <w:rPr>
      <w:sz w:val="22"/>
      <w:szCs w:val="22"/>
    </w:rPr>
  </w:style>
  <w:style w:type="character" w:customStyle="1" w:styleId="InternetLink">
    <w:name w:val="Internet Link"/>
    <w:uiPriority w:val="99"/>
    <w:rsid w:val="00725F3F"/>
    <w:rPr>
      <w:color w:val="0000FF"/>
      <w:u w:val="single"/>
      <w:lang w:val="uz-Cyrl-UZ" w:eastAsia="uz-Cyrl-UZ" w:bidi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info@collezionemaramotti.org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1270</Words>
  <Characters>7240</Characters>
  <Application>Microsoft Macintosh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Ipotenusa: un progetto di Massimo Antonaci</vt:lpstr>
    </vt:vector>
  </TitlesOfParts>
  <Company>Parmenides Traditional Philosophy Foundation</Company>
  <LinksUpToDate>false</LinksUpToDate>
  <CharactersWithSpaces>8494</CharactersWithSpaces>
  <SharedDoc>false</SharedDoc>
  <HLinks>
    <vt:vector size="24" baseType="variant">
      <vt:variant>
        <vt:i4>6553633</vt:i4>
      </vt:variant>
      <vt:variant>
        <vt:i4>3</vt:i4>
      </vt:variant>
      <vt:variant>
        <vt:i4>0</vt:i4>
      </vt:variant>
      <vt:variant>
        <vt:i4>5</vt:i4>
      </vt:variant>
      <vt:variant>
        <vt:lpwstr>http://www.collezionemaramotti.org</vt:lpwstr>
      </vt:variant>
      <vt:variant>
        <vt:lpwstr/>
      </vt:variant>
      <vt:variant>
        <vt:i4>4259865</vt:i4>
      </vt:variant>
      <vt:variant>
        <vt:i4>0</vt:i4>
      </vt:variant>
      <vt:variant>
        <vt:i4>0</vt:i4>
      </vt:variant>
      <vt:variant>
        <vt:i4>5</vt:i4>
      </vt:variant>
      <vt:variant>
        <vt:lpwstr>mailto:info@collezionemaramotti.org</vt:lpwstr>
      </vt:variant>
      <vt:variant>
        <vt:lpwstr/>
      </vt:variant>
      <vt:variant>
        <vt:i4>720896</vt:i4>
      </vt:variant>
      <vt:variant>
        <vt:i4>8276</vt:i4>
      </vt:variant>
      <vt:variant>
        <vt:i4>1025</vt:i4>
      </vt:variant>
      <vt:variant>
        <vt:i4>1</vt:i4>
      </vt:variant>
      <vt:variant>
        <vt:lpwstr>logo</vt:lpwstr>
      </vt:variant>
      <vt:variant>
        <vt:lpwstr/>
      </vt:variant>
      <vt:variant>
        <vt:i4>786461</vt:i4>
      </vt:variant>
      <vt:variant>
        <vt:i4>8279</vt:i4>
      </vt:variant>
      <vt:variant>
        <vt:i4>1026</vt:i4>
      </vt:variant>
      <vt:variant>
        <vt:i4>1</vt:i4>
      </vt:variant>
      <vt:variant>
        <vt:lpwstr>mmap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Ipotenusa: un progetto di Massimo Antonaci</dc:title>
  <dc:subject/>
  <dc:creator>Marina Dacci</dc:creator>
  <cp:keywords/>
  <cp:lastModifiedBy>Sara Piccinini</cp:lastModifiedBy>
  <cp:revision>388</cp:revision>
  <cp:lastPrinted>2014-10-21T09:10:00Z</cp:lastPrinted>
  <dcterms:created xsi:type="dcterms:W3CDTF">2017-05-30T15:30:00Z</dcterms:created>
  <dcterms:modified xsi:type="dcterms:W3CDTF">2019-07-18T10:17:00Z</dcterms:modified>
</cp:coreProperties>
</file>