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331C" w14:textId="210E3BDF" w:rsidR="000275DA" w:rsidRPr="000275DA" w:rsidRDefault="000275DA" w:rsidP="000275DA">
      <w:pPr>
        <w:jc w:val="center"/>
        <w:rPr>
          <w:rFonts w:ascii="Baskerville Old Face" w:hAnsi="Baskerville Old Face"/>
          <w:b/>
          <w:bCs/>
          <w:sz w:val="28"/>
          <w:szCs w:val="28"/>
        </w:rPr>
      </w:pPr>
      <w:r w:rsidRPr="000275DA">
        <w:rPr>
          <w:rFonts w:ascii="Baskerville Old Face" w:hAnsi="Baskerville Old Face" w:cs="Heebo"/>
          <w:b/>
          <w:bCs/>
          <w:color w:val="000000"/>
          <w:sz w:val="28"/>
          <w:szCs w:val="28"/>
          <w:shd w:val="clear" w:color="auto" w:fill="FFFFFF"/>
        </w:rPr>
        <w:t>Storie curiose di artisti e dintorni</w:t>
      </w:r>
      <w:r w:rsidRPr="000275DA">
        <w:rPr>
          <w:rFonts w:ascii="Baskerville Old Face" w:hAnsi="Baskerville Old Face" w:cs="Heebo"/>
          <w:b/>
          <w:bCs/>
          <w:color w:val="000000"/>
          <w:sz w:val="28"/>
          <w:szCs w:val="28"/>
          <w:shd w:val="clear" w:color="auto" w:fill="FFFFFF"/>
        </w:rPr>
        <w:t xml:space="preserve"> di Antonio Capitano</w:t>
      </w:r>
      <w:r w:rsidRPr="000275DA">
        <w:rPr>
          <w:rFonts w:ascii="Baskerville Old Face" w:hAnsi="Baskerville Old Face" w:cs="Heebo"/>
          <w:b/>
          <w:bCs/>
          <w:color w:val="000000"/>
          <w:sz w:val="28"/>
          <w:szCs w:val="28"/>
          <w:shd w:val="clear" w:color="auto" w:fill="FFFFFF"/>
        </w:rPr>
        <w:t xml:space="preserve"> - Viaggio nella Toscana e nell’Umbria per una significativa geografia dell’arte</w:t>
      </w:r>
    </w:p>
    <w:p w14:paraId="7B7CA9D3" w14:textId="2FCAE5AF" w:rsidR="00855C77" w:rsidRPr="000275DA" w:rsidRDefault="000275DA" w:rsidP="000275DA">
      <w:pPr>
        <w:jc w:val="both"/>
        <w:rPr>
          <w:rFonts w:ascii="Baskerville Old Face" w:hAnsi="Baskerville Old Face"/>
          <w:i/>
          <w:iCs/>
          <w:sz w:val="28"/>
          <w:szCs w:val="28"/>
        </w:rPr>
      </w:pPr>
      <w:r w:rsidRPr="000275DA">
        <w:rPr>
          <w:rFonts w:ascii="Baskerville Old Face" w:hAnsi="Baskerville Old Face"/>
          <w:i/>
          <w:iCs/>
          <w:sz w:val="28"/>
          <w:szCs w:val="28"/>
        </w:rPr>
        <w:t>L</w:t>
      </w:r>
      <w:r w:rsidR="00855C77" w:rsidRPr="000275DA">
        <w:rPr>
          <w:rFonts w:ascii="Baskerville Old Face" w:hAnsi="Baskerville Old Face"/>
          <w:i/>
          <w:iCs/>
          <w:sz w:val="28"/>
          <w:szCs w:val="28"/>
        </w:rPr>
        <w:t>’eredità culturale è un insieme di risorse ereditate dal passato che le popolazioni identificano, indipendentemente da chi ne detenga la proprietà, come riflesso ed espressione dei loro valori, credenze, conoscenze e tradizioni, in continua evoluzione. Essa comprende tutti gli aspetti dell’ambiente che sono il risultato del l’interazione nel corso del tempo fra le popolazioni e i luoghi; una comunità di eredità è costituita da un insieme di persone che attribuisce valore ad aspetti specifici dell’eredità culturale, e che desidera, nel quadro di un’azione pubblica, sostenerli e trasmetterli alle generazioni future</w:t>
      </w:r>
      <w:r w:rsidR="00855C77" w:rsidRPr="000275DA">
        <w:rPr>
          <w:rFonts w:ascii="Baskerville Old Face" w:hAnsi="Baskerville Old Face"/>
          <w:i/>
          <w:iCs/>
          <w:sz w:val="28"/>
          <w:szCs w:val="28"/>
        </w:rPr>
        <w:t>.</w:t>
      </w:r>
    </w:p>
    <w:p w14:paraId="2D53CEBD" w14:textId="5DF43E9A" w:rsidR="00855C77" w:rsidRPr="000275DA" w:rsidRDefault="00855C77" w:rsidP="000275DA">
      <w:pPr>
        <w:jc w:val="both"/>
        <w:rPr>
          <w:rFonts w:ascii="Baskerville Old Face" w:hAnsi="Baskerville Old Face"/>
          <w:sz w:val="28"/>
          <w:szCs w:val="28"/>
        </w:rPr>
      </w:pPr>
      <w:r w:rsidRPr="000275DA">
        <w:rPr>
          <w:rFonts w:ascii="Baskerville Old Face" w:hAnsi="Baskerville Old Face"/>
          <w:sz w:val="28"/>
          <w:szCs w:val="28"/>
        </w:rPr>
        <w:t xml:space="preserve">Soffermarsi sulle definizioni della Convenzione di Faro appare utile e necessario per illustrare un significativo percorso non solo di storia ma anche di geografia dell’arte. </w:t>
      </w:r>
      <w:r w:rsidR="00452EED" w:rsidRPr="000275DA">
        <w:rPr>
          <w:rFonts w:ascii="Baskerville Old Face" w:hAnsi="Baskerville Old Face"/>
          <w:sz w:val="28"/>
          <w:szCs w:val="28"/>
        </w:rPr>
        <w:t>In questo risiede il senso più profondo dell’opera divulgativa ideata da Antonio Capitano che sta compiendo un ulteriore viaggio nei contesti più sensibili al concetto di eredità culturale quale segno distintivo di “episodi” destinati a rimanere nella memoria.</w:t>
      </w:r>
    </w:p>
    <w:p w14:paraId="229D8BA8" w14:textId="433F46DF" w:rsidR="00452EED" w:rsidRPr="000275DA" w:rsidRDefault="00452EED" w:rsidP="000275DA">
      <w:pPr>
        <w:pStyle w:val="NormaleWeb"/>
        <w:shd w:val="clear" w:color="auto" w:fill="FFFFFF"/>
        <w:spacing w:before="0" w:beforeAutospacing="0" w:after="0" w:afterAutospacing="0"/>
        <w:jc w:val="both"/>
        <w:textAlignment w:val="baseline"/>
        <w:rPr>
          <w:rFonts w:ascii="Baskerville Old Face" w:hAnsi="Baskerville Old Face" w:cs="Heebo"/>
          <w:color w:val="000000"/>
          <w:sz w:val="28"/>
          <w:szCs w:val="28"/>
        </w:rPr>
      </w:pPr>
      <w:r w:rsidRPr="000275DA">
        <w:rPr>
          <w:rFonts w:ascii="Baskerville Old Face" w:hAnsi="Baskerville Old Face" w:cs="Heebo"/>
          <w:color w:val="000000"/>
          <w:sz w:val="28"/>
          <w:szCs w:val="28"/>
        </w:rPr>
        <w:t xml:space="preserve">Si comincia il </w:t>
      </w:r>
      <w:r w:rsidRPr="000275DA">
        <w:rPr>
          <w:rFonts w:ascii="Baskerville Old Face" w:hAnsi="Baskerville Old Face" w:cs="Heebo"/>
          <w:color w:val="000000"/>
          <w:sz w:val="28"/>
          <w:szCs w:val="28"/>
        </w:rPr>
        <w:t xml:space="preserve"> 27</w:t>
      </w:r>
      <w:r w:rsidRPr="000275DA">
        <w:rPr>
          <w:rFonts w:ascii="Baskerville Old Face" w:hAnsi="Baskerville Old Face" w:cs="Heebo"/>
          <w:color w:val="000000"/>
          <w:sz w:val="28"/>
          <w:szCs w:val="28"/>
        </w:rPr>
        <w:t xml:space="preserve"> maggio, con un pensiero rivolto all’ordine artistico di Ambrogio Lorenzetti</w:t>
      </w:r>
      <w:r w:rsidRPr="000275DA">
        <w:rPr>
          <w:rFonts w:ascii="Baskerville Old Face" w:hAnsi="Baskerville Old Face" w:cs="Heebo"/>
          <w:color w:val="000000"/>
          <w:sz w:val="28"/>
          <w:szCs w:val="28"/>
        </w:rPr>
        <w:t xml:space="preserve"> a San Quirico d’Orcia presso la vineria letteraria </w:t>
      </w:r>
      <w:proofErr w:type="spellStart"/>
      <w:r w:rsidRPr="000275DA">
        <w:rPr>
          <w:rFonts w:ascii="Baskerville Old Face" w:hAnsi="Baskerville Old Face" w:cs="Heebo"/>
          <w:color w:val="000000"/>
          <w:sz w:val="28"/>
          <w:szCs w:val="28"/>
        </w:rPr>
        <w:t>Vald’O</w:t>
      </w:r>
      <w:proofErr w:type="spellEnd"/>
      <w:r w:rsidRPr="000275DA">
        <w:rPr>
          <w:rFonts w:ascii="Baskerville Old Face" w:hAnsi="Baskerville Old Face" w:cs="Heebo"/>
          <w:color w:val="000000"/>
          <w:sz w:val="28"/>
          <w:szCs w:val="28"/>
        </w:rPr>
        <w:t xml:space="preserve"> Art, Book &amp; Wine una vetrina sul mondo con un mirabile e infinito punto di osservazione </w:t>
      </w:r>
      <w:proofErr w:type="spellStart"/>
      <w:r w:rsidRPr="000275DA">
        <w:rPr>
          <w:rFonts w:ascii="Baskerville Old Face" w:hAnsi="Baskerville Old Face" w:cs="Heebo"/>
          <w:color w:val="000000"/>
          <w:sz w:val="28"/>
          <w:szCs w:val="28"/>
        </w:rPr>
        <w:fldChar w:fldCharType="begin"/>
      </w:r>
      <w:r w:rsidRPr="000275DA">
        <w:rPr>
          <w:rFonts w:ascii="Baskerville Old Face" w:hAnsi="Baskerville Old Face" w:cs="Heebo"/>
          <w:color w:val="000000"/>
          <w:sz w:val="28"/>
          <w:szCs w:val="28"/>
        </w:rPr>
        <w:instrText xml:space="preserve"> HYPERLINK "https://www.facebook.com/ValdOArtBookAndWine/" \t "_blank" </w:instrText>
      </w:r>
      <w:r w:rsidRPr="000275DA">
        <w:rPr>
          <w:rFonts w:ascii="Baskerville Old Face" w:hAnsi="Baskerville Old Face" w:cs="Heebo"/>
          <w:color w:val="000000"/>
          <w:sz w:val="28"/>
          <w:szCs w:val="28"/>
        </w:rPr>
        <w:fldChar w:fldCharType="separate"/>
      </w:r>
      <w:r w:rsidRPr="000275DA">
        <w:rPr>
          <w:rStyle w:val="Collegamentoipertestuale"/>
          <w:rFonts w:ascii="Baskerville Old Face" w:hAnsi="Baskerville Old Face" w:cs="Heebo"/>
          <w:color w:val="E12B2B"/>
          <w:sz w:val="28"/>
          <w:szCs w:val="28"/>
          <w:bdr w:val="none" w:sz="0" w:space="0" w:color="auto" w:frame="1"/>
        </w:rPr>
        <w:t>Vald’O</w:t>
      </w:r>
      <w:proofErr w:type="spellEnd"/>
      <w:r w:rsidRPr="000275DA">
        <w:rPr>
          <w:rStyle w:val="Collegamentoipertestuale"/>
          <w:rFonts w:ascii="Baskerville Old Face" w:hAnsi="Baskerville Old Face" w:cs="Heebo"/>
          <w:color w:val="E12B2B"/>
          <w:sz w:val="28"/>
          <w:szCs w:val="28"/>
          <w:bdr w:val="none" w:sz="0" w:space="0" w:color="auto" w:frame="1"/>
        </w:rPr>
        <w:t xml:space="preserve"> Art, Book &amp; Wine | Facebook</w:t>
      </w:r>
      <w:r w:rsidRPr="000275DA">
        <w:rPr>
          <w:rFonts w:ascii="Baskerville Old Face" w:hAnsi="Baskerville Old Face" w:cs="Heebo"/>
          <w:color w:val="000000"/>
          <w:sz w:val="28"/>
          <w:szCs w:val="28"/>
        </w:rPr>
        <w:fldChar w:fldCharType="end"/>
      </w:r>
      <w:r w:rsidRPr="000275DA">
        <w:rPr>
          <w:rFonts w:ascii="Baskerville Old Face" w:hAnsi="Baskerville Old Face" w:cs="Heebo"/>
          <w:color w:val="000000"/>
          <w:sz w:val="28"/>
          <w:szCs w:val="28"/>
        </w:rPr>
        <w:t> il 28 a Montepulciano presso il Museo Civico Pinacoteca Crociani. Il 29, invece, se ne parlerà a Montefalco, nel gioiello del Complesso Museale di San Francesco </w:t>
      </w:r>
      <w:hyperlink r:id="rId4" w:tgtFrame="_blank" w:history="1">
        <w:r w:rsidRPr="000275DA">
          <w:rPr>
            <w:rStyle w:val="Collegamentoipertestuale"/>
            <w:rFonts w:ascii="Baskerville Old Face" w:hAnsi="Baskerville Old Face" w:cs="Heebo"/>
            <w:color w:val="E12B2B"/>
            <w:sz w:val="28"/>
            <w:szCs w:val="28"/>
            <w:bdr w:val="none" w:sz="0" w:space="0" w:color="auto" w:frame="1"/>
          </w:rPr>
          <w:t>MONTEFALCO ARTE E CULTURA – HOME (museomontefalco.it)</w:t>
        </w:r>
      </w:hyperlink>
      <w:r w:rsidRPr="000275DA">
        <w:rPr>
          <w:rFonts w:ascii="Baskerville Old Face" w:hAnsi="Baskerville Old Face" w:cs="Heebo"/>
          <w:color w:val="000000"/>
          <w:sz w:val="28"/>
          <w:szCs w:val="28"/>
        </w:rPr>
        <w:t>.</w:t>
      </w:r>
      <w:r w:rsidRPr="000275DA">
        <w:rPr>
          <w:rFonts w:ascii="Baskerville Old Face" w:hAnsi="Baskerville Old Face" w:cs="Heebo"/>
          <w:color w:val="000000"/>
          <w:sz w:val="28"/>
          <w:szCs w:val="28"/>
        </w:rPr>
        <w:t xml:space="preserve"> Qui l’incontro con la magia di Benozzo Gozzoli è assicurato</w:t>
      </w:r>
      <w:r w:rsidR="000275DA" w:rsidRPr="000275DA">
        <w:rPr>
          <w:rFonts w:ascii="Baskerville Old Face" w:hAnsi="Baskerville Old Face" w:cs="Heebo"/>
          <w:color w:val="000000"/>
          <w:sz w:val="28"/>
          <w:szCs w:val="28"/>
        </w:rPr>
        <w:t>, non solo l’artista ma l’uomo e le sue virtù</w:t>
      </w:r>
    </w:p>
    <w:p w14:paraId="11037F48" w14:textId="6DBE5268" w:rsidR="00452EED" w:rsidRPr="000275DA" w:rsidRDefault="00452EED" w:rsidP="000275DA">
      <w:pPr>
        <w:pStyle w:val="NormaleWeb"/>
        <w:shd w:val="clear" w:color="auto" w:fill="FFFFFF"/>
        <w:spacing w:before="0" w:beforeAutospacing="0" w:after="0" w:afterAutospacing="0"/>
        <w:jc w:val="both"/>
        <w:textAlignment w:val="baseline"/>
        <w:rPr>
          <w:rFonts w:ascii="Baskerville Old Face" w:hAnsi="Baskerville Old Face" w:cs="Heebo"/>
          <w:color w:val="000000"/>
          <w:sz w:val="28"/>
          <w:szCs w:val="28"/>
        </w:rPr>
      </w:pPr>
      <w:r w:rsidRPr="000275DA">
        <w:rPr>
          <w:rFonts w:ascii="Baskerville Old Face" w:hAnsi="Baskerville Old Face" w:cs="Heebo"/>
          <w:color w:val="000000"/>
          <w:sz w:val="28"/>
          <w:szCs w:val="28"/>
        </w:rPr>
        <w:t>Da segnalare nella giornata del 28 a Montepulciano con un significativo connubio che armonizza il libro di Antonio Capitano con quello curato da Silvia Calamandrei </w:t>
      </w:r>
      <w:hyperlink r:id="rId5" w:tgtFrame="_blank" w:history="1">
        <w:r w:rsidRPr="000275DA">
          <w:rPr>
            <w:rStyle w:val="Collegamentoipertestuale"/>
            <w:rFonts w:ascii="Baskerville Old Face" w:hAnsi="Baskerville Old Face" w:cs="Heebo"/>
            <w:color w:val="E12B2B"/>
            <w:sz w:val="28"/>
            <w:szCs w:val="28"/>
            <w:bdr w:val="none" w:sz="0" w:space="0" w:color="auto" w:frame="1"/>
          </w:rPr>
          <w:t>Il sigillo di Benvenuto e altri scritti celliniani – Edizioni di Storia e Letteratura</w:t>
        </w:r>
      </w:hyperlink>
      <w:r w:rsidRPr="000275DA">
        <w:rPr>
          <w:rFonts w:ascii="Baskerville Old Face" w:hAnsi="Baskerville Old Face" w:cs="Heebo"/>
          <w:color w:val="000000"/>
          <w:sz w:val="28"/>
          <w:szCs w:val="28"/>
        </w:rPr>
        <w:t xml:space="preserve"> nipote dell’insigne giurista e costituente Piero qui nella autorevole veste di straordinario raccoglitore di episodi connessi al mondo dell’arte con una particolare e stimolante chiave di lettura. Come si afferma nella pagina </w:t>
      </w:r>
      <w:proofErr w:type="spellStart"/>
      <w:r w:rsidRPr="000275DA">
        <w:rPr>
          <w:rFonts w:ascii="Baskerville Old Face" w:hAnsi="Baskerville Old Face" w:cs="Heebo"/>
          <w:color w:val="000000"/>
          <w:sz w:val="28"/>
          <w:szCs w:val="28"/>
        </w:rPr>
        <w:t>facebook</w:t>
      </w:r>
      <w:proofErr w:type="spellEnd"/>
      <w:r w:rsidRPr="000275DA">
        <w:rPr>
          <w:rFonts w:ascii="Baskerville Old Face" w:hAnsi="Baskerville Old Face" w:cs="Heebo"/>
          <w:color w:val="000000"/>
          <w:sz w:val="28"/>
          <w:szCs w:val="28"/>
        </w:rPr>
        <w:t xml:space="preserve"> dedicata all’evento </w:t>
      </w:r>
      <w:hyperlink r:id="rId6" w:tgtFrame="_blank" w:history="1">
        <w:r w:rsidRPr="000275DA">
          <w:rPr>
            <w:rStyle w:val="Collegamentoipertestuale"/>
            <w:rFonts w:ascii="Baskerville Old Face" w:hAnsi="Baskerville Old Face" w:cs="Heebo"/>
            <w:color w:val="E12B2B"/>
            <w:sz w:val="28"/>
            <w:szCs w:val="28"/>
            <w:bdr w:val="none" w:sz="0" w:space="0" w:color="auto" w:frame="1"/>
          </w:rPr>
          <w:t>Cronache dal mondo dell’arte con sigillo | Facebook</w:t>
        </w:r>
      </w:hyperlink>
      <w:r w:rsidRPr="000275DA">
        <w:rPr>
          <w:rFonts w:ascii="Baskerville Old Face" w:hAnsi="Baskerville Old Face" w:cs="Heebo"/>
          <w:color w:val="000000"/>
          <w:sz w:val="28"/>
          <w:szCs w:val="28"/>
        </w:rPr>
        <w:t> vi sarà questa presentazione con autore e direttore museo Roberto Longi: il sigillo è quello del Cellini, studiato da Calamandrei, di cui si racconta la storia, una delle tante raccolte dall’autore per avvicinarci alla fruizione del bello. Del resto nell’opera di Capitano vi sono tanti rimandi a Piero Calamandrei scrittore, ma anche pittore e in ogni caso appassionato ricercatore di inedite vicende che intrigano e commuovono al tempo stesso. L’evento è curato dalla  </w:t>
      </w:r>
      <w:hyperlink r:id="rId7" w:tgtFrame="_blank" w:history="1">
        <w:r w:rsidRPr="000275DA">
          <w:rPr>
            <w:rStyle w:val="Collegamentoipertestuale"/>
            <w:rFonts w:ascii="Baskerville Old Face" w:hAnsi="Baskerville Old Face" w:cs="Heebo"/>
            <w:color w:val="E12B2B"/>
            <w:sz w:val="28"/>
            <w:szCs w:val="28"/>
            <w:bdr w:val="none" w:sz="0" w:space="0" w:color="auto" w:frame="1"/>
          </w:rPr>
          <w:t>Biblioteca Comunale e Archivio Storico “Piero Calamandrei” Montepulciano</w:t>
        </w:r>
      </w:hyperlink>
      <w:r w:rsidRPr="000275DA">
        <w:rPr>
          <w:rFonts w:ascii="Baskerville Old Face" w:hAnsi="Baskerville Old Face" w:cs="Heebo"/>
          <w:color w:val="000000"/>
          <w:sz w:val="28"/>
          <w:szCs w:val="28"/>
        </w:rPr>
        <w:t>, </w:t>
      </w:r>
      <w:hyperlink r:id="rId8" w:tgtFrame="_blank" w:history="1">
        <w:r w:rsidRPr="000275DA">
          <w:rPr>
            <w:rStyle w:val="Collegamentoipertestuale"/>
            <w:rFonts w:ascii="Baskerville Old Face" w:hAnsi="Baskerville Old Face" w:cs="Heebo"/>
            <w:color w:val="E12B2B"/>
            <w:sz w:val="28"/>
            <w:szCs w:val="28"/>
            <w:bdr w:val="none" w:sz="0" w:space="0" w:color="auto" w:frame="1"/>
          </w:rPr>
          <w:t>Residenza Stuart</w:t>
        </w:r>
      </w:hyperlink>
      <w:r w:rsidRPr="000275DA">
        <w:rPr>
          <w:rFonts w:ascii="Baskerville Old Face" w:hAnsi="Baskerville Old Face" w:cs="Heebo"/>
          <w:color w:val="000000"/>
          <w:sz w:val="28"/>
          <w:szCs w:val="28"/>
        </w:rPr>
        <w:t> e </w:t>
      </w:r>
      <w:hyperlink r:id="rId9" w:tgtFrame="_blank" w:history="1">
        <w:r w:rsidRPr="000275DA">
          <w:rPr>
            <w:rStyle w:val="Collegamentoipertestuale"/>
            <w:rFonts w:ascii="Baskerville Old Face" w:hAnsi="Baskerville Old Face" w:cs="Heebo"/>
            <w:color w:val="E12B2B"/>
            <w:sz w:val="28"/>
            <w:szCs w:val="28"/>
            <w:bdr w:val="none" w:sz="0" w:space="0" w:color="auto" w:frame="1"/>
          </w:rPr>
          <w:t>Museo Civico Pinacoteca Crociani</w:t>
        </w:r>
      </w:hyperlink>
      <w:r w:rsidRPr="000275DA">
        <w:rPr>
          <w:rFonts w:ascii="Baskerville Old Face" w:hAnsi="Baskerville Old Face" w:cs="Heebo"/>
          <w:color w:val="000000"/>
          <w:sz w:val="28"/>
          <w:szCs w:val="28"/>
        </w:rPr>
        <w:t>. Si tratta di una rilevante operazione di promozione della lettura inserita nel Maggio dei Libri per questo volume che continua a entusiasmare.</w:t>
      </w:r>
      <w:r w:rsidR="000275DA" w:rsidRPr="000275DA">
        <w:rPr>
          <w:rFonts w:ascii="Baskerville Old Face" w:hAnsi="Baskerville Old Face" w:cs="Heebo"/>
          <w:color w:val="000000"/>
          <w:sz w:val="28"/>
          <w:szCs w:val="28"/>
        </w:rPr>
        <w:t xml:space="preserve"> </w:t>
      </w:r>
      <w:r w:rsidR="000275DA" w:rsidRPr="000275DA">
        <w:rPr>
          <w:rFonts w:ascii="Baskerville Old Face" w:hAnsi="Baskerville Old Face" w:cs="Heebo"/>
          <w:color w:val="000000"/>
          <w:sz w:val="28"/>
          <w:szCs w:val="28"/>
          <w:shd w:val="clear" w:color="auto" w:fill="FFFFFF"/>
        </w:rPr>
        <w:t xml:space="preserve">Il percorso </w:t>
      </w:r>
      <w:r w:rsidR="000275DA" w:rsidRPr="000275DA">
        <w:rPr>
          <w:rFonts w:ascii="Baskerville Old Face" w:hAnsi="Baskerville Old Face" w:cs="Heebo"/>
          <w:color w:val="000000"/>
          <w:sz w:val="28"/>
          <w:szCs w:val="28"/>
          <w:shd w:val="clear" w:color="auto" w:fill="FFFFFF"/>
        </w:rPr>
        <w:t>di Cronache dal Mondo dell’Arte</w:t>
      </w:r>
      <w:r w:rsidR="000275DA" w:rsidRPr="000275DA">
        <w:rPr>
          <w:rFonts w:ascii="Baskerville Old Face" w:hAnsi="Baskerville Old Face" w:cs="Heebo"/>
          <w:color w:val="000000"/>
          <w:sz w:val="28"/>
          <w:szCs w:val="28"/>
          <w:shd w:val="clear" w:color="auto" w:fill="FFFFFF"/>
        </w:rPr>
        <w:t xml:space="preserve"> di Antonio Capitano si arricchisce </w:t>
      </w:r>
      <w:r w:rsidR="000275DA" w:rsidRPr="000275DA">
        <w:rPr>
          <w:rFonts w:ascii="Baskerville Old Face" w:hAnsi="Baskerville Old Face" w:cs="Heebo"/>
          <w:color w:val="000000"/>
          <w:sz w:val="28"/>
          <w:szCs w:val="28"/>
          <w:shd w:val="clear" w:color="auto" w:fill="FFFFFF"/>
        </w:rPr>
        <w:t xml:space="preserve">dunque </w:t>
      </w:r>
      <w:r w:rsidR="000275DA" w:rsidRPr="000275DA">
        <w:rPr>
          <w:rFonts w:ascii="Baskerville Old Face" w:hAnsi="Baskerville Old Face" w:cs="Heebo"/>
          <w:color w:val="000000"/>
          <w:sz w:val="28"/>
          <w:szCs w:val="28"/>
          <w:shd w:val="clear" w:color="auto" w:fill="FFFFFF"/>
        </w:rPr>
        <w:t>di altre date davvero preziose anche per i prestigiosi accostamenti. </w:t>
      </w:r>
    </w:p>
    <w:p w14:paraId="7E128D2E" w14:textId="77777777" w:rsidR="00452EED" w:rsidRPr="000275DA" w:rsidRDefault="00452EED" w:rsidP="000275DA">
      <w:pPr>
        <w:jc w:val="both"/>
        <w:rPr>
          <w:rFonts w:ascii="Baskerville Old Face" w:hAnsi="Baskerville Old Face"/>
          <w:sz w:val="28"/>
          <w:szCs w:val="28"/>
        </w:rPr>
      </w:pPr>
    </w:p>
    <w:sectPr w:rsidR="00452EED" w:rsidRPr="000275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77"/>
    <w:rsid w:val="000275DA"/>
    <w:rsid w:val="00452EED"/>
    <w:rsid w:val="00855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5C4E"/>
  <w15:chartTrackingRefBased/>
  <w15:docId w15:val="{96614068-465F-4F71-9FE0-6AFC4F40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52E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52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2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sidenzaStuart/" TargetMode="External"/><Relationship Id="rId3" Type="http://schemas.openxmlformats.org/officeDocument/2006/relationships/webSettings" Target="webSettings.xml"/><Relationship Id="rId7" Type="http://schemas.openxmlformats.org/officeDocument/2006/relationships/hyperlink" Target="https://www.facebook.com/Biblioteca-Comunale-e-Archivio-Storico-Piero-Calamandrei-Montepulciano-118279873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vents/564663104951557/?ref=newsfeed" TargetMode="External"/><Relationship Id="rId11" Type="http://schemas.openxmlformats.org/officeDocument/2006/relationships/theme" Target="theme/theme1.xml"/><Relationship Id="rId5" Type="http://schemas.openxmlformats.org/officeDocument/2006/relationships/hyperlink" Target="https://www.storiaeletteratura.it/catalogo/il-sigillo-di-benvenuto-e-altri-scritti-celliniani/11224" TargetMode="External"/><Relationship Id="rId10" Type="http://schemas.openxmlformats.org/officeDocument/2006/relationships/fontTable" Target="fontTable.xml"/><Relationship Id="rId4" Type="http://schemas.openxmlformats.org/officeDocument/2006/relationships/hyperlink" Target="https://www.museomontefalco.it/" TargetMode="External"/><Relationship Id="rId9" Type="http://schemas.openxmlformats.org/officeDocument/2006/relationships/hyperlink" Target="https://www.facebook.com/museomontepulcia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579</Words>
  <Characters>3302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Capitano Antonio</dc:creator>
  <cp:keywords/>
  <dc:description/>
  <cp:lastModifiedBy>Capitano Antonio</cp:lastModifiedBy>
  <cp:revision>1</cp:revision>
  <dcterms:created xsi:type="dcterms:W3CDTF">2022-05-20T06:03:00Z</dcterms:created>
  <dcterms:modified xsi:type="dcterms:W3CDTF">2022-05-20T10:33:00Z</dcterms:modified>
</cp:coreProperties>
</file>