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E4100" w14:textId="3F4503CA" w:rsidR="00834295" w:rsidRPr="00E45E0B" w:rsidRDefault="00834295" w:rsidP="00834295">
      <w:pPr>
        <w:rPr>
          <w:b/>
          <w:sz w:val="24"/>
          <w:szCs w:val="24"/>
        </w:rPr>
      </w:pPr>
      <w:r w:rsidRPr="00E45E0B">
        <w:rPr>
          <w:b/>
          <w:sz w:val="24"/>
          <w:szCs w:val="24"/>
        </w:rPr>
        <w:t>Comunicato stampa</w:t>
      </w:r>
    </w:p>
    <w:p w14:paraId="25D3A370" w14:textId="6499BB8F" w:rsidR="00834295" w:rsidRPr="00834295" w:rsidRDefault="00834295" w:rsidP="00834295">
      <w:pPr>
        <w:rPr>
          <w:sz w:val="24"/>
          <w:szCs w:val="24"/>
        </w:rPr>
      </w:pPr>
      <w:r w:rsidRPr="00834295">
        <w:rPr>
          <w:sz w:val="24"/>
          <w:szCs w:val="24"/>
        </w:rPr>
        <w:t xml:space="preserve">Arte Contemporanea. </w:t>
      </w:r>
      <w:r w:rsidR="00001A87">
        <w:rPr>
          <w:sz w:val="24"/>
          <w:szCs w:val="24"/>
        </w:rPr>
        <w:br/>
      </w:r>
      <w:r w:rsidRPr="00834295">
        <w:rPr>
          <w:sz w:val="24"/>
          <w:szCs w:val="24"/>
        </w:rPr>
        <w:t xml:space="preserve">Le </w:t>
      </w:r>
      <w:r w:rsidRPr="00001A87">
        <w:rPr>
          <w:sz w:val="24"/>
          <w:szCs w:val="24"/>
        </w:rPr>
        <w:t xml:space="preserve">opere </w:t>
      </w:r>
      <w:r w:rsidRPr="00834295">
        <w:rPr>
          <w:sz w:val="24"/>
          <w:szCs w:val="24"/>
        </w:rPr>
        <w:t xml:space="preserve">di </w:t>
      </w:r>
      <w:r w:rsidRPr="00001A87">
        <w:rPr>
          <w:sz w:val="24"/>
          <w:szCs w:val="24"/>
        </w:rPr>
        <w:t xml:space="preserve">Michelangelo Galliani </w:t>
      </w:r>
      <w:r w:rsidRPr="00834295">
        <w:rPr>
          <w:sz w:val="24"/>
          <w:szCs w:val="24"/>
        </w:rPr>
        <w:t>in mostra a Seravezza nello Spazio Cappella Marchi dal</w:t>
      </w:r>
      <w:r w:rsidRPr="00001A87">
        <w:rPr>
          <w:sz w:val="24"/>
          <w:szCs w:val="24"/>
        </w:rPr>
        <w:t>l’8</w:t>
      </w:r>
      <w:r w:rsidRPr="00834295">
        <w:rPr>
          <w:sz w:val="24"/>
          <w:szCs w:val="24"/>
        </w:rPr>
        <w:t xml:space="preserve"> al </w:t>
      </w:r>
      <w:r w:rsidRPr="00001A87">
        <w:rPr>
          <w:sz w:val="24"/>
          <w:szCs w:val="24"/>
        </w:rPr>
        <w:t>30</w:t>
      </w:r>
      <w:r w:rsidRPr="00834295">
        <w:rPr>
          <w:sz w:val="24"/>
          <w:szCs w:val="24"/>
        </w:rPr>
        <w:t xml:space="preserve"> </w:t>
      </w:r>
      <w:r w:rsidRPr="00001A87">
        <w:rPr>
          <w:sz w:val="24"/>
          <w:szCs w:val="24"/>
        </w:rPr>
        <w:t>luglio</w:t>
      </w:r>
      <w:r w:rsidR="004F4C15">
        <w:rPr>
          <w:sz w:val="24"/>
          <w:szCs w:val="24"/>
        </w:rPr>
        <w:t xml:space="preserve"> 2023</w:t>
      </w:r>
    </w:p>
    <w:p w14:paraId="3AB9D0C4" w14:textId="0B78921E" w:rsidR="00754140" w:rsidRPr="00096BC3" w:rsidRDefault="00001A87" w:rsidP="00D6594A">
      <w:pPr>
        <w:jc w:val="both"/>
        <w:rPr>
          <w:iCs/>
        </w:rPr>
      </w:pPr>
      <w:r w:rsidRPr="00096BC3">
        <w:t>L’</w:t>
      </w:r>
      <w:r w:rsidR="00834295" w:rsidRPr="00096BC3">
        <w:t>8 luglio</w:t>
      </w:r>
      <w:r w:rsidR="00367E3B" w:rsidRPr="00096BC3">
        <w:t xml:space="preserve"> alle ore 18.30 allo</w:t>
      </w:r>
      <w:r w:rsidR="00834295" w:rsidRPr="00096BC3">
        <w:t xml:space="preserve"> lo Spazio Cappella Marchi a Seravezza (Lu)</w:t>
      </w:r>
      <w:r w:rsidR="00367E3B" w:rsidRPr="00096BC3">
        <w:t xml:space="preserve"> ci sarà l’opening</w:t>
      </w:r>
      <w:r w:rsidR="00834295" w:rsidRPr="00096BC3">
        <w:t xml:space="preserve"> </w:t>
      </w:r>
      <w:r w:rsidR="00367E3B" w:rsidRPr="00096BC3">
        <w:t>del</w:t>
      </w:r>
      <w:r w:rsidR="00834295" w:rsidRPr="00096BC3">
        <w:t>la mostra di Michelangelo Galliani “</w:t>
      </w:r>
      <w:proofErr w:type="spellStart"/>
      <w:r w:rsidR="00834295" w:rsidRPr="00096BC3">
        <w:t>Noctilucent</w:t>
      </w:r>
      <w:proofErr w:type="spellEnd"/>
      <w:r w:rsidR="00834295" w:rsidRPr="00096BC3">
        <w:t>” a cura di Lorenzo Belli, una serie di opere che l’artista emiliano ha concepito appositamente per la chiesa sconsacrata di proprietà del comune di Seravezza.</w:t>
      </w:r>
      <w:r w:rsidR="00754140" w:rsidRPr="00096BC3">
        <w:br/>
        <w:t xml:space="preserve">Si tratta del secondo appuntamento della stagione artistica 2023 dello Spazio Cappella Marchi, gestito da </w:t>
      </w:r>
      <w:proofErr w:type="spellStart"/>
      <w:r w:rsidR="00754140" w:rsidRPr="00096BC3">
        <w:t>Alkedo</w:t>
      </w:r>
      <w:proofErr w:type="spellEnd"/>
      <w:r w:rsidR="00754140" w:rsidRPr="00096BC3">
        <w:t xml:space="preserve"> </w:t>
      </w:r>
      <w:proofErr w:type="spellStart"/>
      <w:r w:rsidR="00754140" w:rsidRPr="00096BC3">
        <w:t>aps</w:t>
      </w:r>
      <w:proofErr w:type="spellEnd"/>
      <w:r w:rsidR="00754140" w:rsidRPr="00096BC3">
        <w:t>, che si contraddistingue per il dialogo tra ambientaz</w:t>
      </w:r>
      <w:r w:rsidR="004F4C15" w:rsidRPr="00096BC3">
        <w:t xml:space="preserve">ione classica e nuovi linguaggi dell’arte contemporanea. </w:t>
      </w:r>
      <w:r w:rsidR="00E91ADB" w:rsidRPr="00096BC3">
        <w:rPr>
          <w:bCs/>
        </w:rPr>
        <w:t>Michelangelo Galliani</w:t>
      </w:r>
      <w:r w:rsidR="00020EA6" w:rsidRPr="00096BC3">
        <w:rPr>
          <w:bCs/>
        </w:rPr>
        <w:t xml:space="preserve">, </w:t>
      </w:r>
      <w:r w:rsidR="00E91ADB" w:rsidRPr="00096BC3">
        <w:rPr>
          <w:bCs/>
        </w:rPr>
        <w:t>originario di Montecchio Emilia</w:t>
      </w:r>
      <w:r w:rsidR="00020EA6" w:rsidRPr="00096BC3">
        <w:rPr>
          <w:bCs/>
        </w:rPr>
        <w:t xml:space="preserve">, </w:t>
      </w:r>
      <w:r w:rsidR="00E91ADB" w:rsidRPr="00096BC3">
        <w:rPr>
          <w:bCs/>
        </w:rPr>
        <w:t>è docente di Tecniche del Marmo e delle Pietre dure presso l’Accademia di Belle Arti di Urbino</w:t>
      </w:r>
      <w:r w:rsidR="00020EA6" w:rsidRPr="00096BC3">
        <w:rPr>
          <w:bCs/>
        </w:rPr>
        <w:t>, con le sue opere ha partecipato a mostre internazionali tra cui l’ultima Biennale d’arte di Venezia nel Padiglione della Repubblica di San Marino.</w:t>
      </w:r>
      <w:r w:rsidR="004F4C15" w:rsidRPr="00096BC3">
        <w:t xml:space="preserve"> </w:t>
      </w:r>
      <w:r w:rsidR="00E91ADB" w:rsidRPr="00096BC3">
        <w:rPr>
          <w:iCs/>
        </w:rPr>
        <w:t xml:space="preserve">L’artista ha creato opere ispirate all’ambiente, che pur essendo composte da pesanti corporeità, si risolvono in semplicità di forme che riescono a dialogare con </w:t>
      </w:r>
      <w:r w:rsidR="00EE3E61" w:rsidRPr="00096BC3">
        <w:rPr>
          <w:iCs/>
        </w:rPr>
        <w:t xml:space="preserve">la sacralità della chiesa </w:t>
      </w:r>
      <w:r w:rsidR="00E91ADB" w:rsidRPr="00096BC3">
        <w:rPr>
          <w:iCs/>
        </w:rPr>
        <w:t>nella quale sono inseriti: il suo intervento appare di una classicità senza tempo che proietta in un futuro la memoria del passato che è ancora vivo e palpabile all’interno dell</w:t>
      </w:r>
      <w:r w:rsidR="00EE3E61" w:rsidRPr="00096BC3">
        <w:rPr>
          <w:iCs/>
        </w:rPr>
        <w:t>’ambiente</w:t>
      </w:r>
      <w:r w:rsidR="00096BC3">
        <w:rPr>
          <w:iCs/>
        </w:rPr>
        <w:t xml:space="preserve">.  </w:t>
      </w:r>
      <w:r w:rsidR="00E91ADB" w:rsidRPr="00096BC3">
        <w:rPr>
          <w:iCs/>
        </w:rPr>
        <w:t xml:space="preserve">Galliani </w:t>
      </w:r>
      <w:r w:rsidR="00754140" w:rsidRPr="00096BC3">
        <w:rPr>
          <w:iCs/>
        </w:rPr>
        <w:t>- come spiega il curatore –</w:t>
      </w:r>
      <w:r w:rsidR="00EE3E61" w:rsidRPr="00096BC3">
        <w:rPr>
          <w:iCs/>
        </w:rPr>
        <w:t xml:space="preserve"> “sembra</w:t>
      </w:r>
      <w:r w:rsidR="00E91ADB" w:rsidRPr="00096BC3">
        <w:rPr>
          <w:iCs/>
        </w:rPr>
        <w:t xml:space="preserve"> interrogarsi sul tema dell’oggettività e della soggettività, durata e progressione verso la morte e risolvere questo nel senso classico della ciclicità e dell’eterno riproporsi del nascere e del dissolversi. Le sue sculture sono come messaggeri che vogliono riallacciare il dialogo tra l’alto ed</w:t>
      </w:r>
      <w:r w:rsidR="00E45E0B">
        <w:rPr>
          <w:iCs/>
        </w:rPr>
        <w:t xml:space="preserve"> il basso, che racchiudono in sé</w:t>
      </w:r>
      <w:r w:rsidR="00E91ADB" w:rsidRPr="00096BC3">
        <w:rPr>
          <w:iCs/>
        </w:rPr>
        <w:t xml:space="preserve"> stessi la speranza</w:t>
      </w:r>
      <w:r w:rsidR="004F4C15" w:rsidRPr="00096BC3">
        <w:rPr>
          <w:iCs/>
        </w:rPr>
        <w:t xml:space="preserve"> di un’intesa, forse interrotta</w:t>
      </w:r>
      <w:r w:rsidR="00E91ADB" w:rsidRPr="00096BC3">
        <w:rPr>
          <w:iCs/>
        </w:rPr>
        <w:t>, tra l’umano ed il sacro.</w:t>
      </w:r>
      <w:r w:rsidR="00EE3E61" w:rsidRPr="00096BC3">
        <w:rPr>
          <w:iCs/>
        </w:rPr>
        <w:t>”</w:t>
      </w:r>
      <w:r w:rsidR="004F4C15" w:rsidRPr="00096BC3">
        <w:rPr>
          <w:iCs/>
        </w:rPr>
        <w:t xml:space="preserve"> </w:t>
      </w:r>
      <w:r w:rsidR="00E91ADB" w:rsidRPr="00096BC3">
        <w:rPr>
          <w:iCs/>
        </w:rPr>
        <w:t xml:space="preserve">L’opera </w:t>
      </w:r>
      <w:r w:rsidR="00754140" w:rsidRPr="00096BC3">
        <w:rPr>
          <w:iCs/>
        </w:rPr>
        <w:t xml:space="preserve">da cui prende il nome l’esposizione, </w:t>
      </w:r>
      <w:proofErr w:type="spellStart"/>
      <w:r w:rsidR="00E91ADB" w:rsidRPr="00096BC3">
        <w:rPr>
          <w:i/>
          <w:iCs/>
        </w:rPr>
        <w:t>Noctilucent</w:t>
      </w:r>
      <w:proofErr w:type="spellEnd"/>
      <w:r w:rsidR="00754140" w:rsidRPr="00096BC3">
        <w:rPr>
          <w:iCs/>
        </w:rPr>
        <w:t>,</w:t>
      </w:r>
      <w:r w:rsidR="00E91ADB" w:rsidRPr="00096BC3">
        <w:rPr>
          <w:iCs/>
        </w:rPr>
        <w:t xml:space="preserve"> è composta da antichi ex voto che vengono desacralizzati da Galliani che poi li sacralizza di nuovo ponendoli sull’altare della chiesa ed inserendo, al centro, un cuore di marmo simbolo dell’uomo e del suo sentimento</w:t>
      </w:r>
      <w:r w:rsidR="004F4C15" w:rsidRPr="00096BC3">
        <w:rPr>
          <w:iCs/>
        </w:rPr>
        <w:t xml:space="preserve">. </w:t>
      </w:r>
      <w:r w:rsidR="00754140" w:rsidRPr="00096BC3">
        <w:rPr>
          <w:iCs/>
        </w:rPr>
        <w:t xml:space="preserve">La </w:t>
      </w:r>
      <w:r w:rsidR="00E91ADB" w:rsidRPr="00096BC3">
        <w:rPr>
          <w:iCs/>
        </w:rPr>
        <w:t xml:space="preserve">fucina mentale dell’artista è costellata da elementi del corpo umano e materiali come il piombo e l’ottone che richiamano gli studi alchemici, frammenti di una nuova creazione e di un nuovo legame che rivelano un significato nuovo. </w:t>
      </w:r>
      <w:r w:rsidR="00754140" w:rsidRPr="00096BC3">
        <w:rPr>
          <w:iCs/>
        </w:rPr>
        <w:t>Il tema è il tempo nel suo trascorrere fuggevole, ma anche nel suo fissarsi nella memoria e nel suo sopravvivere come reperto, in un inestricabile continuum che l</w:t>
      </w:r>
      <w:r w:rsidR="004F4C15" w:rsidRPr="00096BC3">
        <w:rPr>
          <w:iCs/>
        </w:rPr>
        <w:t xml:space="preserve">ega passato, presente e futuro. </w:t>
      </w:r>
      <w:r w:rsidR="00754140" w:rsidRPr="00096BC3">
        <w:rPr>
          <w:iCs/>
        </w:rPr>
        <w:t xml:space="preserve">La mostra, organizzata da </w:t>
      </w:r>
      <w:proofErr w:type="spellStart"/>
      <w:r w:rsidR="00754140" w:rsidRPr="00096BC3">
        <w:rPr>
          <w:iCs/>
        </w:rPr>
        <w:t>Alkedo</w:t>
      </w:r>
      <w:proofErr w:type="spellEnd"/>
      <w:r w:rsidR="00754140" w:rsidRPr="00096BC3">
        <w:rPr>
          <w:iCs/>
        </w:rPr>
        <w:t xml:space="preserve"> </w:t>
      </w:r>
      <w:proofErr w:type="spellStart"/>
      <w:r w:rsidR="00754140" w:rsidRPr="00096BC3">
        <w:rPr>
          <w:iCs/>
        </w:rPr>
        <w:t>aps</w:t>
      </w:r>
      <w:proofErr w:type="spellEnd"/>
      <w:r w:rsidR="00754140" w:rsidRPr="00096BC3">
        <w:rPr>
          <w:iCs/>
        </w:rPr>
        <w:t xml:space="preserve"> e Galleria Giovanni Bonelli in collaborazione </w:t>
      </w:r>
      <w:proofErr w:type="spellStart"/>
      <w:r w:rsidR="00754140" w:rsidRPr="00096BC3">
        <w:rPr>
          <w:iCs/>
        </w:rPr>
        <w:t>Cris</w:t>
      </w:r>
      <w:proofErr w:type="spellEnd"/>
      <w:r w:rsidR="00754140" w:rsidRPr="00096BC3">
        <w:rPr>
          <w:iCs/>
        </w:rPr>
        <w:t xml:space="preserve"> Contini </w:t>
      </w:r>
      <w:proofErr w:type="spellStart"/>
      <w:r w:rsidR="00754140" w:rsidRPr="00096BC3">
        <w:rPr>
          <w:iCs/>
        </w:rPr>
        <w:t>Contemporary</w:t>
      </w:r>
      <w:proofErr w:type="spellEnd"/>
      <w:r w:rsidR="00754140" w:rsidRPr="00096BC3">
        <w:rPr>
          <w:iCs/>
        </w:rPr>
        <w:t xml:space="preserve"> e con il supporto della Fondazione Terre Medicee e del Comu</w:t>
      </w:r>
      <w:r w:rsidR="004F4C15" w:rsidRPr="00096BC3">
        <w:rPr>
          <w:iCs/>
        </w:rPr>
        <w:t>ne di Seravezza.  S</w:t>
      </w:r>
      <w:r w:rsidR="00754140" w:rsidRPr="00096BC3">
        <w:rPr>
          <w:iCs/>
        </w:rPr>
        <w:t xml:space="preserve">i può visitare ad ingresso libero dal </w:t>
      </w:r>
      <w:r w:rsidR="00D6594A" w:rsidRPr="00096BC3">
        <w:rPr>
          <w:iCs/>
        </w:rPr>
        <w:t xml:space="preserve">giovedì </w:t>
      </w:r>
      <w:r w:rsidR="00754140" w:rsidRPr="00096BC3">
        <w:rPr>
          <w:iCs/>
        </w:rPr>
        <w:t>al</w:t>
      </w:r>
      <w:r w:rsidR="00096BC3">
        <w:rPr>
          <w:iCs/>
        </w:rPr>
        <w:t>la domenica</w:t>
      </w:r>
      <w:r w:rsidR="00D6594A" w:rsidRPr="00096BC3">
        <w:rPr>
          <w:iCs/>
        </w:rPr>
        <w:t xml:space="preserve"> in </w:t>
      </w:r>
      <w:r w:rsidR="00754140" w:rsidRPr="00096BC3">
        <w:rPr>
          <w:iCs/>
        </w:rPr>
        <w:t>orario</w:t>
      </w:r>
      <w:r w:rsidR="00FE4F31" w:rsidRPr="00096BC3">
        <w:rPr>
          <w:iCs/>
        </w:rPr>
        <w:t xml:space="preserve"> 18</w:t>
      </w:r>
      <w:r w:rsidR="00D6594A" w:rsidRPr="00096BC3">
        <w:rPr>
          <w:iCs/>
        </w:rPr>
        <w:t>.00-22.00</w:t>
      </w:r>
      <w:r w:rsidR="004F4C15" w:rsidRPr="00096BC3">
        <w:rPr>
          <w:iCs/>
        </w:rPr>
        <w:t xml:space="preserve"> </w:t>
      </w:r>
      <w:r w:rsidR="00754140" w:rsidRPr="00096BC3">
        <w:rPr>
          <w:iCs/>
        </w:rPr>
        <w:t>e</w:t>
      </w:r>
      <w:r w:rsidR="004F4C15" w:rsidRPr="00096BC3">
        <w:rPr>
          <w:iCs/>
        </w:rPr>
        <w:t>d è</w:t>
      </w:r>
      <w:r w:rsidR="00754140" w:rsidRPr="00096BC3">
        <w:rPr>
          <w:iCs/>
        </w:rPr>
        <w:t xml:space="preserve"> accompagnata dal testo del curatore Lorenzo Belli.</w:t>
      </w:r>
    </w:p>
    <w:p w14:paraId="3B719B9C" w14:textId="7195FD53" w:rsidR="004F4C15" w:rsidRPr="00096BC3" w:rsidRDefault="004F4C15" w:rsidP="00754140">
      <w:pPr>
        <w:rPr>
          <w:b/>
          <w:iCs/>
        </w:rPr>
      </w:pPr>
      <w:r w:rsidRPr="00096BC3">
        <w:rPr>
          <w:b/>
          <w:iCs/>
        </w:rPr>
        <w:t xml:space="preserve">Spazio Cappella Marchi </w:t>
      </w:r>
      <w:r w:rsidR="00754140" w:rsidRPr="00096BC3">
        <w:rPr>
          <w:b/>
          <w:iCs/>
        </w:rPr>
        <w:t>presso Ch</w:t>
      </w:r>
      <w:r w:rsidRPr="00096BC3">
        <w:rPr>
          <w:b/>
          <w:iCs/>
        </w:rPr>
        <w:t>iesa della Madonna del Carmine</w:t>
      </w:r>
      <w:bookmarkStart w:id="0" w:name="_GoBack"/>
      <w:bookmarkEnd w:id="0"/>
    </w:p>
    <w:p w14:paraId="15AE393A" w14:textId="676DCAD6" w:rsidR="004F4C15" w:rsidRPr="00096BC3" w:rsidRDefault="004F4C15" w:rsidP="00754140">
      <w:pPr>
        <w:rPr>
          <w:b/>
          <w:iCs/>
        </w:rPr>
      </w:pPr>
      <w:r w:rsidRPr="00096BC3">
        <w:rPr>
          <w:b/>
          <w:iCs/>
        </w:rPr>
        <w:t xml:space="preserve">via G. Lombardi 38, </w:t>
      </w:r>
      <w:r w:rsidR="00754140" w:rsidRPr="00096BC3">
        <w:rPr>
          <w:b/>
          <w:iCs/>
        </w:rPr>
        <w:t xml:space="preserve">Seravezza (Lu). </w:t>
      </w:r>
      <w:r w:rsidR="00754140" w:rsidRPr="00096BC3">
        <w:rPr>
          <w:b/>
          <w:iCs/>
        </w:rPr>
        <w:br/>
      </w:r>
      <w:r w:rsidRPr="00096BC3">
        <w:rPr>
          <w:b/>
          <w:iCs/>
        </w:rPr>
        <w:t>I</w:t>
      </w:r>
      <w:r w:rsidR="00754140" w:rsidRPr="00096BC3">
        <w:rPr>
          <w:b/>
          <w:iCs/>
        </w:rPr>
        <w:t>nfo e contatti:</w:t>
      </w:r>
    </w:p>
    <w:p w14:paraId="058AB15E" w14:textId="0473ABFD" w:rsidR="00754140" w:rsidRPr="00096BC3" w:rsidRDefault="004F4C15" w:rsidP="00754140">
      <w:pPr>
        <w:rPr>
          <w:iCs/>
        </w:rPr>
      </w:pPr>
      <w:r w:rsidRPr="00096BC3">
        <w:rPr>
          <w:iCs/>
        </w:rPr>
        <w:t xml:space="preserve">Galleria Giovanni Bonelli: </w:t>
      </w:r>
      <w:r w:rsidRPr="00096BC3">
        <w:rPr>
          <w:iCs/>
        </w:rPr>
        <w:t>tel. 02-87246945</w:t>
      </w:r>
      <w:r w:rsidRPr="00096BC3">
        <w:rPr>
          <w:iCs/>
        </w:rPr>
        <w:t xml:space="preserve"> | </w:t>
      </w:r>
      <w:hyperlink r:id="rId4" w:history="1">
        <w:r w:rsidRPr="00096BC3">
          <w:rPr>
            <w:rStyle w:val="Collegamentoipertestuale"/>
            <w:iCs/>
          </w:rPr>
          <w:t>pietrasanta@galleriagiovannibonelli.it</w:t>
        </w:r>
      </w:hyperlink>
      <w:r w:rsidRPr="00096BC3">
        <w:rPr>
          <w:iCs/>
        </w:rPr>
        <w:t xml:space="preserve"> </w:t>
      </w:r>
    </w:p>
    <w:p w14:paraId="34C32589" w14:textId="1595BA93" w:rsidR="00754140" w:rsidRPr="00096BC3" w:rsidRDefault="004F4C15" w:rsidP="00754140">
      <w:pPr>
        <w:rPr>
          <w:iCs/>
        </w:rPr>
      </w:pPr>
      <w:r w:rsidRPr="00096BC3">
        <w:rPr>
          <w:iCs/>
        </w:rPr>
        <w:t xml:space="preserve">Galleria </w:t>
      </w:r>
      <w:proofErr w:type="spellStart"/>
      <w:r w:rsidRPr="00096BC3">
        <w:rPr>
          <w:iCs/>
        </w:rPr>
        <w:t>Cris</w:t>
      </w:r>
      <w:proofErr w:type="spellEnd"/>
      <w:r w:rsidRPr="00096BC3">
        <w:rPr>
          <w:iCs/>
        </w:rPr>
        <w:t xml:space="preserve"> Contini </w:t>
      </w:r>
      <w:proofErr w:type="spellStart"/>
      <w:r w:rsidRPr="00096BC3">
        <w:rPr>
          <w:iCs/>
        </w:rPr>
        <w:t>Contemporary</w:t>
      </w:r>
      <w:proofErr w:type="spellEnd"/>
      <w:r w:rsidRPr="00096BC3">
        <w:rPr>
          <w:iCs/>
        </w:rPr>
        <w:t xml:space="preserve">: </w:t>
      </w:r>
    </w:p>
    <w:p w14:paraId="331707DF" w14:textId="77777777" w:rsidR="004F4C15" w:rsidRPr="00096BC3" w:rsidRDefault="004F4C15" w:rsidP="00754140">
      <w:pPr>
        <w:rPr>
          <w:iCs/>
        </w:rPr>
      </w:pPr>
    </w:p>
    <w:p w14:paraId="3D83D010" w14:textId="77777777" w:rsidR="00754140" w:rsidRPr="00096BC3" w:rsidRDefault="00754140" w:rsidP="00754140">
      <w:pPr>
        <w:rPr>
          <w:iCs/>
        </w:rPr>
      </w:pPr>
    </w:p>
    <w:p w14:paraId="2E29F322" w14:textId="6E42D03E" w:rsidR="00293403" w:rsidRPr="00096BC3" w:rsidRDefault="00754140">
      <w:pPr>
        <w:rPr>
          <w:b/>
          <w:bCs/>
          <w:iCs/>
        </w:rPr>
      </w:pPr>
      <w:r w:rsidRPr="00096BC3">
        <w:rPr>
          <w:b/>
          <w:bCs/>
          <w:iCs/>
        </w:rPr>
        <w:t xml:space="preserve">Biografia di Michelangelo Galliani </w:t>
      </w:r>
      <w:r w:rsidRPr="00096BC3">
        <w:rPr>
          <w:iCs/>
        </w:rPr>
        <w:br/>
      </w:r>
      <w:r w:rsidRPr="00096BC3">
        <w:t>Michelangelo Galliani</w:t>
      </w:r>
      <w:r w:rsidRPr="00096BC3">
        <w:rPr>
          <w:bCs/>
        </w:rPr>
        <w:t xml:space="preserve"> nasce nel 1975 a Montecchio Emilia, Reggio Emilia. Inizia a lavorare come scultore molto giovane. Frequenta prima l'Istituto d'Arte Paolo Toschi di Parma con indirizzo Scenotecnica, si specializza poi all'Istituto per l'Arte e il Restauro di Palazzo Spinelli a Firenze e si diploma infine all’Accademia di Belle Arti di Carrara con indirizzo Scultura. Attualmente oltre al suo lavoro di scultore è docente di "Tecniche del Marmo e delle Pietre dure" presso l’Accademia di Belle Arti di Urbino</w:t>
      </w:r>
      <w:r w:rsidRPr="00096BC3">
        <w:rPr>
          <w:b/>
          <w:bCs/>
          <w:i/>
        </w:rPr>
        <w:t>. </w:t>
      </w:r>
    </w:p>
    <w:sectPr w:rsidR="00293403" w:rsidRPr="00096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8F"/>
    <w:rsid w:val="00001A87"/>
    <w:rsid w:val="00020EA6"/>
    <w:rsid w:val="00096BC3"/>
    <w:rsid w:val="00293403"/>
    <w:rsid w:val="00367E3B"/>
    <w:rsid w:val="004F4C15"/>
    <w:rsid w:val="006810A5"/>
    <w:rsid w:val="00703863"/>
    <w:rsid w:val="00754140"/>
    <w:rsid w:val="00834295"/>
    <w:rsid w:val="00B22972"/>
    <w:rsid w:val="00C72C8F"/>
    <w:rsid w:val="00D6594A"/>
    <w:rsid w:val="00E45E0B"/>
    <w:rsid w:val="00E91ADB"/>
    <w:rsid w:val="00EE3E61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9A06"/>
  <w15:chartTrackingRefBased/>
  <w15:docId w15:val="{ABBF0AA9-014B-4839-AD7C-EDAE0EFC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414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4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ietrasanta@galleriagiovannibonelli.i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3141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belli</dc:creator>
  <cp:keywords/>
  <dc:description/>
  <cp:lastModifiedBy>Giovanni Bonelli</cp:lastModifiedBy>
  <cp:revision>2</cp:revision>
  <dcterms:created xsi:type="dcterms:W3CDTF">2023-06-27T16:58:00Z</dcterms:created>
  <dcterms:modified xsi:type="dcterms:W3CDTF">2023-06-27T16:58:00Z</dcterms:modified>
</cp:coreProperties>
</file>