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Ravenna, 15/04/2025</w:t>
      </w:r>
    </w:p>
    <w:p>
      <w:pPr>
        <w:pStyle w:val="Standard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jc w:val="both"/>
        <w:rPr>
          <w:rFonts w:cs="Times New Roman"/>
          <w:b/>
          <w:bCs/>
          <w:shd w:fill="FFFFFF" w:val="clear"/>
          <w:lang w:val="it-IT"/>
        </w:rPr>
      </w:pPr>
      <w:r>
        <w:rPr>
          <w:rFonts w:cs="Times New Roman"/>
          <w:b/>
          <w:bCs/>
          <w:shd w:fill="FFFFFF" w:val="clear"/>
          <w:lang w:val="it-IT"/>
        </w:rPr>
        <w:t>COMUNICATO STAMPA</w:t>
      </w:r>
    </w:p>
    <w:p>
      <w:pPr>
        <w:pStyle w:val="Standard"/>
        <w:jc w:val="both"/>
        <w:rPr>
          <w:rFonts w:ascii="Arial" w:hAnsi="Arial" w:cs="Arial"/>
          <w:b/>
          <w:lang w:val="it-IT"/>
        </w:rPr>
      </w:pPr>
      <w:r>
        <w:rPr>
          <w:rFonts w:cs="Arial" w:ascii="Arial" w:hAnsi="Arial"/>
          <w:b/>
          <w:lang w:val="it-IT"/>
        </w:rPr>
      </w:r>
    </w:p>
    <w:p>
      <w:pPr>
        <w:pStyle w:val="Standard"/>
        <w:spacing w:before="0" w:after="280"/>
        <w:jc w:val="both"/>
        <w:rPr>
          <w:lang w:val="it-IT"/>
        </w:rPr>
      </w:pPr>
      <w:r>
        <w:rPr>
          <w:rFonts w:eastAsia="Times New Roman" w:cs="Times New Roman"/>
          <w:b/>
          <w:bCs/>
          <w:lang w:val="it-IT" w:eastAsia="it-IT"/>
        </w:rPr>
        <w:t>Festival delle Culture 2025: i ritratti “In Fuga” di Gabriella Costanzi in mostra al PR2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 xml:space="preserve">Arriva a Ravenna, nell’ambito del </w:t>
      </w:r>
      <w:r>
        <w:rPr>
          <w:rFonts w:eastAsia="Times New Roman" w:cs="Times New Roman"/>
          <w:b/>
          <w:lang w:val="it-IT" w:eastAsia="it-IT"/>
        </w:rPr>
        <w:t>Festival delle Culture – Oltre il conflitto</w:t>
      </w:r>
      <w:r>
        <w:rPr>
          <w:rFonts w:eastAsia="Times New Roman" w:cs="Times New Roman"/>
          <w:lang w:val="it-IT" w:eastAsia="it-IT"/>
        </w:rPr>
        <w:t xml:space="preserve">, l’esposizione dei dipinti olio su tela della pittrice veronese </w:t>
      </w:r>
      <w:r>
        <w:rPr>
          <w:rFonts w:eastAsia="Times New Roman" w:cs="Times New Roman"/>
          <w:b/>
          <w:lang w:val="it-IT" w:eastAsia="it-IT"/>
        </w:rPr>
        <w:t>Gabriella Costanzi</w:t>
      </w:r>
      <w:r>
        <w:rPr>
          <w:rFonts w:eastAsia="Times New Roman" w:cs="Times New Roman"/>
          <w:lang w:val="it-IT" w:eastAsia="it-IT"/>
        </w:rPr>
        <w:t xml:space="preserve">. La mostra, dal titolo </w:t>
      </w:r>
      <w:r>
        <w:rPr>
          <w:rFonts w:eastAsia="Times New Roman" w:cs="Times New Roman"/>
          <w:b/>
          <w:lang w:val="it-IT" w:eastAsia="it-IT"/>
        </w:rPr>
        <w:t xml:space="preserve">“In Fuga. </w:t>
      </w:r>
      <w:r>
        <w:rPr>
          <w:rFonts w:eastAsia="Times New Roman" w:cs="Times New Roman"/>
          <w:b/>
          <w:i/>
          <w:lang w:val="it-IT" w:eastAsia="it-IT"/>
        </w:rPr>
        <w:t>Quando conoscerò la tua anima, dipingerò i tuoi occhi – Modigliani</w:t>
      </w:r>
      <w:r>
        <w:rPr>
          <w:rFonts w:eastAsia="Times New Roman" w:cs="Times New Roman"/>
          <w:b/>
          <w:lang w:val="it-IT" w:eastAsia="it-IT"/>
        </w:rPr>
        <w:t>”</w:t>
      </w:r>
      <w:r>
        <w:rPr>
          <w:rFonts w:eastAsia="Times New Roman" w:cs="Times New Roman"/>
          <w:lang w:val="it-IT" w:eastAsia="it-IT"/>
        </w:rPr>
        <w:t xml:space="preserve"> sarà visitabile dal 26 aprile all’8 maggio presso lo spazio espositivo PR2, in via Massimo D’Azeglio 2.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“</w:t>
      </w:r>
      <w:r>
        <w:rPr>
          <w:rFonts w:eastAsia="Times New Roman" w:cs="Times New Roman"/>
          <w:lang w:val="it-IT" w:eastAsia="it-IT"/>
        </w:rPr>
        <w:t xml:space="preserve">Migranti? Clandestini? Profughi? Io vedo solo donne, uomini e bambini” una collezione di </w:t>
      </w:r>
      <w:r>
        <w:rPr>
          <w:rFonts w:eastAsia="Times New Roman" w:cs="Times New Roman"/>
          <w:b/>
          <w:lang w:val="it-IT" w:eastAsia="it-IT"/>
        </w:rPr>
        <w:t>15 ritratti olio su tela</w:t>
      </w:r>
      <w:r>
        <w:rPr>
          <w:rFonts w:eastAsia="Times New Roman" w:cs="Times New Roman"/>
          <w:lang w:val="it-IT" w:eastAsia="it-IT"/>
        </w:rPr>
        <w:t xml:space="preserve"> di grande potenza comunicativa. Le opere nascono da un’urgenza interiore dell’artista di raccontare storie di umanità, sofferenza e speranza, ispirate ai suoi incontri diretti con alcuni rifugiati di varie nazionalità avvenuti in Baviera.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La pittrice ha voluto rappresentare i sentimenti di uomini, donne e bambini in fuga da guerre, fame e persecuzioni, racchiudendoli in particolare nei loro sguardi, catturati attraverso la memoria e l'arte, una volta tornata in Italia.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I variopinti ritratti o figure intere, che si susseguono ricchi di poesia, sono stati interpretati in modo velatamente melanconico dall’osservatrice, evidenziandone fascino e spessore.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 xml:space="preserve">L’apertura della mostra avverrà </w:t>
      </w:r>
      <w:r>
        <w:rPr>
          <w:rFonts w:eastAsia="Times New Roman" w:cs="Times New Roman"/>
          <w:b/>
          <w:lang w:val="it-IT" w:eastAsia="it-IT"/>
        </w:rPr>
        <w:t>sabato 26 aprile alle ore 11:00</w:t>
      </w:r>
      <w:r>
        <w:rPr>
          <w:rFonts w:eastAsia="Times New Roman" w:cs="Times New Roman"/>
          <w:lang w:val="it-IT" w:eastAsia="it-IT"/>
        </w:rPr>
        <w:t xml:space="preserve">, alla presenza dell’artista, con un’introduzione a cura dell’esperta d’arte </w:t>
      </w:r>
      <w:r>
        <w:rPr>
          <w:rFonts w:eastAsia="Times New Roman" w:cs="Times New Roman"/>
          <w:b/>
          <w:lang w:val="it-IT" w:eastAsia="it-IT"/>
        </w:rPr>
        <w:t>Filomena De Martino</w:t>
      </w:r>
      <w:r>
        <w:rPr>
          <w:rFonts w:eastAsia="Times New Roman" w:cs="Times New Roman"/>
          <w:lang w:val="it-IT" w:eastAsia="it-IT"/>
        </w:rPr>
        <w:t xml:space="preserve"> ed una performance al santur del musicista di origini turche </w:t>
      </w:r>
      <w:r>
        <w:rPr>
          <w:rFonts w:eastAsia="Times New Roman" w:cs="Times New Roman"/>
          <w:b/>
          <w:lang w:val="it-IT" w:eastAsia="it-IT"/>
        </w:rPr>
        <w:t>Özgür Yalçın</w:t>
      </w:r>
      <w:r>
        <w:rPr>
          <w:rFonts w:eastAsia="Times New Roman" w:cs="Times New Roman"/>
          <w:lang w:val="it-IT" w:eastAsia="it-IT"/>
        </w:rPr>
        <w:t>, prima del brindisi finale.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 xml:space="preserve">La mostra sarà </w:t>
      </w:r>
      <w:r>
        <w:rPr>
          <w:rFonts w:eastAsia="Times New Roman" w:cs="Times New Roman"/>
          <w:b/>
          <w:lang w:val="it-IT" w:eastAsia="it-IT"/>
        </w:rPr>
        <w:t>visitabile dal 26 aprile all’8 maggio 2025</w:t>
      </w:r>
      <w:r>
        <w:rPr>
          <w:rFonts w:eastAsia="Times New Roman" w:cs="Times New Roman"/>
          <w:lang w:val="it-IT" w:eastAsia="it-IT"/>
        </w:rPr>
        <w:t xml:space="preserve"> presso lo spazio espositivo PR2, dal lunedì al venerdì dalle 15:30 alle 19:00, ed il sabato, la domenica e giovedì 1 maggio dalle 10:00 alle 12:00 e dalle 15:30 alle 19:00. Chiuso lunedì 5 maggio. </w:t>
      </w:r>
      <w:r>
        <w:rPr>
          <w:rFonts w:eastAsia="Times New Roman" w:cs="Times New Roman"/>
          <w:b/>
          <w:lang w:val="it-IT" w:eastAsia="it-IT"/>
        </w:rPr>
        <w:t>L’ingresso è gratuito</w:t>
      </w:r>
      <w:r>
        <w:rPr>
          <w:rFonts w:eastAsia="Times New Roman" w:cs="Times New Roman"/>
          <w:lang w:val="it-IT" w:eastAsia="it-IT"/>
        </w:rPr>
        <w:t>. L’artista sarà presente durante gli orari di apertura della mostra.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Gabriella Costanzi è convinta che la diffusione della Bellezza aiuti ad abbattere ogni tipo di barriera e tutti i suoi progetti artistici sono connotati da un messaggio di pace, dialogo, fratellanza e amicizia tra i popoli.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Lontana dal mondo informale, astratto o digitale la pittrice ama una figurazione che si può quasi definire espressionista, dotando questi ritratti di introspezione psicologica. La sua tavolozza è essenziale e armoniosa, le pennellate energiche, talvolta povere di materia.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Gabriella Costanzi da sempre coltiva la passione per la pittura. Questo amore è cresciuto e si è sviluppato negli anni seguendo traiettorie e anche scelte diverse, pur nel rispetto sostanziale dello stile figurativo.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L’artista ha frequentato per alcuni anni i corsi di disegno presso l’Accademia di Belle Arti Cignaroli di Verona e atelier di importanti maestri di pittura con partecipazione a concorsi e mostre d’arte in Italia e in vari paesi europei.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Di seguito i dettagli della mostra: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 xml:space="preserve">Titolo: “In Fuga. </w:t>
      </w:r>
      <w:r>
        <w:rPr>
          <w:rFonts w:eastAsia="Times New Roman" w:cs="Times New Roman"/>
          <w:i/>
          <w:lang w:val="it-IT" w:eastAsia="it-IT"/>
        </w:rPr>
        <w:t>Quando conoscerò la tua anima, dipingerò i tuoi occhi – Modigliani</w:t>
      </w:r>
      <w:r>
        <w:rPr>
          <w:rFonts w:eastAsia="Times New Roman" w:cs="Times New Roman"/>
          <w:lang w:val="it-IT" w:eastAsia="it-IT"/>
        </w:rPr>
        <w:t>”.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Artista: Gabriella Costanzi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Periodo: 26 aprile – 8 maggio 2025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Luogo: spazio espositivo PR2, via Massimo D’Azeglio 2, Ravenna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Apertura della mostra: 26 aprile, ore 11:00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Ingresso gratuito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Orari di apertura: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Dal lunedì al venerdì: 15:30 – 19:00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Il sabato, la domenica e giovedì 1 maggio: 10:00 – 12:00 e 15:30 – 19:00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Chiuso lunedì 5 maggio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Contatti per la stampa: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Giovanni Chiauzzi – giovannichiauzzi@yahoo.co.uk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Note per la redazione:</w:t>
      </w:r>
    </w:p>
    <w:p>
      <w:pPr>
        <w:pStyle w:val="Standard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  <w:t>Ulteriori immagini ad alta risoluzione delle opere in mostra sono disponibili su richiesta.</w:t>
      </w:r>
    </w:p>
    <w:p>
      <w:pPr>
        <w:pStyle w:val="Standard"/>
        <w:jc w:val="both"/>
        <w:rPr>
          <w:rFonts w:cs="Times New Roman"/>
          <w:lang w:val="it-I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Myriad Pro Light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New York">
    <w:charset w:val="00"/>
    <w:family w:val="roman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Myriad Pro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spacing w:lineRule="auto" w:line="276"/>
      <w:jc w:val="center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  <w:t>Piazza del Popolo 1, 48121 Ravenna</w:t>
    </w:r>
  </w:p>
  <w:p>
    <w:pPr>
      <w:pStyle w:val="Pidipagina"/>
      <w:spacing w:lineRule="auto" w:line="276"/>
      <w:jc w:val="center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  <w:t>tel. 0544 482504 – 482239 – 482480</w:t>
    </w:r>
  </w:p>
  <w:p>
    <w:pPr>
      <w:pStyle w:val="Pidipagina"/>
      <w:spacing w:lineRule="auto" w:line="276"/>
      <w:jc w:val="center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  <w:t>e-mail ufficiostampa@comune.ra.it</w:t>
    </w:r>
  </w:p>
  <w:p>
    <w:pPr>
      <w:pStyle w:val="Pidipagina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</w:r>
  </w:p>
  <w:p>
    <w:pPr>
      <w:pStyle w:val="Pidipagina"/>
      <w:jc w:val="center"/>
      <w:rPr/>
    </w:pPr>
    <w:r>
      <w:rPr/>
      <mc:AlternateContent>
        <mc:Choice Requires="wps">
          <w:drawing>
            <wp:anchor behindDoc="1" distT="0" distB="0" distL="114300" distR="0" simplePos="0" locked="0" layoutInCell="1" allowOverlap="1" relativeHeight="7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5000" cy="635000"/>
              <wp:effectExtent l="635" t="0" r="0" b="0"/>
              <wp:wrapNone/>
              <wp:docPr id="3" name="_x0000_tole_rId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_x0000_tole_rId1" stroked="f" o:allowincell="f" style="position:absolute;margin-left:0.05pt;margin-top:0pt;width:49.95pt;height:49.95pt;mso-wrap-style:none;v-text-anchor:middle" type="_x0000_t75">
              <v:fill o:detectmouseclick="t" on="false"/>
              <v:stroke color="#3465a4" joinstyle="round" endcap="flat"/>
              <w10:wrap type="none"/>
            </v:shape>
          </w:pict>
        </mc:Fallback>
      </mc:AlternateContent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30.6pt;height:49.8pt;mso-wrap-distance-right:0pt" filled="f" o:ole="">
          <v:imagedata r:id="rId2" o:title=""/>
        </v:shape>
        <o:OLEObject Type="Embed" ProgID="Unknown" ShapeID="ole_rId1" DrawAspect="Content" ObjectID="_994683692" r:id="rId1"/>
      </w:obje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09" w:type="dxa"/>
      <w:jc w:val="left"/>
      <w:tblInd w:w="-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9709"/>
    </w:tblGrid>
    <w:tr>
      <w:trPr>
        <w:trHeight w:val="540" w:hRule="atLeast"/>
        <w:cantSplit w:val="true"/>
      </w:trPr>
      <w:tc>
        <w:tcPr>
          <w:tcW w:w="9709" w:type="dxa"/>
          <w:vMerge w:val="restart"/>
          <w:tcBorders/>
        </w:tcPr>
        <w:p>
          <w:pPr>
            <w:pStyle w:val="Intestazione"/>
            <w:widowControl w:val="false"/>
            <w:ind w:right="-5461" w:hanging="0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4632325</wp:posOffset>
                </wp:positionH>
                <wp:positionV relativeFrom="paragraph">
                  <wp:posOffset>41910</wp:posOffset>
                </wp:positionV>
                <wp:extent cx="1431290" cy="662940"/>
                <wp:effectExtent l="0" t="0" r="0" b="0"/>
                <wp:wrapNone/>
                <wp:docPr id="1" name="Immagine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29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inline distT="0" distB="0" distL="0" distR="0">
                <wp:extent cx="881380" cy="967740"/>
                <wp:effectExtent l="0" t="0" r="0" b="0"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42" t="-38" r="-42" b="-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380" cy="96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Intestazione"/>
            <w:widowControl w:val="false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  <w:p>
          <w:pPr>
            <w:pStyle w:val="Intestazione"/>
            <w:widowControl w:val="false"/>
            <w:rPr>
              <w:rFonts w:ascii="Helvetica" w:hAnsi="Helvetica" w:cs="Helvetica"/>
              <w:bCs/>
              <w:color w:val="262626"/>
              <w:sz w:val="16"/>
              <w:szCs w:val="16"/>
              <w:lang w:val="it-IT"/>
            </w:rPr>
          </w:pPr>
          <w:r>
            <w:rPr>
              <w:rFonts w:cs="Helvetica" w:ascii="Helvetica" w:hAnsi="Helvetica"/>
              <w:bCs/>
              <w:color w:val="262626"/>
              <w:sz w:val="16"/>
              <w:szCs w:val="16"/>
              <w:lang w:val="it-IT"/>
            </w:rPr>
            <w:t>Direzione Generale</w:t>
          </w:r>
        </w:p>
        <w:p>
          <w:pPr>
            <w:pStyle w:val="Intestazione"/>
            <w:widowControl w:val="false"/>
            <w:rPr>
              <w:rFonts w:ascii="Helvetica" w:hAnsi="Helvetica" w:cs="Helvetica"/>
              <w:bCs/>
              <w:color w:val="262626"/>
              <w:sz w:val="16"/>
              <w:szCs w:val="16"/>
              <w:lang w:val="it-IT"/>
            </w:rPr>
          </w:pPr>
          <w:r>
            <w:rPr>
              <w:rFonts w:cs="Helvetica" w:ascii="Helvetica" w:hAnsi="Helvetica"/>
              <w:bCs/>
              <w:color w:val="262626"/>
              <w:sz w:val="16"/>
              <w:szCs w:val="16"/>
              <w:lang w:val="it-IT"/>
            </w:rPr>
            <w:t>Ufficio Stampa e Comunicazione</w:t>
          </w:r>
        </w:p>
      </w:tc>
    </w:tr>
    <w:tr>
      <w:trPr>
        <w:trHeight w:val="456" w:hRule="atLeast"/>
        <w:cantSplit w:val="true"/>
      </w:trPr>
      <w:tc>
        <w:tcPr>
          <w:tcW w:w="9709" w:type="dxa"/>
          <w:vMerge w:val="continue"/>
          <w:tcBorders/>
        </w:tcPr>
        <w:p>
          <w:pPr>
            <w:pStyle w:val="Normal"/>
            <w:widowControl w:val="false"/>
            <w:suppressAutoHyphens w:val="false"/>
            <w:rPr/>
          </w:pPr>
          <w:r>
            <w:rPr/>
          </w:r>
        </w:p>
      </w:tc>
    </w:tr>
  </w:tbl>
  <w:p>
    <w:pPr>
      <w:pStyle w:val="Intestazione"/>
      <w:rPr>
        <w:lang w:val="it-IT"/>
      </w:rPr>
    </w:pPr>
    <w:r>
      <w:rPr>
        <w:rFonts w:eastAsia="Times New Roman" w:cs="Times New Roman"/>
        <w:lang w:val="it-IT"/>
      </w:rPr>
      <w:t xml:space="preserve">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8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  <w:i w:val="false"/>
        <w:rFonts w:ascii="Verdana" w:hAnsi="Verdana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0" w:hanging="495"/>
      </w:pPr>
      <w:rPr>
        <w:sz w:val="20"/>
        <w:i w:val="false"/>
        <w:rFonts w:ascii="Verdana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0" w:hanging="720"/>
      </w:pPr>
      <w:rPr>
        <w:sz w:val="20"/>
        <w:i w:val="false"/>
        <w:rFonts w:ascii="Verdana" w:hAnsi="Verdana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5" w:hanging="720"/>
      </w:pPr>
      <w:rPr>
        <w:sz w:val="20"/>
        <w:i w:val="false"/>
        <w:rFonts w:ascii="Verdana" w:hAnsi="Verdana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0" w:hanging="1080"/>
      </w:pPr>
      <w:rPr>
        <w:sz w:val="20"/>
        <w:i w:val="false"/>
        <w:rFonts w:ascii="Verdana" w:hAnsi="Verdana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55" w:hanging="1080"/>
      </w:pPr>
      <w:rPr>
        <w:sz w:val="20"/>
        <w:i w:val="false"/>
        <w:rFonts w:ascii="Verdana" w:hAnsi="Verdana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440"/>
      </w:pPr>
      <w:rPr>
        <w:sz w:val="20"/>
        <w:i w:val="false"/>
        <w:rFonts w:ascii="Verdana" w:hAnsi="Verdana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05" w:hanging="1440"/>
      </w:pPr>
      <w:rPr>
        <w:sz w:val="20"/>
        <w:i w:val="false"/>
        <w:rFonts w:ascii="Verdana" w:hAnsi="Verdana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60" w:hanging="1800"/>
      </w:pPr>
      <w:rPr>
        <w:sz w:val="20"/>
        <w:i w:val="false"/>
        <w:rFonts w:ascii="Verdana" w:hAnsi="Verdana"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Standard"/>
    <w:qFormat/>
    <w:pPr>
      <w:keepNext w:val="true"/>
      <w:outlineLvl w:val="0"/>
    </w:pPr>
    <w:rPr>
      <w:b/>
      <w:bCs/>
      <w:szCs w:val="17"/>
    </w:rPr>
  </w:style>
  <w:style w:type="paragraph" w:styleId="Titolo2">
    <w:name w:val="Heading 2"/>
    <w:basedOn w:val="Standard"/>
    <w:next w:val="Standard"/>
    <w:qFormat/>
    <w:pPr>
      <w:keepNext w:val="true"/>
      <w:jc w:val="center"/>
      <w:outlineLvl w:val="1"/>
    </w:pPr>
    <w:rPr>
      <w:rFonts w:ascii="Arial" w:hAnsi="Arial" w:cs="Arial"/>
      <w:b/>
      <w:iCs/>
    </w:rPr>
  </w:style>
  <w:style w:type="paragraph" w:styleId="Titolo3">
    <w:name w:val="Heading 3"/>
    <w:basedOn w:val="Standard"/>
    <w:next w:val="Standard"/>
    <w:qFormat/>
    <w:pPr>
      <w:keepNext w:val="true"/>
      <w:jc w:val="center"/>
      <w:outlineLvl w:val="2"/>
    </w:pPr>
    <w:rPr>
      <w:b/>
      <w:sz w:val="28"/>
      <w:szCs w:val="20"/>
    </w:rPr>
  </w:style>
  <w:style w:type="paragraph" w:styleId="Titolo4">
    <w:name w:val="Heading 4"/>
    <w:basedOn w:val="Standard"/>
    <w:next w:val="Standard"/>
    <w:qFormat/>
    <w:pPr>
      <w:keepNext w:val="true"/>
      <w:outlineLvl w:val="3"/>
    </w:pPr>
    <w:rPr>
      <w:b/>
      <w:bCs/>
    </w:rPr>
  </w:style>
  <w:style w:type="paragraph" w:styleId="Titolo5">
    <w:name w:val="Heading 5"/>
    <w:basedOn w:val="Standard"/>
    <w:next w:val="Standard"/>
    <w:qFormat/>
    <w:pPr>
      <w:keepNext w:val="true"/>
      <w:jc w:val="both"/>
      <w:outlineLvl w:val="4"/>
    </w:pPr>
    <w:rPr>
      <w:b/>
      <w:bCs/>
    </w:rPr>
  </w:style>
  <w:style w:type="paragraph" w:styleId="Titolo6">
    <w:name w:val="Heading 6"/>
    <w:basedOn w:val="Standard"/>
    <w:next w:val="Standard"/>
    <w:qFormat/>
    <w:pPr>
      <w:keepNext w:val="true"/>
      <w:jc w:val="center"/>
      <w:outlineLvl w:val="5"/>
    </w:pPr>
    <w:rPr>
      <w:sz w:val="36"/>
      <w:szCs w:val="17"/>
    </w:rPr>
  </w:style>
  <w:style w:type="paragraph" w:styleId="Titolo7">
    <w:name w:val="Heading 7"/>
    <w:basedOn w:val="Standard"/>
    <w:next w:val="Standard"/>
    <w:qFormat/>
    <w:pPr>
      <w:keepNext w:val="true"/>
      <w:outlineLvl w:val="6"/>
    </w:pPr>
    <w:rPr>
      <w:sz w:val="36"/>
      <w:szCs w:val="17"/>
    </w:rPr>
  </w:style>
  <w:style w:type="paragraph" w:styleId="Titolo8">
    <w:name w:val="Heading 8"/>
    <w:basedOn w:val="Standard"/>
    <w:next w:val="Standard"/>
    <w:qFormat/>
    <w:pPr>
      <w:keepNext w:val="true"/>
      <w:jc w:val="center"/>
      <w:outlineLvl w:val="7"/>
    </w:pPr>
    <w:rPr>
      <w:b/>
      <w:bCs/>
      <w:sz w:val="36"/>
    </w:rPr>
  </w:style>
  <w:style w:type="paragraph" w:styleId="Titolo9">
    <w:name w:val="Heading 9"/>
    <w:basedOn w:val="Standard"/>
    <w:next w:val="Standard"/>
    <w:qFormat/>
    <w:pPr>
      <w:keepNext w:val="true"/>
      <w:outlineLvl w:val="8"/>
    </w:pPr>
    <w:rPr>
      <w:rFonts w:ascii="Tahoma" w:hAnsi="Tahoma" w:eastAsia="Tahoma"/>
      <w:b/>
      <w:bCs/>
      <w:color w:val="000000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Symbol" w:cs="Symbol"/>
    </w:rPr>
  </w:style>
  <w:style w:type="character" w:styleId="WW8Num3z0" w:customStyle="1">
    <w:name w:val="WW8Num3z0"/>
    <w:qFormat/>
    <w:rPr>
      <w:rFonts w:ascii="Verdana" w:hAnsi="Verdana" w:eastAsia="Verdana" w:cs="Arial"/>
      <w:i w:val="false"/>
      <w:sz w:val="20"/>
    </w:rPr>
  </w:style>
  <w:style w:type="character" w:styleId="WW8Num4z0" w:customStyle="1">
    <w:name w:val="WW8Num4z0"/>
    <w:qFormat/>
    <w:rPr>
      <w:rFonts w:ascii="Symbol" w:hAnsi="Symbol" w:eastAsia="Symbol" w:cs="Symbol"/>
    </w:rPr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2" w:customStyle="1">
    <w:name w:val="WW8Num4z2"/>
    <w:qFormat/>
    <w:rPr>
      <w:rFonts w:ascii="Wingdings" w:hAnsi="Wingdings" w:eastAsia="Wingdings" w:cs="Wingdings"/>
    </w:rPr>
  </w:style>
  <w:style w:type="character" w:styleId="WW8Num5z0" w:customStyle="1">
    <w:name w:val="WW8Num5z0"/>
    <w:qFormat/>
    <w:rPr>
      <w:rFonts w:ascii="Symbol" w:hAnsi="Symbol" w:eastAsia="Symbol" w:cs="Symbol"/>
    </w:rPr>
  </w:style>
  <w:style w:type="character" w:styleId="WW8Num5z1" w:customStyle="1">
    <w:name w:val="WW8Num5z1"/>
    <w:qFormat/>
    <w:rPr>
      <w:rFonts w:ascii="OpenSymbol, 'Times New Roman'" w:hAnsi="OpenSymbol, 'Times New Roman'" w:eastAsia="OpenSymbol, 'Times New Roman'" w:cs="OpenSymbol, 'Times New Roman'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>
      <w:rFonts w:ascii="OpenSymbol, 'Times New Roman'" w:hAnsi="OpenSymbol, 'Times New Roman'" w:eastAsia="OpenSymbol, 'Times New Roman'" w:cs="StarSymbol, 'MS Gothic'"/>
      <w:sz w:val="18"/>
      <w:szCs w:val="18"/>
    </w:rPr>
  </w:style>
  <w:style w:type="character" w:styleId="WW8Num6z0" w:customStyle="1">
    <w:name w:val="WW8Num6z0"/>
    <w:qFormat/>
    <w:rPr>
      <w:rFonts w:ascii="Symbol" w:hAnsi="Symbol" w:eastAsia="Symbol" w:cs="Symbol"/>
    </w:rPr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b/>
    </w:rPr>
  </w:style>
  <w:style w:type="character" w:styleId="WW8Num11z0" w:customStyle="1">
    <w:name w:val="WW8Num11z0"/>
    <w:qFormat/>
    <w:rPr>
      <w:rFonts w:ascii="Symbol" w:hAnsi="Symbol" w:eastAsia="Symbol" w:cs="Symbol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2z0" w:customStyle="1">
    <w:name w:val="WW8Num12z0"/>
    <w:qFormat/>
    <w:rPr>
      <w:rFonts w:ascii="Symbol" w:hAnsi="Symbol" w:eastAsia="Symbol" w:cs="Symbol"/>
    </w:rPr>
  </w:style>
  <w:style w:type="character" w:styleId="WW8Num12z1" w:customStyle="1">
    <w:name w:val="WW8Num12z1"/>
    <w:qFormat/>
    <w:rPr>
      <w:rFonts w:ascii="Courier New" w:hAnsi="Courier New" w:eastAsia="Courier New" w:cs="Courier New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3z0" w:customStyle="1">
    <w:name w:val="WW8Num13z0"/>
    <w:qFormat/>
    <w:rPr>
      <w:rFonts w:ascii="Symbol" w:hAnsi="Symbol" w:eastAsia="Symbol" w:cs="Symbol"/>
      <w:sz w:val="20"/>
    </w:rPr>
  </w:style>
  <w:style w:type="character" w:styleId="WW8Num13z1" w:customStyle="1">
    <w:name w:val="WW8Num13z1"/>
    <w:qFormat/>
    <w:rPr>
      <w:rFonts w:ascii="Courier New" w:hAnsi="Courier New" w:eastAsia="Courier New" w:cs="Courier New"/>
      <w:sz w:val="20"/>
    </w:rPr>
  </w:style>
  <w:style w:type="character" w:styleId="WW8Num13z2" w:customStyle="1">
    <w:name w:val="WW8Num13z2"/>
    <w:qFormat/>
    <w:rPr>
      <w:rFonts w:ascii="Wingdings" w:hAnsi="Wingdings" w:eastAsia="Wingdings" w:cs="Wingdings"/>
      <w:sz w:val="20"/>
    </w:rPr>
  </w:style>
  <w:style w:type="character" w:styleId="WW8Num14z0" w:customStyle="1">
    <w:name w:val="WW8Num14z0"/>
    <w:qFormat/>
    <w:rPr>
      <w:rFonts w:ascii="Verdana" w:hAnsi="Verdana" w:eastAsia="Verdana" w:cs="Arial"/>
      <w:i w:val="false"/>
      <w:sz w:val="20"/>
    </w:rPr>
  </w:style>
  <w:style w:type="character" w:styleId="WW8Num15z0" w:customStyle="1">
    <w:name w:val="WW8Num15z0"/>
    <w:qFormat/>
    <w:rPr>
      <w:rFonts w:ascii="Symbol" w:hAnsi="Symbol" w:eastAsia="Symbol" w:cs="Symbol"/>
      <w:sz w:val="20"/>
    </w:rPr>
  </w:style>
  <w:style w:type="character" w:styleId="WW8Num15z1" w:customStyle="1">
    <w:name w:val="WW8Num15z1"/>
    <w:qFormat/>
    <w:rPr>
      <w:rFonts w:ascii="Courier New" w:hAnsi="Courier New" w:eastAsia="Courier New" w:cs="Courier New"/>
      <w:sz w:val="20"/>
    </w:rPr>
  </w:style>
  <w:style w:type="character" w:styleId="WW8Num15z2" w:customStyle="1">
    <w:name w:val="WW8Num15z2"/>
    <w:qFormat/>
    <w:rPr>
      <w:rFonts w:ascii="Wingdings" w:hAnsi="Wingdings" w:eastAsia="Wingdings" w:cs="Wingdings"/>
      <w:sz w:val="20"/>
    </w:rPr>
  </w:style>
  <w:style w:type="character" w:styleId="WW8Num16z0" w:customStyle="1">
    <w:name w:val="WW8Num16z0"/>
    <w:qFormat/>
    <w:rPr>
      <w:rFonts w:ascii="Symbol" w:hAnsi="Symbol" w:eastAsia="Symbol" w:cs="Symbol"/>
    </w:rPr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2" w:customStyle="1">
    <w:name w:val="WW8Num16z2"/>
    <w:qFormat/>
    <w:rPr>
      <w:rFonts w:ascii="Wingdings" w:hAnsi="Wingdings" w:eastAsia="Wingdings" w:cs="Wingdings"/>
    </w:rPr>
  </w:style>
  <w:style w:type="character" w:styleId="WW8Num17z0" w:customStyle="1">
    <w:name w:val="WW8Num17z0"/>
    <w:qFormat/>
    <w:rPr>
      <w:rFonts w:ascii="Symbol" w:hAnsi="Symbol" w:eastAsia="Symbol" w:cs="Symbol"/>
    </w:rPr>
  </w:style>
  <w:style w:type="character" w:styleId="WW8Num17z1" w:customStyle="1">
    <w:name w:val="WW8Num17z1"/>
    <w:qFormat/>
    <w:rPr>
      <w:rFonts w:ascii="Courier New" w:hAnsi="Courier New" w:eastAsia="Courier New" w:cs="Courier New"/>
    </w:rPr>
  </w:style>
  <w:style w:type="character" w:styleId="WW8Num17z2" w:customStyle="1">
    <w:name w:val="WW8Num17z2"/>
    <w:qFormat/>
    <w:rPr>
      <w:rFonts w:ascii="Wingdings" w:hAnsi="Wingdings" w:eastAsia="Wingdings" w:cs="Wingdings"/>
    </w:rPr>
  </w:style>
  <w:style w:type="character" w:styleId="WW8Num18z0" w:customStyle="1">
    <w:name w:val="WW8Num18z0"/>
    <w:qFormat/>
    <w:rPr>
      <w:rFonts w:ascii="Symbol" w:hAnsi="Symbol" w:eastAsia="Symbol" w:cs="Symbol"/>
      <w:sz w:val="20"/>
    </w:rPr>
  </w:style>
  <w:style w:type="character" w:styleId="WW8Num18z1" w:customStyle="1">
    <w:name w:val="WW8Num18z1"/>
    <w:qFormat/>
    <w:rPr>
      <w:rFonts w:ascii="Courier New" w:hAnsi="Courier New" w:eastAsia="Courier New" w:cs="Courier New"/>
      <w:sz w:val="20"/>
    </w:rPr>
  </w:style>
  <w:style w:type="character" w:styleId="WW8Num18z2" w:customStyle="1">
    <w:name w:val="WW8Num18z2"/>
    <w:qFormat/>
    <w:rPr>
      <w:rFonts w:ascii="Wingdings" w:hAnsi="Wingdings" w:eastAsia="Wingdings" w:cs="Wingdings"/>
      <w:sz w:val="20"/>
    </w:rPr>
  </w:style>
  <w:style w:type="character" w:styleId="WW8Num19z0" w:customStyle="1">
    <w:name w:val="WW8Num19z0"/>
    <w:qFormat/>
    <w:rPr>
      <w:rFonts w:ascii="Symbol" w:hAnsi="Symbol" w:eastAsia="Symbol" w:cs="Symbol"/>
      <w:sz w:val="20"/>
    </w:rPr>
  </w:style>
  <w:style w:type="character" w:styleId="WW8Num19z1" w:customStyle="1">
    <w:name w:val="WW8Num19z1"/>
    <w:qFormat/>
    <w:rPr>
      <w:rFonts w:ascii="Courier New" w:hAnsi="Courier New" w:eastAsia="Courier New" w:cs="Courier New"/>
      <w:sz w:val="20"/>
    </w:rPr>
  </w:style>
  <w:style w:type="character" w:styleId="WW8Num19z2" w:customStyle="1">
    <w:name w:val="WW8Num19z2"/>
    <w:qFormat/>
    <w:rPr>
      <w:rFonts w:ascii="Wingdings" w:hAnsi="Wingdings" w:eastAsia="Wingdings" w:cs="Wingdings"/>
      <w:sz w:val="20"/>
    </w:rPr>
  </w:style>
  <w:style w:type="character" w:styleId="WW8Num20z0" w:customStyle="1">
    <w:name w:val="WW8Num20z0"/>
    <w:qFormat/>
    <w:rPr>
      <w:rFonts w:ascii="Symbol" w:hAnsi="Symbol" w:eastAsia="Symbol" w:cs="Symbol"/>
      <w:sz w:val="20"/>
    </w:rPr>
  </w:style>
  <w:style w:type="character" w:styleId="WW8Num20z1" w:customStyle="1">
    <w:name w:val="WW8Num20z1"/>
    <w:qFormat/>
    <w:rPr>
      <w:rFonts w:ascii="Courier New" w:hAnsi="Courier New" w:eastAsia="Courier New" w:cs="Courier New"/>
      <w:sz w:val="20"/>
    </w:rPr>
  </w:style>
  <w:style w:type="character" w:styleId="WW8Num20z2" w:customStyle="1">
    <w:name w:val="WW8Num20z2"/>
    <w:qFormat/>
    <w:rPr>
      <w:rFonts w:ascii="Wingdings" w:hAnsi="Wingdings" w:eastAsia="Wingdings" w:cs="Wingdings"/>
      <w:sz w:val="20"/>
    </w:rPr>
  </w:style>
  <w:style w:type="character" w:styleId="WW8Num21z0" w:customStyle="1">
    <w:name w:val="WW8Num21z0"/>
    <w:qFormat/>
    <w:rPr>
      <w:rFonts w:ascii="Symbol" w:hAnsi="Symbol" w:eastAsia="Symbol" w:cs="Symbol"/>
    </w:rPr>
  </w:style>
  <w:style w:type="character" w:styleId="WW8Num21z1" w:customStyle="1">
    <w:name w:val="WW8Num21z1"/>
    <w:qFormat/>
    <w:rPr>
      <w:rFonts w:ascii="Courier New" w:hAnsi="Courier New" w:eastAsia="Courier New" w:cs="Courier New"/>
    </w:rPr>
  </w:style>
  <w:style w:type="character" w:styleId="WW8Num21z2" w:customStyle="1">
    <w:name w:val="WW8Num21z2"/>
    <w:qFormat/>
    <w:rPr>
      <w:rFonts w:ascii="Wingdings" w:hAnsi="Wingdings" w:eastAsia="Wingdings" w:cs="Wingdings"/>
    </w:rPr>
  </w:style>
  <w:style w:type="character" w:styleId="WW8Num22z0" w:customStyle="1">
    <w:name w:val="WW8Num22z0"/>
    <w:qFormat/>
    <w:rPr>
      <w:rFonts w:ascii="Symbol" w:hAnsi="Symbol" w:eastAsia="Symbol" w:cs="Symbol"/>
      <w:sz w:val="20"/>
    </w:rPr>
  </w:style>
  <w:style w:type="character" w:styleId="WW8Num22z1" w:customStyle="1">
    <w:name w:val="WW8Num22z1"/>
    <w:qFormat/>
    <w:rPr>
      <w:rFonts w:ascii="Courier New" w:hAnsi="Courier New" w:eastAsia="Courier New" w:cs="Courier New"/>
      <w:sz w:val="20"/>
    </w:rPr>
  </w:style>
  <w:style w:type="character" w:styleId="WW8Num22z2" w:customStyle="1">
    <w:name w:val="WW8Num22z2"/>
    <w:qFormat/>
    <w:rPr>
      <w:rFonts w:ascii="Wingdings" w:hAnsi="Wingdings" w:eastAsia="Wingdings" w:cs="Wingdings"/>
      <w:sz w:val="20"/>
    </w:rPr>
  </w:style>
  <w:style w:type="character" w:styleId="WW8Num23z0" w:customStyle="1">
    <w:name w:val="WW8Num23z0"/>
    <w:qFormat/>
    <w:rPr>
      <w:rFonts w:ascii="Symbol" w:hAnsi="Symbol" w:eastAsia="Symbol" w:cs="Symbol"/>
    </w:rPr>
  </w:style>
  <w:style w:type="character" w:styleId="WW8Num23z1" w:customStyle="1">
    <w:name w:val="WW8Num23z1"/>
    <w:qFormat/>
    <w:rPr>
      <w:rFonts w:ascii="Courier New" w:hAnsi="Courier New" w:eastAsia="Courier New" w:cs="Courier New"/>
    </w:rPr>
  </w:style>
  <w:style w:type="character" w:styleId="WW8Num23z2" w:customStyle="1">
    <w:name w:val="WW8Num23z2"/>
    <w:qFormat/>
    <w:rPr>
      <w:rFonts w:ascii="Wingdings" w:hAnsi="Wingdings" w:eastAsia="Wingdings" w:cs="Wingdings"/>
    </w:rPr>
  </w:style>
  <w:style w:type="character" w:styleId="WW8Num24z0" w:customStyle="1">
    <w:name w:val="WW8Num24z0"/>
    <w:qFormat/>
    <w:rPr>
      <w:rFonts w:ascii="Symbol" w:hAnsi="Symbol" w:eastAsia="Symbol" w:cs="Symbol"/>
    </w:rPr>
  </w:style>
  <w:style w:type="character" w:styleId="WW8Num24z1" w:customStyle="1">
    <w:name w:val="WW8Num24z1"/>
    <w:qFormat/>
    <w:rPr>
      <w:rFonts w:ascii="Courier New" w:hAnsi="Courier New" w:eastAsia="Courier New" w:cs="Courier New"/>
    </w:rPr>
  </w:style>
  <w:style w:type="character" w:styleId="WW8Num24z2" w:customStyle="1">
    <w:name w:val="WW8Num24z2"/>
    <w:qFormat/>
    <w:rPr>
      <w:rFonts w:ascii="Wingdings" w:hAnsi="Wingdings" w:eastAsia="Wingdings" w:cs="Wingdings"/>
    </w:rPr>
  </w:style>
  <w:style w:type="character" w:styleId="WW8Num25z0" w:customStyle="1">
    <w:name w:val="WW8Num25z0"/>
    <w:qFormat/>
    <w:rPr>
      <w:rFonts w:ascii="Symbol" w:hAnsi="Symbol" w:eastAsia="Symbol" w:cs="Symbol"/>
      <w:sz w:val="20"/>
    </w:rPr>
  </w:style>
  <w:style w:type="character" w:styleId="WW8Num25z1" w:customStyle="1">
    <w:name w:val="WW8Num25z1"/>
    <w:qFormat/>
    <w:rPr>
      <w:rFonts w:ascii="Courier New" w:hAnsi="Courier New" w:eastAsia="Courier New" w:cs="Courier New"/>
      <w:sz w:val="20"/>
    </w:rPr>
  </w:style>
  <w:style w:type="character" w:styleId="WW8Num25z2" w:customStyle="1">
    <w:name w:val="WW8Num25z2"/>
    <w:qFormat/>
    <w:rPr>
      <w:rFonts w:ascii="Wingdings" w:hAnsi="Wingdings" w:eastAsia="Wingdings" w:cs="Wingdings"/>
      <w:sz w:val="20"/>
    </w:rPr>
  </w:style>
  <w:style w:type="character" w:styleId="WW8Num26z0" w:customStyle="1">
    <w:name w:val="WW8Num26z0"/>
    <w:qFormat/>
    <w:rPr>
      <w:rFonts w:ascii="Symbol" w:hAnsi="Symbol" w:eastAsia="Symbol" w:cs="Symbol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7z0" w:customStyle="1">
    <w:name w:val="WW8Num27z0"/>
    <w:qFormat/>
    <w:rPr>
      <w:rFonts w:ascii="Symbol" w:hAnsi="Symbol" w:eastAsia="Symbol" w:cs="Symbol"/>
      <w:sz w:val="20"/>
    </w:rPr>
  </w:style>
  <w:style w:type="character" w:styleId="WW8Num27z1" w:customStyle="1">
    <w:name w:val="WW8Num27z1"/>
    <w:qFormat/>
    <w:rPr>
      <w:rFonts w:ascii="Courier New" w:hAnsi="Courier New" w:eastAsia="Courier New" w:cs="Courier New"/>
      <w:sz w:val="20"/>
    </w:rPr>
  </w:style>
  <w:style w:type="character" w:styleId="WW8Num27z2" w:customStyle="1">
    <w:name w:val="WW8Num27z2"/>
    <w:qFormat/>
    <w:rPr>
      <w:rFonts w:ascii="Wingdings" w:hAnsi="Wingdings" w:eastAsia="Wingdings" w:cs="Wingdings"/>
      <w:sz w:val="20"/>
    </w:rPr>
  </w:style>
  <w:style w:type="character" w:styleId="WW8Num28z0" w:customStyle="1">
    <w:name w:val="WW8Num28z0"/>
    <w:qFormat/>
    <w:rPr>
      <w:rFonts w:cs="Times New Roman"/>
    </w:rPr>
  </w:style>
  <w:style w:type="character" w:styleId="WW8Num29z0" w:customStyle="1">
    <w:name w:val="WW8Num29z0"/>
    <w:qFormat/>
    <w:rPr>
      <w:rFonts w:ascii="Symbol" w:hAnsi="Symbol" w:eastAsia="Symbol" w:cs="Symbol"/>
      <w:sz w:val="20"/>
    </w:rPr>
  </w:style>
  <w:style w:type="character" w:styleId="WW8Num29z1" w:customStyle="1">
    <w:name w:val="WW8Num29z1"/>
    <w:qFormat/>
    <w:rPr>
      <w:rFonts w:ascii="Courier New" w:hAnsi="Courier New" w:eastAsia="Courier New" w:cs="Courier New"/>
      <w:sz w:val="20"/>
    </w:rPr>
  </w:style>
  <w:style w:type="character" w:styleId="WW8Num29z2" w:customStyle="1">
    <w:name w:val="WW8Num29z2"/>
    <w:qFormat/>
    <w:rPr>
      <w:rFonts w:ascii="Wingdings" w:hAnsi="Wingdings" w:eastAsia="Wingdings" w:cs="Wingdings"/>
      <w:sz w:val="20"/>
    </w:rPr>
  </w:style>
  <w:style w:type="character" w:styleId="WW8Num30z0" w:customStyle="1">
    <w:name w:val="WW8Num30z0"/>
    <w:qFormat/>
    <w:rPr>
      <w:rFonts w:ascii="Symbol" w:hAnsi="Symbol" w:eastAsia="Symbol" w:cs="Symbol"/>
    </w:rPr>
  </w:style>
  <w:style w:type="character" w:styleId="WW8Num30z1" w:customStyle="1">
    <w:name w:val="WW8Num30z1"/>
    <w:qFormat/>
    <w:rPr>
      <w:rFonts w:ascii="Courier New" w:hAnsi="Courier New" w:eastAsia="Courier New" w:cs="Courier New"/>
    </w:rPr>
  </w:style>
  <w:style w:type="character" w:styleId="WW8Num30z2" w:customStyle="1">
    <w:name w:val="WW8Num30z2"/>
    <w:qFormat/>
    <w:rPr>
      <w:rFonts w:ascii="Wingdings" w:hAnsi="Wingdings" w:eastAsia="Wingdings" w:cs="Wingdings"/>
    </w:rPr>
  </w:style>
  <w:style w:type="character" w:styleId="WW8Num31z0" w:customStyle="1">
    <w:name w:val="WW8Num31z0"/>
    <w:qFormat/>
    <w:rPr>
      <w:rFonts w:ascii="Arial" w:hAnsi="Arial" w:eastAsia="SimSun, 宋体" w:cs="Arial"/>
    </w:rPr>
  </w:style>
  <w:style w:type="character" w:styleId="WW8Num31z1" w:customStyle="1">
    <w:name w:val="WW8Num31z1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</w:rPr>
  </w:style>
  <w:style w:type="character" w:styleId="WW8Num31z3" w:customStyle="1">
    <w:name w:val="WW8Num31z3"/>
    <w:qFormat/>
    <w:rPr>
      <w:rFonts w:ascii="Symbol" w:hAnsi="Symbol" w:eastAsia="Symbol" w:cs="Symbol"/>
    </w:rPr>
  </w:style>
  <w:style w:type="character" w:styleId="Carpredefinitoparagrafo1" w:customStyle="1">
    <w:name w:val="Car. predefinito paragrafo1"/>
    <w:qFormat/>
    <w:rPr/>
  </w:style>
  <w:style w:type="character" w:styleId="Hyperlink1" w:customStyle="1">
    <w:name w:val="Hyperlink1"/>
    <w:basedOn w:val="DefaultParagraphFont"/>
    <w:qFormat/>
    <w:rPr>
      <w:color w:val="0563C1"/>
      <w:u w:val="single"/>
    </w:rPr>
  </w:style>
  <w:style w:type="character" w:styleId="Strong1" w:customStyle="1">
    <w:name w:val="Strong1"/>
    <w:qFormat/>
    <w:rPr>
      <w:b/>
      <w:bCs/>
    </w:rPr>
  </w:style>
  <w:style w:type="character" w:styleId="Apple-converted-space" w:customStyle="1">
    <w:name w:val="apple-converted-space"/>
    <w:basedOn w:val="Carpredefinitoparagrafo1"/>
    <w:qFormat/>
    <w:rPr/>
  </w:style>
  <w:style w:type="character" w:styleId="FollowedHyperlink1" w:customStyle="1">
    <w:name w:val="FollowedHyperlink1"/>
    <w:qFormat/>
    <w:rPr>
      <w:color w:val="800080"/>
      <w:u w:val="single"/>
    </w:rPr>
  </w:style>
  <w:style w:type="character" w:styleId="Apple-style-span" w:customStyle="1">
    <w:name w:val="apple-style-span"/>
    <w:basedOn w:val="Carpredefinitoparagrafo1"/>
    <w:qFormat/>
    <w:rPr/>
  </w:style>
  <w:style w:type="character" w:styleId="Enfasi">
    <w:name w:val="Emphasis"/>
    <w:qFormat/>
    <w:rPr>
      <w:rFonts w:ascii="Times New Roman" w:hAnsi="Times New Roman" w:eastAsia="Times New Roman" w:cs="Times New Roman"/>
      <w:i/>
      <w:iCs/>
    </w:rPr>
  </w:style>
  <w:style w:type="character" w:styleId="Absatz-Standardschriftart" w:customStyle="1">
    <w:name w:val="Absatz-Standardschriftart"/>
    <w:qFormat/>
    <w:rPr/>
  </w:style>
  <w:style w:type="character" w:styleId="StileArial11ptGiustificatoPrimariga05cmCarattereCarattereCarattere" w:customStyle="1">
    <w:name w:val="Stile Arial 11 pt Giustificato Prima riga:  05 cm Carattere Carattere Carattere"/>
    <w:qFormat/>
    <w:rPr>
      <w:rFonts w:ascii="Arial" w:hAnsi="Arial" w:eastAsia="Arial" w:cs="Arial"/>
      <w:sz w:val="24"/>
      <w:szCs w:val="24"/>
      <w:lang w:val="it-IT" w:bidi="ar-SA"/>
    </w:rPr>
  </w:style>
  <w:style w:type="character" w:styleId="Pagenumber">
    <w:name w:val="page number"/>
    <w:basedOn w:val="Carpredefinitoparagrafo1"/>
    <w:qFormat/>
    <w:rPr/>
  </w:style>
  <w:style w:type="character" w:styleId="CarattereCarattereCarattereCarattereCarattereCarattere" w:customStyle="1">
    <w:name w:val="Carattere Carattere Carattere Carattere Carattere Carattere"/>
    <w:qFormat/>
    <w:rPr>
      <w:rFonts w:ascii="Arial" w:hAnsi="Arial" w:eastAsia="Arial" w:cs="Arial"/>
      <w:sz w:val="24"/>
      <w:szCs w:val="24"/>
      <w:lang w:val="it-IT" w:bidi="ar-SA"/>
    </w:rPr>
  </w:style>
  <w:style w:type="character" w:styleId="Collegamentoipertestuale6" w:customStyle="1">
    <w:name w:val="Collegamento ipertestuale6"/>
    <w:qFormat/>
    <w:rPr>
      <w:strike w:val="false"/>
      <w:dstrike w:val="false"/>
      <w:color w:val="151515"/>
      <w:u w:val="single"/>
    </w:rPr>
  </w:style>
  <w:style w:type="character" w:styleId="Object" w:customStyle="1">
    <w:name w:val="object"/>
    <w:basedOn w:val="Carpredefinitoparagrafo1"/>
    <w:qFormat/>
    <w:rPr/>
  </w:style>
  <w:style w:type="character" w:styleId="Articolo" w:customStyle="1">
    <w:name w:val="articolo"/>
    <w:basedOn w:val="Carpredefinitoparagrafo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St1" w:customStyle="1">
    <w:name w:val="st1"/>
    <w:basedOn w:val="Carpredefinitoparagrafo1"/>
    <w:qFormat/>
    <w:rPr/>
  </w:style>
  <w:style w:type="character" w:styleId="WW-Caratterepredefinitoparagrafo" w:customStyle="1">
    <w:name w:val="WW-Carattere predefinito paragrafo"/>
    <w:qFormat/>
    <w:rPr/>
  </w:style>
  <w:style w:type="character" w:styleId="Textexposedshow" w:customStyle="1">
    <w:name w:val="text_exposed_show"/>
    <w:basedOn w:val="Carpredefinitoparagrafo1"/>
    <w:qFormat/>
    <w:rPr/>
  </w:style>
  <w:style w:type="character" w:styleId="S3" w:customStyle="1">
    <w:name w:val="s3"/>
    <w:basedOn w:val="Carpredefinitoparagrafo1"/>
    <w:qFormat/>
    <w:rPr/>
  </w:style>
  <w:style w:type="character" w:styleId="S6" w:customStyle="1">
    <w:name w:val="s6"/>
    <w:basedOn w:val="Carpredefinitoparagrafo1"/>
    <w:qFormat/>
    <w:rPr/>
  </w:style>
  <w:style w:type="character" w:styleId="S7" w:customStyle="1">
    <w:name w:val="s7"/>
    <w:basedOn w:val="Carpredefinitoparagrafo1"/>
    <w:qFormat/>
    <w:rPr/>
  </w:style>
  <w:style w:type="character" w:styleId="Zmsearchresult" w:customStyle="1">
    <w:name w:val="zmsearchresult"/>
    <w:basedOn w:val="Carpredefinitoparagrafo1"/>
    <w:qFormat/>
    <w:rPr/>
  </w:style>
  <w:style w:type="character" w:styleId="Object4" w:customStyle="1">
    <w:name w:val="object4"/>
    <w:basedOn w:val="Carpredefinitoparagrafo1"/>
    <w:qFormat/>
    <w:rPr/>
  </w:style>
  <w:style w:type="character" w:styleId="Hiterm" w:customStyle="1">
    <w:name w:val="hiterm"/>
    <w:basedOn w:val="Carpredefinitoparagrafo1"/>
    <w:qFormat/>
    <w:rPr/>
  </w:style>
  <w:style w:type="character" w:styleId="TestonormaleCarattere" w:customStyle="1">
    <w:name w:val="Testo normale Carattere"/>
    <w:qFormat/>
    <w:rPr>
      <w:rFonts w:ascii="Courier New" w:hAnsi="Courier New" w:eastAsia="SimSun, 宋体" w:cs="Mangal, 'Courier New'"/>
      <w:kern w:val="2"/>
      <w:lang w:val="it-IT" w:bidi="hi-IN"/>
    </w:rPr>
  </w:style>
  <w:style w:type="character" w:styleId="Ncllbt" w:customStyle="1">
    <w:name w:val="ncllbt"/>
    <w:qFormat/>
    <w:rPr>
      <w:rFonts w:ascii="Arial" w:hAnsi="Arial" w:eastAsia="Arial" w:cs="Arial"/>
      <w:color w:val="000000"/>
      <w:sz w:val="20"/>
      <w:szCs w:val="20"/>
    </w:rPr>
  </w:style>
  <w:style w:type="character" w:styleId="Textexposedhide4" w:customStyle="1">
    <w:name w:val="text_exposed_hide4"/>
    <w:basedOn w:val="Carpredefinitoparagrafo1"/>
    <w:qFormat/>
    <w:rPr/>
  </w:style>
  <w:style w:type="character" w:styleId="Textexposedshow2" w:customStyle="1">
    <w:name w:val="text_exposed_show2"/>
    <w:qFormat/>
    <w:rPr>
      <w:vanish/>
    </w:rPr>
  </w:style>
  <w:style w:type="character" w:styleId="Elezioni1" w:customStyle="1">
    <w:name w:val="elezioni1"/>
    <w:qFormat/>
    <w:rPr>
      <w:rFonts w:ascii="Arial" w:hAnsi="Arial" w:eastAsia="Arial" w:cs="Arial"/>
      <w:b/>
      <w:bCs/>
      <w:color w:val="AB2525"/>
      <w:sz w:val="41"/>
      <w:szCs w:val="41"/>
    </w:rPr>
  </w:style>
  <w:style w:type="character" w:styleId="Testononproporzionale" w:customStyle="1">
    <w:name w:val="Testo non proporzionale"/>
    <w:qFormat/>
    <w:rPr>
      <w:rFonts w:ascii="Courier New" w:hAnsi="Courier New" w:eastAsia="Courier New" w:cs="Courier New"/>
    </w:rPr>
  </w:style>
  <w:style w:type="character" w:styleId="58cl5afz" w:customStyle="1">
    <w:name w:val="_58cl _5afz"/>
    <w:basedOn w:val="Carpredefinitoparagrafo1"/>
    <w:qFormat/>
    <w:rPr/>
  </w:style>
  <w:style w:type="character" w:styleId="58cm" w:customStyle="1">
    <w:name w:val="_58cm"/>
    <w:basedOn w:val="Carpredefinitoparagrafo1"/>
    <w:qFormat/>
    <w:rPr/>
  </w:style>
  <w:style w:type="character" w:styleId="A7" w:customStyle="1">
    <w:name w:val="A7"/>
    <w:qFormat/>
    <w:rPr>
      <w:rFonts w:cs="Myriad Pro"/>
      <w:b/>
      <w:bCs/>
      <w:i/>
      <w:iCs/>
      <w:color w:val="221E1F"/>
      <w:sz w:val="28"/>
      <w:szCs w:val="28"/>
    </w:rPr>
  </w:style>
  <w:style w:type="character" w:styleId="A3" w:customStyle="1">
    <w:name w:val="A3"/>
    <w:qFormat/>
    <w:rPr>
      <w:rFonts w:ascii="Myriad Pro Light" w:hAnsi="Myriad Pro Light" w:eastAsia="Myriad Pro Light" w:cs="Myriad Pro Light"/>
      <w:color w:val="221E1F"/>
      <w:sz w:val="20"/>
      <w:szCs w:val="20"/>
    </w:rPr>
  </w:style>
  <w:style w:type="character" w:styleId="Hyperlink0" w:customStyle="1">
    <w:name w:val="Hyperlink.0"/>
    <w:qFormat/>
    <w:rPr>
      <w:rFonts w:cs="Times New Roman"/>
      <w:color w:val="0000FF"/>
      <w:u w:val="single"/>
    </w:rPr>
  </w:style>
  <w:style w:type="character" w:styleId="A2" w:customStyle="1">
    <w:name w:val="A2"/>
    <w:qFormat/>
    <w:rPr>
      <w:color w:val="000000"/>
      <w:sz w:val="20"/>
    </w:rPr>
  </w:style>
  <w:style w:type="character" w:styleId="Carpredefinitoparagrafo16" w:customStyle="1">
    <w:name w:val="Car. predefinito paragrafo16"/>
    <w:qFormat/>
    <w:rPr/>
  </w:style>
  <w:style w:type="character" w:styleId="Xt0psk2" w:customStyle="1">
    <w:name w:val="xt0psk2"/>
    <w:qFormat/>
    <w:rPr/>
  </w:style>
  <w:style w:type="character" w:styleId="Caratterinotaapidipagina" w:customStyle="1">
    <w:name w:val="Caratteri nota a piè di pagina"/>
    <w:qFormat/>
    <w:rPr/>
  </w:style>
  <w:style w:type="character" w:styleId="FootnoteReference1" w:customStyle="1">
    <w:name w:val="Footnote Reference1"/>
    <w:qFormat/>
    <w:rPr>
      <w:vertAlign w:val="superscript"/>
    </w:rPr>
  </w:style>
  <w:style w:type="character" w:styleId="Carpredefinitoparagrafo4" w:customStyle="1">
    <w:name w:val="Car. predefinito paragrafo4"/>
    <w:qFormat/>
    <w:rPr/>
  </w:style>
  <w:style w:type="character" w:styleId="A4" w:customStyle="1">
    <w:name w:val="A4"/>
    <w:qFormat/>
    <w:rPr>
      <w:rFonts w:ascii="Arial Narrow" w:hAnsi="Arial Narrow" w:eastAsia="Arial Narrow" w:cs="Arial Narrow"/>
      <w:color w:val="000000"/>
      <w:sz w:val="22"/>
      <w:szCs w:val="22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eastAsia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Lucida Sans"/>
    </w:rPr>
  </w:style>
  <w:style w:type="paragraph" w:styleId="Caption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ahoma"/>
      <w:color w:val="auto"/>
      <w:kern w:val="2"/>
      <w:sz w:val="24"/>
      <w:szCs w:val="24"/>
      <w:lang w:val="de-DE" w:bidi="fa-IR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Titolo11" w:customStyle="1">
    <w:name w:val="Titolo1"/>
    <w:basedOn w:val="Standard"/>
    <w:next w:val="Sottotitolo"/>
    <w:qFormat/>
    <w:pPr>
      <w:jc w:val="center"/>
    </w:pPr>
    <w:rPr>
      <w:rFonts w:ascii="Arial" w:hAnsi="Arial" w:cs="Arial"/>
      <w:b/>
      <w:szCs w:val="20"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rpodeltesto22" w:customStyle="1">
    <w:name w:val="Corpo del testo 22"/>
    <w:basedOn w:val="Standard"/>
    <w:qFormat/>
    <w:pPr>
      <w:jc w:val="both"/>
    </w:pPr>
    <w:rPr/>
  </w:style>
  <w:style w:type="paragraph" w:styleId="Corpodeltesto32" w:customStyle="1">
    <w:name w:val="Corpo del testo 32"/>
    <w:basedOn w:val="Standard"/>
    <w:qFormat/>
    <w:pPr/>
    <w:rPr>
      <w:b/>
      <w:bCs/>
      <w:color w:val="000000"/>
      <w:szCs w:val="18"/>
    </w:rPr>
  </w:style>
  <w:style w:type="paragraph" w:styleId="Date">
    <w:name w:val="Date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Standard"/>
    <w:qFormat/>
    <w:pPr>
      <w:spacing w:before="280" w:after="280"/>
    </w:pPr>
    <w:rPr/>
  </w:style>
  <w:style w:type="paragraph" w:styleId="Msolistparagraphcxsplast" w:customStyle="1">
    <w:name w:val="msolistparagraphcxsplast"/>
    <w:basedOn w:val="Standard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bidi="ar-SA" w:val="it-IT" w:eastAsia="zh-CN"/>
    </w:rPr>
  </w:style>
  <w:style w:type="paragraph" w:styleId="Textbodyindent" w:customStyle="1">
    <w:name w:val="Text body indent"/>
    <w:basedOn w:val="Standard"/>
    <w:qFormat/>
    <w:pPr>
      <w:ind w:left="360" w:hanging="0"/>
    </w:pPr>
    <w:rPr>
      <w:rFonts w:ascii="Arial" w:hAnsi="Arial" w:cs="Arial"/>
    </w:rPr>
  </w:style>
  <w:style w:type="paragraph" w:styleId="Testodelblocco1" w:customStyle="1">
    <w:name w:val="Testo del blocco1"/>
    <w:basedOn w:val="Standard"/>
    <w:qFormat/>
    <w:pPr>
      <w:spacing w:before="280" w:after="280"/>
      <w:ind w:left="720" w:right="720" w:hanging="0"/>
      <w:jc w:val="both"/>
    </w:pPr>
    <w:rPr>
      <w:rFonts w:ascii="Arial" w:hAnsi="Arial" w:cs="Arial"/>
      <w:sz w:val="36"/>
      <w:szCs w:val="36"/>
    </w:rPr>
  </w:style>
  <w:style w:type="paragraph" w:styleId="Contents1" w:customStyle="1">
    <w:name w:val="Contents 1"/>
    <w:basedOn w:val="Standard"/>
    <w:next w:val="Standard"/>
    <w:qFormat/>
    <w:pPr>
      <w:numPr>
        <w:ilvl w:val="0"/>
        <w:numId w:val="2"/>
      </w:numPr>
      <w:spacing w:lineRule="auto" w:line="360"/>
      <w:jc w:val="both"/>
    </w:pPr>
    <w:rPr>
      <w:rFonts w:ascii="Verdana" w:hAnsi="Verdana" w:eastAsia="Verdana" w:cs="Arial"/>
      <w:b/>
      <w:sz w:val="20"/>
    </w:rPr>
  </w:style>
  <w:style w:type="paragraph" w:styleId="Rientrocorpodeltesto21" w:customStyle="1">
    <w:name w:val="Rientro corpo del testo 21"/>
    <w:basedOn w:val="Standard"/>
    <w:qFormat/>
    <w:pPr>
      <w:ind w:left="284" w:hanging="0"/>
      <w:jc w:val="both"/>
    </w:pPr>
    <w:rPr>
      <w:rFonts w:ascii="Verdana" w:hAnsi="Verdana" w:eastAsia="Verdana" w:cs="Verdana"/>
      <w:sz w:val="20"/>
      <w:szCs w:val="20"/>
    </w:rPr>
  </w:style>
  <w:style w:type="paragraph" w:styleId="Testonormale1" w:customStyle="1">
    <w:name w:val="Testo normale1"/>
    <w:basedOn w:val="Standard"/>
    <w:qFormat/>
    <w:pPr/>
    <w:rPr>
      <w:rFonts w:ascii="Courier New" w:hAnsi="Courier New" w:eastAsia="Courier New" w:cs="Courier New"/>
      <w:sz w:val="20"/>
      <w:szCs w:val="20"/>
    </w:rPr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Sottotitolo">
    <w:name w:val="Subtitle"/>
    <w:basedOn w:val="Standard"/>
    <w:next w:val="Textbody"/>
    <w:qFormat/>
    <w:pPr>
      <w:spacing w:before="0" w:after="600"/>
      <w:jc w:val="center"/>
    </w:pPr>
    <w:rPr>
      <w:rFonts w:ascii="Arial" w:hAnsi="Arial" w:eastAsia="Arial Unicode MS" w:cs="Arial"/>
      <w:b/>
      <w:bCs/>
      <w:color w:val="000000"/>
      <w:sz w:val="28"/>
      <w:szCs w:val="20"/>
    </w:rPr>
  </w:style>
  <w:style w:type="paragraph" w:styleId="TC" w:customStyle="1">
    <w:name w:val="TC"/>
    <w:basedOn w:val="Standard"/>
    <w:qFormat/>
    <w:pPr>
      <w:overflowPunct w:val="true"/>
      <w:jc w:val="center"/>
    </w:pPr>
    <w:rPr/>
  </w:style>
  <w:style w:type="paragraph" w:styleId="Nessunostileparagrafo" w:customStyle="1">
    <w:name w:val="[Nessuno stile paragrafo]"/>
    <w:qFormat/>
    <w:pPr>
      <w:widowControl/>
      <w:suppressAutoHyphens w:val="true"/>
      <w:bidi w:val="0"/>
      <w:spacing w:lineRule="auto" w:line="288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bidi="ar-SA" w:val="it-IT" w:eastAsia="zh-CN"/>
    </w:rPr>
  </w:style>
  <w:style w:type="paragraph" w:styleId="Mio" w:customStyle="1">
    <w:name w:val="Mio"/>
    <w:basedOn w:val="Standard"/>
    <w:qFormat/>
    <w:pPr>
      <w:snapToGrid w:val="false"/>
      <w:spacing w:lineRule="atLeast" w:line="440"/>
      <w:jc w:val="both"/>
    </w:pPr>
    <w:rPr>
      <w:rFonts w:ascii="New York" w:hAnsi="New York" w:eastAsia="New York" w:cs="New York"/>
      <w:szCs w:val="20"/>
    </w:rPr>
  </w:style>
  <w:style w:type="paragraph" w:styleId="Intestazione1" w:customStyle="1">
    <w:name w:val="Intestazione1"/>
    <w:basedOn w:val="Standard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4" w:customStyle="1">
    <w:name w:val="s4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S5" w:customStyle="1">
    <w:name w:val="s5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Alleg" w:customStyle="1">
    <w:name w:val="alleg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Default1" w:customStyle="1">
    <w:name w:val="default"/>
    <w:basedOn w:val="Standard"/>
    <w:qFormat/>
    <w:pPr>
      <w:spacing w:before="280" w:after="280"/>
    </w:pPr>
    <w:rPr/>
  </w:style>
  <w:style w:type="paragraph" w:styleId="Western" w:customStyle="1">
    <w:name w:val="western"/>
    <w:basedOn w:val="Standard"/>
    <w:qFormat/>
    <w:pPr>
      <w:spacing w:before="280" w:after="0"/>
    </w:pPr>
    <w:rPr>
      <w:sz w:val="28"/>
      <w:szCs w:val="28"/>
    </w:rPr>
  </w:style>
  <w:style w:type="paragraph" w:styleId="HTMLPreformatted">
    <w:name w:val="HTML Preformatted"/>
    <w:basedOn w:val="Standard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alloonText">
    <w:name w:val="Balloon Text"/>
    <w:basedOn w:val="Standard"/>
    <w:qFormat/>
    <w:pPr/>
    <w:rPr>
      <w:rFonts w:ascii="Tahoma" w:hAnsi="Tahoma" w:eastAsia="Tahoma"/>
      <w:sz w:val="16"/>
      <w:szCs w:val="16"/>
    </w:rPr>
  </w:style>
  <w:style w:type="paragraph" w:styleId="Modulovuoto" w:customStyle="1">
    <w:name w:val="Modulo vuoto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Helvetica" w:hAnsi="Helvetica" w:eastAsia="Arial Unicode MS" w:cs="Arial Unicode MS"/>
      <w:color w:val="000000"/>
      <w:kern w:val="2"/>
      <w:sz w:val="24"/>
      <w:szCs w:val="24"/>
      <w:lang w:bidi="ar-SA" w:val="it-IT" w:eastAsia="zh-CN"/>
    </w:rPr>
  </w:style>
  <w:style w:type="paragraph" w:styleId="Stiletabella2" w:customStyle="1">
    <w:name w:val="Stile tabella 2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Helvetica" w:hAnsi="Helvetica" w:eastAsia="Helvetica" w:cs="Helvetica"/>
      <w:color w:val="000000"/>
      <w:kern w:val="2"/>
      <w:sz w:val="20"/>
      <w:szCs w:val="20"/>
      <w:lang w:bidi="ar-SA" w:val="it-IT" w:eastAsia="zh-CN"/>
    </w:rPr>
  </w:style>
  <w:style w:type="paragraph" w:styleId="Corpo" w:customStyle="1">
    <w:name w:val="Corpo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Helvetica" w:hAnsi="Helvetica" w:eastAsia="Arial Unicode MS" w:cs="Arial Unicode MS"/>
      <w:color w:val="000000"/>
      <w:kern w:val="2"/>
      <w:sz w:val="22"/>
      <w:szCs w:val="22"/>
      <w:lang w:bidi="ar-SA" w:val="it-IT" w:eastAsia="zh-CN"/>
    </w:rPr>
  </w:style>
  <w:style w:type="paragraph" w:styleId="CorpoA" w:customStyle="1">
    <w:name w:val="Corpo A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Helvetica" w:hAnsi="Helvetica" w:eastAsia="Arial Unicode MS" w:cs="Arial Unicode MS"/>
      <w:color w:val="000000"/>
      <w:kern w:val="2"/>
      <w:sz w:val="24"/>
      <w:szCs w:val="24"/>
      <w:lang w:bidi="ar-SA" w:val="it-IT" w:eastAsia="zh-C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bidi="ar-SA" w:val="it-IT" w:eastAsia="zh-CN"/>
    </w:rPr>
  </w:style>
  <w:style w:type="paragraph" w:styleId="BodyText2">
    <w:name w:val="Body Text 2"/>
    <w:basedOn w:val="Standard"/>
    <w:qFormat/>
    <w:pPr>
      <w:widowControl/>
      <w:ind w:left="360" w:hanging="360"/>
      <w:jc w:val="both"/>
    </w:pPr>
    <w:rPr>
      <w:rFonts w:eastAsia="Times New Roman" w:cs="Times New Roman"/>
      <w:kern w:val="0"/>
      <w:szCs w:val="20"/>
      <w:lang w:bidi="ar-SA"/>
    </w:rPr>
  </w:style>
  <w:style w:type="paragraph" w:styleId="Testolettera" w:customStyle="1">
    <w:name w:val="testo lettera"/>
    <w:qFormat/>
    <w:pPr>
      <w:widowControl/>
      <w:suppressAutoHyphens w:val="true"/>
      <w:bidi w:val="0"/>
      <w:spacing w:lineRule="atLeast" w:line="266" w:before="0" w:after="0"/>
      <w:jc w:val="left"/>
      <w:textAlignment w:val="baseline"/>
    </w:pPr>
    <w:rPr>
      <w:rFonts w:ascii="Garamond" w:hAnsi="Garamond" w:eastAsia="Times" w:cs="Garamond"/>
      <w:color w:val="auto"/>
      <w:kern w:val="2"/>
      <w:sz w:val="22"/>
      <w:szCs w:val="20"/>
      <w:lang w:bidi="ar-SA" w:val="it-IT" w:eastAsia="zh-CN"/>
    </w:rPr>
  </w:style>
  <w:style w:type="paragraph" w:styleId="NormaleWeb4" w:customStyle="1">
    <w:name w:val="Normale (Web)4"/>
    <w:basedOn w:val="Standard"/>
    <w:qFormat/>
    <w:pPr>
      <w:widowControl/>
      <w:spacing w:before="280" w:after="280"/>
    </w:pPr>
    <w:rPr>
      <w:rFonts w:ascii="Verdana" w:hAnsi="Verdana" w:eastAsia="Arial Unicode MS" w:cs="Arial Unicode MS"/>
      <w:lang w:bidi="ar-SA"/>
    </w:rPr>
  </w:style>
  <w:style w:type="paragraph" w:styleId="H5" w:customStyle="1">
    <w:name w:val="H5"/>
    <w:basedOn w:val="Standard"/>
    <w:next w:val="Standard"/>
    <w:qFormat/>
    <w:pPr>
      <w:keepNext w:val="true"/>
      <w:widowControl/>
      <w:snapToGrid w:val="false"/>
      <w:spacing w:before="100" w:after="100"/>
    </w:pPr>
    <w:rPr>
      <w:rFonts w:eastAsia="Times New Roman" w:cs="Times New Roman"/>
      <w:b/>
      <w:sz w:val="20"/>
      <w:szCs w:val="20"/>
      <w:lang w:bidi="ar-SA"/>
    </w:rPr>
  </w:style>
  <w:style w:type="paragraph" w:styleId="Corpodeltesto21" w:customStyle="1">
    <w:name w:val="Corpo del testo 21"/>
    <w:basedOn w:val="Standard"/>
    <w:qFormat/>
    <w:pPr>
      <w:widowControl/>
    </w:pPr>
    <w:rPr>
      <w:rFonts w:eastAsia="Times New Roman" w:cs="Times New Roman"/>
      <w:sz w:val="28"/>
      <w:szCs w:val="20"/>
      <w:lang w:bidi="ar-SA"/>
    </w:rPr>
  </w:style>
  <w:style w:type="paragraph" w:styleId="Corpodeltesto31" w:customStyle="1">
    <w:name w:val="Corpo del testo 31"/>
    <w:basedOn w:val="Standard"/>
    <w:qFormat/>
    <w:pPr>
      <w:widowControl/>
      <w:jc w:val="both"/>
    </w:pPr>
    <w:rPr>
      <w:rFonts w:ascii="Verdana" w:hAnsi="Verdana" w:eastAsia="Times New Roman" w:cs="Verdana"/>
      <w:sz w:val="20"/>
      <w:lang w:bidi="ar-SA"/>
    </w:rPr>
  </w:style>
  <w:style w:type="paragraph" w:styleId="LO-normal" w:customStyle="1">
    <w:name w:val="LO-normal"/>
    <w:basedOn w:val="Standard"/>
    <w:qFormat/>
    <w:pPr>
      <w:widowControl/>
      <w:suppressAutoHyphens w:val="false"/>
      <w:spacing w:before="280" w:after="280"/>
    </w:pPr>
    <w:rPr>
      <w:rFonts w:eastAsia="Times New Roman" w:cs="Times New Roman"/>
      <w:kern w:val="0"/>
      <w:lang w:bidi="ar-SA"/>
    </w:rPr>
  </w:style>
  <w:style w:type="paragraph" w:styleId="Pa1" w:customStyle="1">
    <w:name w:val="Pa1"/>
    <w:basedOn w:val="Default"/>
    <w:next w:val="Default"/>
    <w:qFormat/>
    <w:pPr>
      <w:spacing w:lineRule="atLeast" w:line="241"/>
    </w:pPr>
    <w:rPr>
      <w:rFonts w:ascii="Myriad Pro" w:hAnsi="Myriad Pro" w:eastAsia="Myriad Pro" w:cs="Myriad Pro"/>
    </w:rPr>
  </w:style>
  <w:style w:type="paragraph" w:styleId="Paragrafobase" w:customStyle="1">
    <w:name w:val="[Paragrafo base]"/>
    <w:basedOn w:val="Standard"/>
    <w:qFormat/>
    <w:pPr>
      <w:widowControl/>
      <w:suppressAutoHyphens w:val="false"/>
      <w:spacing w:lineRule="auto" w:line="288"/>
      <w:textAlignment w:val="center"/>
    </w:pPr>
    <w:rPr>
      <w:rFonts w:ascii="Times" w:hAnsi="Times" w:eastAsia="Times New Roman" w:cs="Times"/>
      <w:color w:val="000000"/>
      <w:kern w:val="0"/>
      <w:lang w:bidi="ar-SA"/>
    </w:rPr>
  </w:style>
  <w:style w:type="paragraph" w:styleId="Paragrafobase1" w:customStyle="1">
    <w:name w:val="paragrafobase"/>
    <w:basedOn w:val="Standard"/>
    <w:qFormat/>
    <w:pPr>
      <w:widowControl/>
      <w:suppressAutoHyphens w:val="false"/>
      <w:spacing w:before="280" w:after="280"/>
    </w:pPr>
    <w:rPr>
      <w:rFonts w:eastAsia="Times New Roman" w:cs="Times New Roman"/>
      <w:kern w:val="0"/>
      <w:lang w:bidi="ar-SA"/>
    </w:rPr>
  </w:style>
  <w:style w:type="paragraph" w:styleId="Didefault" w:customStyle="1">
    <w:name w:val="Di 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Helvetica" w:hAnsi="Helvetica" w:eastAsia="Times New Roman" w:cs="Helvetica"/>
      <w:color w:val="000000"/>
      <w:kern w:val="2"/>
      <w:sz w:val="22"/>
      <w:szCs w:val="22"/>
      <w:lang w:bidi="ar-SA" w:val="it-IT" w:eastAsia="zh-CN"/>
    </w:rPr>
  </w:style>
  <w:style w:type="paragraph" w:styleId="Puntoelenco1" w:customStyle="1">
    <w:name w:val="Punto elenco1"/>
    <w:basedOn w:val="Standard"/>
    <w:qFormat/>
    <w:pPr>
      <w:numPr>
        <w:ilvl w:val="0"/>
        <w:numId w:val="1"/>
      </w:numPr>
    </w:pPr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LibreOffice/7.5.4.2$Windows_X86_64 LibreOffice_project/36ccfdc35048b057fd9854c757a8b67ec53977b6</Application>
  <AppVersion>15.0000</AppVersion>
  <Pages>2</Pages>
  <Words>542</Words>
  <Characters>3079</Characters>
  <CharactersWithSpaces>3680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2025-04-01T08:27:00Z</dcterms:created>
  <dc:creator>utente</dc:creator>
  <dc:description/>
  <dc:language>it-IT</dc:language>
  <cp:lastModifiedBy>Giovanni Chiauzzi</cp:lastModifiedBy>
  <cp:lastPrinted>2024-03-13T12:25:00Z</cp:lastPrinted>
  <dcterms:modified xsi:type="dcterms:W3CDTF">2025-04-18T09:42:00Z</dcterms:modified>
  <cp:revision>11</cp:revision>
  <dc:subject/>
  <dc:title>Ravenna, 29 maggio 2013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