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29DF" w14:textId="77777777" w:rsidR="00CD208A" w:rsidRDefault="00CD208A" w:rsidP="00CD208A"/>
    <w:p w14:paraId="1DA93990" w14:textId="77777777" w:rsidR="00CD208A" w:rsidRDefault="00CD208A" w:rsidP="00CD208A">
      <w:pPr>
        <w:jc w:val="both"/>
      </w:pPr>
      <w:r>
        <w:t xml:space="preserve">MOSTRA INTERNAZIONALE L’ARTE SFIDA IL TEMPO – BRERA – MILANO </w:t>
      </w:r>
    </w:p>
    <w:p w14:paraId="3996C147" w14:textId="2655E242" w:rsidR="00CD208A" w:rsidRDefault="00CD208A" w:rsidP="00CD208A">
      <w:pPr>
        <w:jc w:val="both"/>
      </w:pPr>
      <w:r>
        <w:t>Dal 06 al 12 MARZO</w:t>
      </w:r>
    </w:p>
    <w:p w14:paraId="398CE6B7" w14:textId="34303CBC" w:rsidR="00CD208A" w:rsidRDefault="00CD208A" w:rsidP="00CD208A">
      <w:pPr>
        <w:jc w:val="both"/>
      </w:pPr>
      <w:r>
        <w:t xml:space="preserve">Laddove l'Arte sia Verità, Ideale, ragione di Vita, grembo ove rinascere sempre a se stessi: eterna, al di sopra di ogni parvenza.  "L'ARTE SFIDA IL TEMPO", sarà Esposizione Internazionale d’Arte Contemporanea organizzata impeccabilmente da Galleria Milanese, curata dalla Dottoressa </w:t>
      </w:r>
      <w:proofErr w:type="spellStart"/>
      <w:r>
        <w:t>Roseli</w:t>
      </w:r>
      <w:proofErr w:type="spellEnd"/>
      <w:r>
        <w:t xml:space="preserve"> Crepaldi e dal Professor Antonio Castellana, e presentata da Giada Eva Elisa Tarantino , dal 6 al 12 Marzo 2023, in via Marco Formentin a Brera, in Milano, Italia.</w:t>
      </w:r>
      <w:r>
        <w:t xml:space="preserve"> </w:t>
      </w:r>
      <w:proofErr w:type="gramStart"/>
      <w:r>
        <w:t>E'</w:t>
      </w:r>
      <w:proofErr w:type="gramEnd"/>
      <w:r>
        <w:t xml:space="preserve"> entusiasmante </w:t>
      </w:r>
      <w:proofErr w:type="spellStart"/>
      <w:r>
        <w:t>gia'</w:t>
      </w:r>
      <w:proofErr w:type="spellEnd"/>
      <w:r>
        <w:t xml:space="preserve"> il comunicare come, dal primo al decimo posto assegnati in occasione dell'Opening, gli Artisti premiati vedranno le proprie Opere stampate su tessuto e presentate in una sfilata esclusiva edificata in Brera stessa. </w:t>
      </w:r>
      <w:r>
        <w:t xml:space="preserve"> (Dott.ssa Giada Eva Elisa Tarantino).</w:t>
      </w:r>
    </w:p>
    <w:p w14:paraId="41D247DE" w14:textId="77777777" w:rsidR="00CD208A" w:rsidRDefault="00CD208A" w:rsidP="00CD208A">
      <w:pPr>
        <w:jc w:val="both"/>
      </w:pPr>
      <w:proofErr w:type="gramStart"/>
      <w:r>
        <w:t>Il Concetto espresso da Galleria Milanese,</w:t>
      </w:r>
      <w:proofErr w:type="gramEnd"/>
      <w:r>
        <w:t xml:space="preserve"> spiega:</w:t>
      </w:r>
    </w:p>
    <w:p w14:paraId="3B1BE870" w14:textId="77777777" w:rsidR="00CD208A" w:rsidRDefault="00CD208A" w:rsidP="00CD208A">
      <w:pPr>
        <w:jc w:val="both"/>
      </w:pPr>
      <w:r>
        <w:t xml:space="preserve">  "In questo </w:t>
      </w:r>
      <w:proofErr w:type="spellStart"/>
      <w:r>
        <w:t>millenio</w:t>
      </w:r>
      <w:proofErr w:type="spellEnd"/>
      <w:r>
        <w:t xml:space="preserve">, moda e arte si promuovono con impressioni incrociate e condivise, dialoghi pieni di differenze e coincidenze che si presentano come un evento </w:t>
      </w:r>
      <w:proofErr w:type="gramStart"/>
      <w:r>
        <w:t>visivo,  partecipativo</w:t>
      </w:r>
      <w:proofErr w:type="gramEnd"/>
      <w:r>
        <w:t xml:space="preserve"> e arricchente perché mette in luce aspetti che rimangono chiusi nel  dietro le quinte creativo. La moda adattata alla vita reale ha sempre avuto la necessità di </w:t>
      </w:r>
      <w:proofErr w:type="gramStart"/>
      <w:r>
        <w:t>esserlo  funzionale</w:t>
      </w:r>
      <w:proofErr w:type="gramEnd"/>
      <w:r>
        <w:t xml:space="preserve">, il suo rapporto con l'arte e l'industria, sembra essere ben lungi dall'appagare gli ideali dell'arte per l'arte; anche la moda è un concetto non sempre  rappresentativo del mondo dell'arte. Questo è cambiato nel processo di un percorso estetico in cui </w:t>
      </w:r>
      <w:proofErr w:type="gramStart"/>
      <w:r>
        <w:t>il assimilazione</w:t>
      </w:r>
      <w:proofErr w:type="gramEnd"/>
      <w:r>
        <w:t xml:space="preserve"> di idee che corrono da una parte o dall'altra, cioè che possono andare dalla moda all' arte e viceversa. In questo modo si combinano i loro stili e si visualizza la dualità: quella che esiste tra i loro modi di sentire l'arte, che sebbene a priori abbiano obiettivi diversi, contemplare uno scopo comune che ha a che fare con la messa in scena di </w:t>
      </w:r>
      <w:proofErr w:type="gramStart"/>
      <w:r>
        <w:t>un'estetica  plastica</w:t>
      </w:r>
      <w:proofErr w:type="gramEnd"/>
      <w:r>
        <w:t xml:space="preserve">. </w:t>
      </w:r>
    </w:p>
    <w:p w14:paraId="38B0F3E5" w14:textId="77777777" w:rsidR="00CD208A" w:rsidRDefault="00CD208A" w:rsidP="00CD208A">
      <w:pPr>
        <w:jc w:val="both"/>
      </w:pPr>
      <w:r>
        <w:t xml:space="preserve">Balla traduce in tessuti gli elementi di sintesi studiati nella pittura come la velocità della linea, le forme di rumore e i ritmi cromatici.  Contro la moda pastorizzata borghese, il futurismo esplode con un abito che riposiziona l'individuo nello spazio urbano. Le idee futuristiche di Balla incoraggiano un certo numero di artisti – tra cui </w:t>
      </w:r>
      <w:proofErr w:type="spellStart"/>
      <w:r>
        <w:t>Thayaht</w:t>
      </w:r>
      <w:proofErr w:type="spellEnd"/>
      <w:r>
        <w:t xml:space="preserve"> (1893-1959)10 – a creare una casa d'Arte, dove sviluppano oggetti, progetti di decorazione d'interni e abbigliamento (GERCHMAN, 1975).   La moda negli anni </w:t>
      </w:r>
      <w:proofErr w:type="gramStart"/>
      <w:r>
        <w:t>sessanta</w:t>
      </w:r>
      <w:proofErr w:type="gramEnd"/>
      <w:r>
        <w:t xml:space="preserve"> nasce da uno scenario dove il </w:t>
      </w:r>
      <w:proofErr w:type="spellStart"/>
      <w:r>
        <w:t>pret-a-porter</w:t>
      </w:r>
      <w:proofErr w:type="spellEnd"/>
      <w:r>
        <w:t xml:space="preserve"> è una realtà già consolidata dal decennio precedente. L'abbigliamento funzionale non è più qualcosa dell'universo sperimentale, ma fa parte della vita quotidiana di chiunque nel paesaggio urbano. Gli artisti ora si appropriano dell'abbigliamento come estensione dei loro problemi in tre dimensioni e in movimento. Come quando Lucio Fontana (1899-1968) – insieme a Bruna Bini – usa l'abbigliamento come supporto per l'espressione del suo manifesto spaziale, 'riparando' le sue tele strappate in abiti........"</w:t>
      </w:r>
    </w:p>
    <w:p w14:paraId="77895E8C" w14:textId="77777777" w:rsidR="00CD208A" w:rsidRDefault="00CD208A" w:rsidP="00CD208A">
      <w:pPr>
        <w:jc w:val="both"/>
      </w:pPr>
      <w:r>
        <w:t>Le ISCRIZIONI SONO APERTE:</w:t>
      </w:r>
    </w:p>
    <w:p w14:paraId="6BFD1033" w14:textId="77777777" w:rsidR="00CD208A" w:rsidRDefault="00CD208A" w:rsidP="00CD208A">
      <w:pPr>
        <w:jc w:val="both"/>
      </w:pPr>
      <w:proofErr w:type="gramStart"/>
      <w:r>
        <w:t>Il Bando,</w:t>
      </w:r>
      <w:proofErr w:type="gramEnd"/>
      <w:r>
        <w:t xml:space="preserve"> è disponibile al link: </w:t>
      </w:r>
    </w:p>
    <w:p w14:paraId="27D5781D" w14:textId="666371BB" w:rsidR="00C21E2E" w:rsidRDefault="00CD208A" w:rsidP="00CD208A">
      <w:pPr>
        <w:jc w:val="both"/>
      </w:pPr>
      <w:r>
        <w:t>https://www.galleriamilanese.com/lartesfidailtempo</w:t>
      </w:r>
    </w:p>
    <w:sectPr w:rsidR="00C21E2E" w:rsidSect="00F81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A"/>
    <w:rsid w:val="00C21E2E"/>
    <w:rsid w:val="00CD208A"/>
    <w:rsid w:val="00F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A0E4"/>
  <w15:chartTrackingRefBased/>
  <w15:docId w15:val="{53FF8EC6-0081-4651-A0E9-D9819348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CREPALDI</dc:creator>
  <cp:keywords/>
  <dc:description/>
  <cp:lastModifiedBy>BARBARA CREPALDI</cp:lastModifiedBy>
  <cp:revision>1</cp:revision>
  <dcterms:created xsi:type="dcterms:W3CDTF">2023-02-03T13:42:00Z</dcterms:created>
  <dcterms:modified xsi:type="dcterms:W3CDTF">2023-02-03T13:45:00Z</dcterms:modified>
</cp:coreProperties>
</file>