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303B" w14:textId="77777777" w:rsidR="0034246A" w:rsidRPr="00312489" w:rsidRDefault="0034246A">
      <w:pPr>
        <w:pStyle w:val="Predefinito"/>
        <w:shd w:val="clear" w:color="auto" w:fill="FFFFFF"/>
        <w:tabs>
          <w:tab w:val="left" w:pos="3544"/>
        </w:tabs>
        <w:ind w:left="3402" w:right="173"/>
        <w:rPr>
          <w:rFonts w:ascii="Georgia" w:hAnsi="Georgia"/>
          <w:noProof/>
        </w:rPr>
      </w:pPr>
    </w:p>
    <w:p w14:paraId="4C83070C" w14:textId="04C0BE98" w:rsidR="00FD0E13" w:rsidRPr="00312489" w:rsidRDefault="007E75F8">
      <w:pPr>
        <w:pStyle w:val="Predefinito"/>
        <w:shd w:val="clear" w:color="auto" w:fill="FFFFFF"/>
        <w:tabs>
          <w:tab w:val="left" w:pos="3544"/>
        </w:tabs>
        <w:ind w:left="3402" w:right="173"/>
        <w:rPr>
          <w:rFonts w:ascii="Georgia" w:hAnsi="Georgia"/>
          <w:noProof/>
        </w:rPr>
      </w:pPr>
      <w:r>
        <w:rPr>
          <w:rFonts w:ascii="Georgia" w:hAnsi="Georgia"/>
          <w:noProof/>
        </w:rPr>
        <mc:AlternateContent>
          <mc:Choice Requires="wps">
            <w:drawing>
              <wp:anchor distT="0" distB="0" distL="114300" distR="114300" simplePos="0" relativeHeight="251659264" behindDoc="0" locked="0" layoutInCell="1" allowOverlap="1" wp14:anchorId="715C7A66" wp14:editId="2E8E3DCD">
                <wp:simplePos x="0" y="0"/>
                <wp:positionH relativeFrom="column">
                  <wp:posOffset>0</wp:posOffset>
                </wp:positionH>
                <wp:positionV relativeFrom="paragraph">
                  <wp:posOffset>29845</wp:posOffset>
                </wp:positionV>
                <wp:extent cx="1028700" cy="11430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726F4" w14:textId="77777777" w:rsidR="007E75F8" w:rsidRDefault="007E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0;margin-top:2.35pt;width:81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" filled="f" stroked="f">
                <v:textbox>
                  <w:txbxContent>
                    <w:p w14:paraId="33A726F4" w14:textId="77777777" w:rsidR="007E75F8" w:rsidRDefault="007E75F8"/>
                  </w:txbxContent>
                </v:textbox>
                <w10:wrap type="square"/>
              </v:shape>
            </w:pict>
          </mc:Fallback>
        </mc:AlternateContent>
      </w:r>
    </w:p>
    <w:p w14:paraId="2BCE875D" w14:textId="77777777" w:rsidR="00EE0811" w:rsidRPr="00312489" w:rsidRDefault="00EE0811" w:rsidP="00F910D0">
      <w:pPr>
        <w:pStyle w:val="Predefinito"/>
        <w:shd w:val="clear" w:color="auto" w:fill="FFFFFF"/>
        <w:tabs>
          <w:tab w:val="left" w:pos="3544"/>
        </w:tabs>
        <w:ind w:left="3402" w:right="173"/>
        <w:rPr>
          <w:rFonts w:ascii="Georgia" w:hAnsi="Georgia"/>
          <w:noProof/>
        </w:rPr>
      </w:pPr>
    </w:p>
    <w:p w14:paraId="59B2395D" w14:textId="77777777" w:rsidR="0034246A" w:rsidRPr="00312489" w:rsidRDefault="00FD0E13" w:rsidP="00F910D0">
      <w:pPr>
        <w:pStyle w:val="Predefinito"/>
        <w:shd w:val="clear" w:color="auto" w:fill="FFFFFF"/>
        <w:tabs>
          <w:tab w:val="left" w:pos="3544"/>
        </w:tabs>
        <w:ind w:left="3402" w:right="173"/>
        <w:rPr>
          <w:noProof/>
        </w:rPr>
      </w:pPr>
      <w:r w:rsidRPr="00312489">
        <w:rPr>
          <w:rFonts w:ascii="Georgia" w:hAnsi="Georgia"/>
          <w:noProof/>
        </w:rPr>
        <w:t>COMUNICATO STAMPA</w:t>
      </w:r>
    </w:p>
    <w:p w14:paraId="254F951B" w14:textId="77777777" w:rsidR="0034246A" w:rsidRPr="00312489" w:rsidRDefault="0034246A" w:rsidP="00F910D0">
      <w:pPr>
        <w:pStyle w:val="Predefinito"/>
        <w:tabs>
          <w:tab w:val="left" w:pos="3544"/>
        </w:tabs>
        <w:ind w:left="3402"/>
        <w:rPr>
          <w:rFonts w:ascii="Georgia" w:eastAsia="Georgia" w:hAnsi="Georgia" w:cs="Georgia"/>
          <w:noProof/>
          <w:sz w:val="22"/>
          <w:szCs w:val="22"/>
        </w:rPr>
      </w:pPr>
    </w:p>
    <w:p w14:paraId="7917EAFF" w14:textId="77777777" w:rsidR="0034246A" w:rsidRPr="00312489" w:rsidRDefault="0034246A" w:rsidP="00F910D0">
      <w:pPr>
        <w:pStyle w:val="Predefinito"/>
        <w:tabs>
          <w:tab w:val="left" w:pos="3544"/>
        </w:tabs>
        <w:ind w:left="3402"/>
        <w:rPr>
          <w:rFonts w:ascii="Georgia" w:eastAsia="Georgia" w:hAnsi="Georgia" w:cs="Georgia"/>
          <w:noProof/>
          <w:sz w:val="22"/>
          <w:szCs w:val="22"/>
        </w:rPr>
      </w:pPr>
    </w:p>
    <w:p w14:paraId="259F2FB3" w14:textId="4A212FEC" w:rsidR="0034246A" w:rsidRPr="00312489" w:rsidRDefault="00DF5E5B" w:rsidP="00F910D0">
      <w:pPr>
        <w:pStyle w:val="Predefinito"/>
        <w:tabs>
          <w:tab w:val="left" w:pos="3261"/>
          <w:tab w:val="left" w:pos="3544"/>
        </w:tabs>
        <w:ind w:left="3402"/>
        <w:rPr>
          <w:noProof/>
        </w:rPr>
      </w:pPr>
      <w:r>
        <w:rPr>
          <w:rStyle w:val="st"/>
          <w:rFonts w:ascii="Georgia" w:eastAsia="Times New Roman" w:hAnsi="Georgia"/>
          <w:b/>
          <w:noProof/>
        </w:rPr>
        <w:t>Rehang</w:t>
      </w:r>
    </w:p>
    <w:p w14:paraId="7AAC51E4" w14:textId="77777777" w:rsidR="00FD0E13" w:rsidRPr="00312489" w:rsidRDefault="00FD0E13" w:rsidP="00F910D0">
      <w:pPr>
        <w:pStyle w:val="Predefinito"/>
        <w:tabs>
          <w:tab w:val="left" w:pos="3261"/>
          <w:tab w:val="left" w:pos="3544"/>
        </w:tabs>
        <w:ind w:left="3402"/>
        <w:rPr>
          <w:noProof/>
        </w:rPr>
      </w:pPr>
    </w:p>
    <w:p w14:paraId="3FCE80F4" w14:textId="6F986D07" w:rsidR="0034246A" w:rsidRPr="00312489" w:rsidRDefault="005E068E" w:rsidP="00F910D0">
      <w:pPr>
        <w:pStyle w:val="Testopreformattato"/>
        <w:tabs>
          <w:tab w:val="left" w:pos="3402"/>
        </w:tabs>
        <w:ind w:left="3402"/>
        <w:rPr>
          <w:rFonts w:ascii="Georgia" w:hAnsi="Georgia"/>
          <w:noProof/>
          <w:sz w:val="22"/>
          <w:szCs w:val="22"/>
        </w:rPr>
      </w:pPr>
      <w:r w:rsidRPr="00312489">
        <w:rPr>
          <w:rFonts w:ascii="Georgia" w:hAnsi="Georgia"/>
          <w:noProof/>
          <w:sz w:val="22"/>
          <w:szCs w:val="22"/>
        </w:rPr>
        <w:t>D</w:t>
      </w:r>
      <w:r w:rsidR="00EF27EF" w:rsidRPr="00312489">
        <w:rPr>
          <w:rFonts w:ascii="Georgia" w:hAnsi="Georgia"/>
          <w:noProof/>
          <w:sz w:val="22"/>
          <w:szCs w:val="22"/>
        </w:rPr>
        <w:t>al 3 marzo 2019</w:t>
      </w:r>
      <w:r w:rsidR="001D74FA" w:rsidRPr="00312489">
        <w:rPr>
          <w:rFonts w:ascii="Georgia" w:hAnsi="Georgia"/>
          <w:noProof/>
          <w:sz w:val="22"/>
          <w:szCs w:val="22"/>
        </w:rPr>
        <w:t xml:space="preserve"> </w:t>
      </w:r>
    </w:p>
    <w:p w14:paraId="7D52B500" w14:textId="77777777" w:rsidR="00ED23F8" w:rsidRPr="00312489" w:rsidRDefault="00ED23F8" w:rsidP="00F910D0">
      <w:pPr>
        <w:pStyle w:val="Testopreformattato"/>
        <w:tabs>
          <w:tab w:val="left" w:pos="3402"/>
        </w:tabs>
        <w:ind w:left="3402"/>
        <w:rPr>
          <w:rFonts w:ascii="Georgia" w:hAnsi="Georgia"/>
          <w:noProof/>
          <w:color w:val="C0504D" w:themeColor="accent2"/>
          <w:sz w:val="22"/>
          <w:szCs w:val="22"/>
        </w:rPr>
      </w:pPr>
    </w:p>
    <w:p w14:paraId="31342813" w14:textId="159C354E" w:rsidR="00532368" w:rsidRPr="00312489" w:rsidRDefault="000104F3" w:rsidP="00F910D0">
      <w:pPr>
        <w:pStyle w:val="Testopreformattato"/>
        <w:tabs>
          <w:tab w:val="left" w:pos="3402"/>
        </w:tabs>
        <w:ind w:left="3402"/>
        <w:rPr>
          <w:noProof/>
        </w:rPr>
      </w:pPr>
      <w:r>
        <w:rPr>
          <w:noProof/>
        </w:rPr>
        <w:t xml:space="preserve">  </w:t>
      </w:r>
      <w:r>
        <w:rPr>
          <w:noProof/>
        </w:rPr>
        <w:br w:type="textWrapping" w:clear="all"/>
      </w:r>
      <w:r>
        <w:rPr>
          <w:noProof/>
          <w:lang w:bidi="ar-SA"/>
        </w:rPr>
        <w:drawing>
          <wp:inline distT="0" distB="0" distL="0" distR="0" wp14:anchorId="0D9BB195" wp14:editId="47C6FF70">
            <wp:extent cx="1603897" cy="2303780"/>
            <wp:effectExtent l="0" t="0" r="0" b="7620"/>
            <wp:docPr id="4" name="Immagine 4" descr="HD_Sara:Users:sarapiccinini:Desktop:Schermata 2019-01-16 alle 09.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Sara:Users:sarapiccinini:Desktop:Schermata 2019-01-16 alle 09.57.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897" cy="2303780"/>
                    </a:xfrm>
                    <a:prstGeom prst="rect">
                      <a:avLst/>
                    </a:prstGeom>
                    <a:noFill/>
                    <a:ln>
                      <a:noFill/>
                    </a:ln>
                  </pic:spPr>
                </pic:pic>
              </a:graphicData>
            </a:graphic>
          </wp:inline>
        </w:drawing>
      </w:r>
    </w:p>
    <w:p w14:paraId="50028AEA" w14:textId="77777777" w:rsidR="00ED23F8" w:rsidRPr="00312489" w:rsidRDefault="00ED23F8" w:rsidP="00F910D0">
      <w:pPr>
        <w:pStyle w:val="Testopreformattato"/>
        <w:tabs>
          <w:tab w:val="left" w:pos="3402"/>
        </w:tabs>
        <w:ind w:left="3402"/>
        <w:rPr>
          <w:noProof/>
        </w:rPr>
      </w:pPr>
    </w:p>
    <w:p w14:paraId="0C981DDC" w14:textId="77777777" w:rsidR="00ED23F8" w:rsidRDefault="00ED23F8" w:rsidP="00F910D0">
      <w:pPr>
        <w:pStyle w:val="Testopreformattato"/>
        <w:tabs>
          <w:tab w:val="left" w:pos="3402"/>
        </w:tabs>
        <w:ind w:left="3402"/>
        <w:rPr>
          <w:noProof/>
        </w:rPr>
      </w:pPr>
    </w:p>
    <w:p w14:paraId="165D1423" w14:textId="3B9E5EC7" w:rsidR="00F9041A" w:rsidRPr="00312489" w:rsidRDefault="00C73004" w:rsidP="00F910D0">
      <w:pPr>
        <w:pStyle w:val="Testopreformattato"/>
        <w:tabs>
          <w:tab w:val="left" w:pos="3402"/>
        </w:tabs>
        <w:ind w:left="3402"/>
        <w:rPr>
          <w:rFonts w:ascii="Georgia" w:hAnsi="Georgia"/>
          <w:noProof/>
          <w:sz w:val="22"/>
          <w:szCs w:val="22"/>
        </w:rPr>
      </w:pPr>
      <w:r>
        <w:rPr>
          <w:rFonts w:ascii="Georgia" w:hAnsi="Georgia"/>
          <w:noProof/>
          <w:sz w:val="22"/>
          <w:szCs w:val="22"/>
        </w:rPr>
        <w:t>Per la prima volta d</w:t>
      </w:r>
      <w:r w:rsidR="00436C8F">
        <w:rPr>
          <w:rFonts w:ascii="Georgia" w:hAnsi="Georgia"/>
          <w:noProof/>
          <w:sz w:val="22"/>
          <w:szCs w:val="22"/>
        </w:rPr>
        <w:t>a</w:t>
      </w:r>
      <w:r w:rsidR="00EA6C9D" w:rsidRPr="00312489">
        <w:rPr>
          <w:rFonts w:ascii="Georgia" w:hAnsi="Georgia"/>
          <w:noProof/>
          <w:sz w:val="22"/>
          <w:szCs w:val="22"/>
        </w:rPr>
        <w:t>ll’apertura al pubb</w:t>
      </w:r>
      <w:r w:rsidR="008870CF" w:rsidRPr="00312489">
        <w:rPr>
          <w:rFonts w:ascii="Georgia" w:hAnsi="Georgia"/>
          <w:noProof/>
          <w:sz w:val="22"/>
          <w:szCs w:val="22"/>
        </w:rPr>
        <w:t>lico della Collezione Maramotti</w:t>
      </w:r>
      <w:r w:rsidR="00ED23D3">
        <w:rPr>
          <w:rFonts w:ascii="Georgia" w:hAnsi="Georgia"/>
          <w:noProof/>
          <w:sz w:val="22"/>
          <w:szCs w:val="22"/>
        </w:rPr>
        <w:t xml:space="preserve"> </w:t>
      </w:r>
      <w:r w:rsidR="00910EBD">
        <w:rPr>
          <w:rFonts w:ascii="Georgia" w:hAnsi="Georgia"/>
          <w:noProof/>
          <w:sz w:val="22"/>
          <w:szCs w:val="22"/>
        </w:rPr>
        <w:t>nell’</w:t>
      </w:r>
      <w:r w:rsidR="007F3C64">
        <w:rPr>
          <w:rFonts w:ascii="Georgia" w:hAnsi="Georgia"/>
          <w:noProof/>
          <w:sz w:val="22"/>
          <w:szCs w:val="22"/>
        </w:rPr>
        <w:t xml:space="preserve">ottobre </w:t>
      </w:r>
      <w:r w:rsidR="00C04746">
        <w:rPr>
          <w:rFonts w:ascii="Georgia" w:hAnsi="Georgia"/>
          <w:noProof/>
          <w:sz w:val="22"/>
          <w:szCs w:val="22"/>
        </w:rPr>
        <w:t xml:space="preserve">del </w:t>
      </w:r>
      <w:r w:rsidR="007F3C64">
        <w:rPr>
          <w:rFonts w:ascii="Georgia" w:hAnsi="Georgia"/>
          <w:noProof/>
          <w:sz w:val="22"/>
          <w:szCs w:val="22"/>
        </w:rPr>
        <w:t>2007</w:t>
      </w:r>
      <w:r w:rsidR="005955B8">
        <w:rPr>
          <w:rFonts w:ascii="Georgia" w:hAnsi="Georgia"/>
          <w:noProof/>
          <w:sz w:val="22"/>
          <w:szCs w:val="22"/>
        </w:rPr>
        <w:t xml:space="preserve"> </w:t>
      </w:r>
      <w:r w:rsidR="00EA6C9D" w:rsidRPr="00312489">
        <w:rPr>
          <w:rFonts w:ascii="Georgia" w:hAnsi="Georgia"/>
          <w:b/>
          <w:noProof/>
          <w:sz w:val="22"/>
          <w:szCs w:val="22"/>
        </w:rPr>
        <w:t>dieci sale</w:t>
      </w:r>
      <w:r w:rsidR="00EA6C9D" w:rsidRPr="00312489">
        <w:rPr>
          <w:rFonts w:ascii="Georgia" w:hAnsi="Georgia"/>
          <w:noProof/>
          <w:sz w:val="22"/>
          <w:szCs w:val="22"/>
        </w:rPr>
        <w:t xml:space="preserve"> del secondo piano dell’esposizione permanente s</w:t>
      </w:r>
      <w:r w:rsidR="007028E8" w:rsidRPr="00312489">
        <w:rPr>
          <w:rFonts w:ascii="Georgia" w:hAnsi="Georgia"/>
          <w:noProof/>
          <w:sz w:val="22"/>
          <w:szCs w:val="22"/>
        </w:rPr>
        <w:t>aranno</w:t>
      </w:r>
      <w:r w:rsidR="00EA6C9D" w:rsidRPr="00312489">
        <w:rPr>
          <w:rFonts w:ascii="Georgia" w:hAnsi="Georgia"/>
          <w:noProof/>
          <w:sz w:val="22"/>
          <w:szCs w:val="22"/>
        </w:rPr>
        <w:t xml:space="preserve"> </w:t>
      </w:r>
      <w:r w:rsidR="00CC1301" w:rsidRPr="00142189">
        <w:rPr>
          <w:rFonts w:ascii="Georgia" w:hAnsi="Georgia"/>
          <w:b/>
          <w:noProof/>
          <w:sz w:val="22"/>
          <w:szCs w:val="22"/>
        </w:rPr>
        <w:t>riallestite</w:t>
      </w:r>
      <w:r w:rsidR="00CC1301">
        <w:rPr>
          <w:rFonts w:ascii="Georgia" w:hAnsi="Georgia"/>
          <w:noProof/>
          <w:sz w:val="22"/>
          <w:szCs w:val="22"/>
        </w:rPr>
        <w:t xml:space="preserve"> </w:t>
      </w:r>
      <w:r w:rsidR="00BD1FF5" w:rsidRPr="00312489">
        <w:rPr>
          <w:rFonts w:ascii="Georgia" w:hAnsi="Georgia"/>
          <w:noProof/>
          <w:sz w:val="22"/>
          <w:szCs w:val="22"/>
        </w:rPr>
        <w:t>per</w:t>
      </w:r>
      <w:r w:rsidR="00981EC0" w:rsidRPr="00312489">
        <w:rPr>
          <w:rFonts w:ascii="Georgia" w:hAnsi="Georgia"/>
          <w:noProof/>
          <w:sz w:val="22"/>
          <w:szCs w:val="22"/>
        </w:rPr>
        <w:t xml:space="preserve"> </w:t>
      </w:r>
      <w:r w:rsidR="00BD1FF5" w:rsidRPr="00312489">
        <w:rPr>
          <w:rFonts w:ascii="Georgia" w:hAnsi="Georgia"/>
          <w:noProof/>
          <w:sz w:val="22"/>
          <w:szCs w:val="22"/>
        </w:rPr>
        <w:t xml:space="preserve">accogliere </w:t>
      </w:r>
      <w:r w:rsidR="003B4C63" w:rsidRPr="00312489">
        <w:rPr>
          <w:rFonts w:ascii="Georgia" w:hAnsi="Georgia"/>
          <w:noProof/>
          <w:sz w:val="22"/>
          <w:szCs w:val="22"/>
        </w:rPr>
        <w:t>alcuni</w:t>
      </w:r>
      <w:r w:rsidR="00042BAD" w:rsidRPr="00312489">
        <w:rPr>
          <w:rFonts w:ascii="Georgia" w:hAnsi="Georgia"/>
          <w:noProof/>
          <w:sz w:val="22"/>
          <w:szCs w:val="22"/>
        </w:rPr>
        <w:t xml:space="preserve"> </w:t>
      </w:r>
      <w:r w:rsidR="00B934A9" w:rsidRPr="00312489">
        <w:rPr>
          <w:rFonts w:ascii="Georgia" w:hAnsi="Georgia"/>
          <w:noProof/>
          <w:sz w:val="22"/>
          <w:szCs w:val="22"/>
        </w:rPr>
        <w:t>dei</w:t>
      </w:r>
      <w:r w:rsidR="008870CF" w:rsidRPr="00312489">
        <w:rPr>
          <w:rFonts w:ascii="Georgia" w:hAnsi="Georgia"/>
          <w:noProof/>
          <w:sz w:val="22"/>
          <w:szCs w:val="22"/>
        </w:rPr>
        <w:t xml:space="preserve"> </w:t>
      </w:r>
      <w:r w:rsidR="00822FD3" w:rsidRPr="00312489">
        <w:rPr>
          <w:rFonts w:ascii="Georgia" w:hAnsi="Georgia"/>
          <w:b/>
          <w:noProof/>
          <w:sz w:val="22"/>
          <w:szCs w:val="22"/>
        </w:rPr>
        <w:t>progetti</w:t>
      </w:r>
      <w:r w:rsidR="00DB34B3">
        <w:rPr>
          <w:rFonts w:ascii="Georgia" w:hAnsi="Georgia"/>
          <w:noProof/>
          <w:sz w:val="22"/>
          <w:szCs w:val="22"/>
        </w:rPr>
        <w:t xml:space="preserve"> </w:t>
      </w:r>
      <w:r w:rsidR="00042BAD" w:rsidRPr="00312489">
        <w:rPr>
          <w:rFonts w:ascii="Georgia" w:hAnsi="Georgia"/>
          <w:noProof/>
          <w:sz w:val="22"/>
          <w:szCs w:val="22"/>
        </w:rPr>
        <w:t xml:space="preserve">presentati </w:t>
      </w:r>
      <w:r w:rsidR="00F32D38">
        <w:rPr>
          <w:rFonts w:ascii="Georgia" w:hAnsi="Georgia"/>
          <w:noProof/>
          <w:sz w:val="22"/>
          <w:szCs w:val="22"/>
        </w:rPr>
        <w:t xml:space="preserve">nei primi dieci anni </w:t>
      </w:r>
      <w:r w:rsidR="005203E4">
        <w:rPr>
          <w:rFonts w:ascii="Georgia" w:hAnsi="Georgia"/>
          <w:noProof/>
          <w:sz w:val="22"/>
          <w:szCs w:val="22"/>
        </w:rPr>
        <w:t>di apertura</w:t>
      </w:r>
      <w:r w:rsidR="009319FB">
        <w:rPr>
          <w:rFonts w:ascii="Georgia" w:hAnsi="Georgia"/>
          <w:noProof/>
          <w:sz w:val="22"/>
          <w:szCs w:val="22"/>
        </w:rPr>
        <w:t xml:space="preserve">: </w:t>
      </w:r>
      <w:r w:rsidR="00C92514" w:rsidRPr="00312489">
        <w:rPr>
          <w:rFonts w:ascii="Georgia" w:hAnsi="Georgia"/>
          <w:b/>
          <w:noProof/>
          <w:sz w:val="22"/>
          <w:szCs w:val="22"/>
        </w:rPr>
        <w:t>Enoc Perez</w:t>
      </w:r>
      <w:r w:rsidR="00357AC4">
        <w:rPr>
          <w:rFonts w:ascii="Georgia" w:hAnsi="Georgia"/>
          <w:b/>
          <w:noProof/>
          <w:sz w:val="22"/>
          <w:szCs w:val="22"/>
        </w:rPr>
        <w:t xml:space="preserve"> </w:t>
      </w:r>
      <w:r w:rsidR="00357AC4" w:rsidRPr="00013682">
        <w:rPr>
          <w:rFonts w:ascii="Georgia" w:hAnsi="Georgia"/>
          <w:noProof/>
          <w:sz w:val="22"/>
          <w:szCs w:val="22"/>
        </w:rPr>
        <w:t>(2008)</w:t>
      </w:r>
      <w:r w:rsidR="00C92514" w:rsidRPr="006A53B6">
        <w:rPr>
          <w:rFonts w:ascii="Georgia" w:hAnsi="Georgia"/>
          <w:noProof/>
          <w:sz w:val="22"/>
          <w:szCs w:val="22"/>
        </w:rPr>
        <w:t xml:space="preserve">, </w:t>
      </w:r>
      <w:r w:rsidR="00C54020" w:rsidRPr="00F70FF1">
        <w:rPr>
          <w:rFonts w:ascii="Georgia" w:hAnsi="Georgia"/>
          <w:b/>
          <w:noProof/>
          <w:sz w:val="22"/>
          <w:szCs w:val="22"/>
        </w:rPr>
        <w:t>Gert &amp; Uwe Tobias</w:t>
      </w:r>
      <w:r w:rsidR="00654E3A">
        <w:rPr>
          <w:rFonts w:ascii="Georgia" w:hAnsi="Georgia"/>
          <w:b/>
          <w:noProof/>
          <w:sz w:val="22"/>
          <w:szCs w:val="22"/>
        </w:rPr>
        <w:t xml:space="preserve"> </w:t>
      </w:r>
      <w:r w:rsidR="00654E3A" w:rsidRPr="00654E3A">
        <w:rPr>
          <w:rFonts w:ascii="Georgia" w:hAnsi="Georgia"/>
          <w:noProof/>
          <w:sz w:val="22"/>
          <w:szCs w:val="22"/>
        </w:rPr>
        <w:t>(2009)</w:t>
      </w:r>
      <w:r w:rsidR="00F70FF1" w:rsidRPr="006A53B6">
        <w:rPr>
          <w:rFonts w:ascii="Georgia" w:hAnsi="Georgia"/>
          <w:noProof/>
          <w:sz w:val="22"/>
          <w:szCs w:val="22"/>
        </w:rPr>
        <w:t xml:space="preserve">, </w:t>
      </w:r>
      <w:r w:rsidR="00C54020" w:rsidRPr="00F70FF1">
        <w:rPr>
          <w:rFonts w:ascii="Georgia" w:hAnsi="Georgia"/>
          <w:b/>
          <w:noProof/>
          <w:sz w:val="22"/>
          <w:szCs w:val="22"/>
        </w:rPr>
        <w:t>Jacob Kassay</w:t>
      </w:r>
      <w:r w:rsidR="00797B64">
        <w:rPr>
          <w:rFonts w:ascii="Georgia" w:hAnsi="Georgia"/>
          <w:b/>
          <w:noProof/>
          <w:sz w:val="22"/>
          <w:szCs w:val="22"/>
        </w:rPr>
        <w:t xml:space="preserve"> </w:t>
      </w:r>
      <w:r w:rsidR="00797B64" w:rsidRPr="00797B64">
        <w:rPr>
          <w:rFonts w:ascii="Georgia" w:hAnsi="Georgia"/>
          <w:noProof/>
          <w:sz w:val="22"/>
          <w:szCs w:val="22"/>
        </w:rPr>
        <w:t>(2010)</w:t>
      </w:r>
      <w:r w:rsidR="00F70FF1" w:rsidRPr="006A53B6">
        <w:rPr>
          <w:rFonts w:ascii="Georgia" w:hAnsi="Georgia"/>
          <w:noProof/>
          <w:sz w:val="22"/>
          <w:szCs w:val="22"/>
        </w:rPr>
        <w:t xml:space="preserve">, </w:t>
      </w:r>
      <w:r w:rsidR="00C54020" w:rsidRPr="00312489">
        <w:rPr>
          <w:rFonts w:ascii="Georgia" w:hAnsi="Georgia"/>
          <w:b/>
          <w:noProof/>
          <w:sz w:val="22"/>
          <w:szCs w:val="22"/>
        </w:rPr>
        <w:t>Kri</w:t>
      </w:r>
      <w:r w:rsidR="00C54020" w:rsidRPr="00312489">
        <w:rPr>
          <w:rStyle w:val="st"/>
          <w:rFonts w:ascii="Georgia" w:eastAsia="Times New Roman" w:hAnsi="Georgia"/>
          <w:b/>
          <w:noProof/>
          <w:sz w:val="22"/>
          <w:szCs w:val="22"/>
        </w:rPr>
        <w:t>š</w:t>
      </w:r>
      <w:r w:rsidR="00C54020" w:rsidRPr="00312489">
        <w:rPr>
          <w:rFonts w:ascii="Georgia" w:hAnsi="Georgia"/>
          <w:b/>
          <w:noProof/>
          <w:sz w:val="22"/>
          <w:szCs w:val="22"/>
        </w:rPr>
        <w:t>tof Kintera</w:t>
      </w:r>
      <w:r w:rsidR="000876C6">
        <w:rPr>
          <w:rFonts w:ascii="Georgia" w:hAnsi="Georgia"/>
          <w:b/>
          <w:noProof/>
          <w:sz w:val="22"/>
          <w:szCs w:val="22"/>
        </w:rPr>
        <w:t xml:space="preserve"> </w:t>
      </w:r>
      <w:r w:rsidR="000876C6" w:rsidRPr="000876C6">
        <w:rPr>
          <w:rFonts w:ascii="Georgia" w:hAnsi="Georgia"/>
          <w:noProof/>
          <w:sz w:val="22"/>
          <w:szCs w:val="22"/>
        </w:rPr>
        <w:t>(201</w:t>
      </w:r>
      <w:r w:rsidR="00291433">
        <w:rPr>
          <w:rFonts w:ascii="Georgia" w:hAnsi="Georgia"/>
          <w:noProof/>
          <w:sz w:val="22"/>
          <w:szCs w:val="22"/>
        </w:rPr>
        <w:t>7</w:t>
      </w:r>
      <w:r w:rsidR="000876C6" w:rsidRPr="000876C6">
        <w:rPr>
          <w:rFonts w:ascii="Georgia" w:hAnsi="Georgia"/>
          <w:noProof/>
          <w:sz w:val="22"/>
          <w:szCs w:val="22"/>
        </w:rPr>
        <w:t>)</w:t>
      </w:r>
      <w:r w:rsidR="00F70FF1" w:rsidRPr="006A53B6">
        <w:rPr>
          <w:rFonts w:ascii="Georgia" w:hAnsi="Georgia"/>
          <w:noProof/>
          <w:sz w:val="22"/>
          <w:szCs w:val="22"/>
        </w:rPr>
        <w:t xml:space="preserve">, </w:t>
      </w:r>
      <w:r w:rsidR="009E7FCB">
        <w:rPr>
          <w:rFonts w:ascii="Georgia" w:hAnsi="Georgia"/>
          <w:b/>
          <w:noProof/>
          <w:sz w:val="22"/>
          <w:szCs w:val="22"/>
        </w:rPr>
        <w:t>Jules de B</w:t>
      </w:r>
      <w:r w:rsidR="00F70FF1">
        <w:rPr>
          <w:rFonts w:ascii="Georgia" w:hAnsi="Georgia"/>
          <w:b/>
          <w:noProof/>
          <w:sz w:val="22"/>
          <w:szCs w:val="22"/>
        </w:rPr>
        <w:t>alincourt</w:t>
      </w:r>
      <w:r w:rsidR="0079539A">
        <w:rPr>
          <w:rFonts w:ascii="Georgia" w:hAnsi="Georgia"/>
          <w:b/>
          <w:noProof/>
          <w:sz w:val="22"/>
          <w:szCs w:val="22"/>
        </w:rPr>
        <w:t xml:space="preserve"> </w:t>
      </w:r>
      <w:r w:rsidR="0079539A" w:rsidRPr="0079539A">
        <w:rPr>
          <w:rFonts w:ascii="Georgia" w:hAnsi="Georgia"/>
          <w:noProof/>
          <w:sz w:val="22"/>
          <w:szCs w:val="22"/>
        </w:rPr>
        <w:t>(2012)</w:t>
      </w:r>
      <w:r w:rsidR="00F70FF1">
        <w:rPr>
          <w:rFonts w:ascii="Georgia" w:hAnsi="Georgia"/>
          <w:noProof/>
          <w:sz w:val="22"/>
          <w:szCs w:val="22"/>
        </w:rPr>
        <w:t xml:space="preserve">, </w:t>
      </w:r>
      <w:r w:rsidR="00F70FF1" w:rsidRPr="00F70FF1">
        <w:rPr>
          <w:rFonts w:ascii="Georgia" w:hAnsi="Georgia"/>
          <w:b/>
          <w:noProof/>
          <w:sz w:val="22"/>
          <w:szCs w:val="22"/>
        </w:rPr>
        <w:t>A</w:t>
      </w:r>
      <w:r w:rsidR="00786388">
        <w:rPr>
          <w:rFonts w:ascii="Georgia" w:hAnsi="Georgia"/>
          <w:b/>
          <w:noProof/>
          <w:sz w:val="22"/>
          <w:szCs w:val="22"/>
        </w:rPr>
        <w:t>lessandro Pessoli</w:t>
      </w:r>
      <w:r w:rsidR="00A52541">
        <w:rPr>
          <w:rFonts w:ascii="Georgia" w:hAnsi="Georgia"/>
          <w:b/>
          <w:noProof/>
          <w:sz w:val="22"/>
          <w:szCs w:val="22"/>
        </w:rPr>
        <w:t xml:space="preserve"> </w:t>
      </w:r>
      <w:r w:rsidR="00A52541" w:rsidRPr="00A52541">
        <w:rPr>
          <w:rFonts w:ascii="Georgia" w:hAnsi="Georgia"/>
          <w:noProof/>
          <w:sz w:val="22"/>
          <w:szCs w:val="22"/>
        </w:rPr>
        <w:t>(2011)</w:t>
      </w:r>
      <w:r w:rsidR="00786388" w:rsidRPr="00F70FF1">
        <w:rPr>
          <w:rFonts w:ascii="Georgia" w:hAnsi="Georgia"/>
          <w:noProof/>
          <w:sz w:val="22"/>
          <w:szCs w:val="22"/>
        </w:rPr>
        <w:t>,</w:t>
      </w:r>
      <w:r w:rsidR="00786388">
        <w:rPr>
          <w:rFonts w:ascii="Georgia" w:hAnsi="Georgia"/>
          <w:b/>
          <w:noProof/>
          <w:sz w:val="22"/>
          <w:szCs w:val="22"/>
        </w:rPr>
        <w:t xml:space="preserve"> </w:t>
      </w:r>
      <w:r w:rsidR="00F70FF1">
        <w:rPr>
          <w:rFonts w:ascii="Georgia" w:hAnsi="Georgia"/>
          <w:b/>
          <w:noProof/>
          <w:sz w:val="22"/>
          <w:szCs w:val="22"/>
        </w:rPr>
        <w:t>Evgeny Antufiev</w:t>
      </w:r>
      <w:r w:rsidR="000E0211">
        <w:rPr>
          <w:rFonts w:ascii="Georgia" w:hAnsi="Georgia"/>
          <w:b/>
          <w:noProof/>
          <w:sz w:val="22"/>
          <w:szCs w:val="22"/>
        </w:rPr>
        <w:t xml:space="preserve"> </w:t>
      </w:r>
      <w:r w:rsidR="000E0211" w:rsidRPr="000E0211">
        <w:rPr>
          <w:rFonts w:ascii="Georgia" w:hAnsi="Georgia"/>
          <w:noProof/>
          <w:sz w:val="22"/>
          <w:szCs w:val="22"/>
        </w:rPr>
        <w:t>(2013)</w:t>
      </w:r>
      <w:r w:rsidR="00F70FF1" w:rsidRPr="00F70FF1">
        <w:rPr>
          <w:rFonts w:ascii="Georgia" w:hAnsi="Georgia"/>
          <w:noProof/>
          <w:sz w:val="22"/>
          <w:szCs w:val="22"/>
        </w:rPr>
        <w:t>,</w:t>
      </w:r>
      <w:r w:rsidR="00F70FF1">
        <w:rPr>
          <w:rFonts w:ascii="Georgia" w:hAnsi="Georgia"/>
          <w:b/>
          <w:noProof/>
          <w:sz w:val="22"/>
          <w:szCs w:val="22"/>
        </w:rPr>
        <w:t xml:space="preserve"> Thomas Scheibitz</w:t>
      </w:r>
      <w:r w:rsidR="000E0211">
        <w:rPr>
          <w:rFonts w:ascii="Georgia" w:hAnsi="Georgia"/>
          <w:b/>
          <w:noProof/>
          <w:sz w:val="22"/>
          <w:szCs w:val="22"/>
        </w:rPr>
        <w:t xml:space="preserve"> </w:t>
      </w:r>
      <w:r w:rsidR="000E0211" w:rsidRPr="000E0211">
        <w:rPr>
          <w:rFonts w:ascii="Georgia" w:hAnsi="Georgia"/>
          <w:noProof/>
          <w:sz w:val="22"/>
          <w:szCs w:val="22"/>
        </w:rPr>
        <w:t>(2011)</w:t>
      </w:r>
      <w:r w:rsidR="00F70FF1" w:rsidRPr="00F70FF1">
        <w:rPr>
          <w:rFonts w:ascii="Georgia" w:hAnsi="Georgia"/>
          <w:noProof/>
          <w:sz w:val="22"/>
          <w:szCs w:val="22"/>
        </w:rPr>
        <w:t>,</w:t>
      </w:r>
      <w:r w:rsidR="00F70FF1">
        <w:rPr>
          <w:rFonts w:ascii="Georgia" w:hAnsi="Georgia"/>
          <w:b/>
          <w:noProof/>
          <w:sz w:val="22"/>
          <w:szCs w:val="22"/>
        </w:rPr>
        <w:t xml:space="preserve"> Chantal Joffe</w:t>
      </w:r>
      <w:r w:rsidR="000E0211">
        <w:rPr>
          <w:rFonts w:ascii="Georgia" w:hAnsi="Georgia"/>
          <w:b/>
          <w:noProof/>
          <w:sz w:val="22"/>
          <w:szCs w:val="22"/>
        </w:rPr>
        <w:t xml:space="preserve"> </w:t>
      </w:r>
      <w:r w:rsidR="000E0211" w:rsidRPr="000E0211">
        <w:rPr>
          <w:rFonts w:ascii="Georgia" w:hAnsi="Georgia"/>
          <w:noProof/>
          <w:sz w:val="22"/>
          <w:szCs w:val="22"/>
        </w:rPr>
        <w:t>(2014)</w:t>
      </w:r>
      <w:r w:rsidR="00F70FF1" w:rsidRPr="00F70FF1">
        <w:rPr>
          <w:rFonts w:ascii="Georgia" w:hAnsi="Georgia"/>
          <w:noProof/>
          <w:sz w:val="22"/>
          <w:szCs w:val="22"/>
        </w:rPr>
        <w:t>,</w:t>
      </w:r>
      <w:r w:rsidR="00F70FF1">
        <w:rPr>
          <w:rFonts w:ascii="Georgia" w:hAnsi="Georgia"/>
          <w:b/>
          <w:noProof/>
          <w:sz w:val="22"/>
          <w:szCs w:val="22"/>
        </w:rPr>
        <w:t xml:space="preserve"> Alessandra Ariatti</w:t>
      </w:r>
      <w:r w:rsidR="000E0211">
        <w:rPr>
          <w:rFonts w:ascii="Georgia" w:hAnsi="Georgia"/>
          <w:b/>
          <w:noProof/>
          <w:sz w:val="22"/>
          <w:szCs w:val="22"/>
        </w:rPr>
        <w:t xml:space="preserve"> </w:t>
      </w:r>
      <w:r w:rsidR="000E0211" w:rsidRPr="000E0211">
        <w:rPr>
          <w:rFonts w:ascii="Georgia" w:hAnsi="Georgia"/>
          <w:noProof/>
          <w:sz w:val="22"/>
          <w:szCs w:val="22"/>
        </w:rPr>
        <w:t>(2014)</w:t>
      </w:r>
      <w:r w:rsidR="00F70FF1" w:rsidRPr="00F70FF1">
        <w:rPr>
          <w:rFonts w:ascii="Georgia" w:hAnsi="Georgia"/>
          <w:noProof/>
          <w:sz w:val="22"/>
          <w:szCs w:val="22"/>
        </w:rPr>
        <w:t>.</w:t>
      </w:r>
    </w:p>
    <w:p w14:paraId="4C20BCD9" w14:textId="4B6774E7" w:rsidR="00042BAD" w:rsidRPr="00312489" w:rsidRDefault="00C12AA5" w:rsidP="00F910D0">
      <w:pPr>
        <w:pStyle w:val="Testopreformattato"/>
        <w:tabs>
          <w:tab w:val="left" w:pos="3402"/>
        </w:tabs>
        <w:ind w:left="3402"/>
        <w:rPr>
          <w:rFonts w:ascii="Georgia" w:hAnsi="Georgia" w:cs="HelveticaNeue"/>
          <w:noProof/>
          <w:sz w:val="22"/>
          <w:szCs w:val="21"/>
        </w:rPr>
      </w:pPr>
      <w:r w:rsidRPr="00312489">
        <w:rPr>
          <w:rFonts w:ascii="Georgia" w:hAnsi="Georgia"/>
          <w:noProof/>
          <w:sz w:val="22"/>
          <w:szCs w:val="22"/>
        </w:rPr>
        <w:t xml:space="preserve">Questa serie di </w:t>
      </w:r>
      <w:r w:rsidR="0088327D">
        <w:rPr>
          <w:rFonts w:ascii="Georgia" w:hAnsi="Georgia"/>
          <w:noProof/>
          <w:sz w:val="22"/>
          <w:szCs w:val="22"/>
        </w:rPr>
        <w:t>esposizioni</w:t>
      </w:r>
      <w:r w:rsidRPr="00312489">
        <w:rPr>
          <w:rFonts w:ascii="Georgia" w:hAnsi="Georgia"/>
          <w:noProof/>
          <w:sz w:val="22"/>
          <w:szCs w:val="22"/>
        </w:rPr>
        <w:t xml:space="preserve"> personali offre una panoramica, seppur parziale, </w:t>
      </w:r>
      <w:r w:rsidR="000722BD" w:rsidRPr="00312489">
        <w:rPr>
          <w:rFonts w:ascii="Georgia" w:hAnsi="Georgia"/>
          <w:noProof/>
          <w:sz w:val="22"/>
          <w:szCs w:val="22"/>
        </w:rPr>
        <w:t>sul work in progress p</w:t>
      </w:r>
      <w:r w:rsidR="0007578B" w:rsidRPr="00312489">
        <w:rPr>
          <w:rFonts w:ascii="Georgia" w:hAnsi="Georgia"/>
          <w:noProof/>
          <w:sz w:val="22"/>
          <w:szCs w:val="22"/>
        </w:rPr>
        <w:t>ortato avanti dalla Collezione</w:t>
      </w:r>
      <w:r w:rsidR="000722BD" w:rsidRPr="00312489">
        <w:rPr>
          <w:rFonts w:ascii="Georgia" w:hAnsi="Georgia"/>
          <w:noProof/>
          <w:sz w:val="22"/>
          <w:szCs w:val="22"/>
        </w:rPr>
        <w:t xml:space="preserve"> attraverso l’invito ad artisti </w:t>
      </w:r>
      <w:r w:rsidR="00C359BA" w:rsidRPr="00312489">
        <w:rPr>
          <w:rFonts w:ascii="Georgia" w:hAnsi="Georgia"/>
          <w:noProof/>
          <w:sz w:val="22"/>
          <w:szCs w:val="22"/>
        </w:rPr>
        <w:t xml:space="preserve">italiani e internazionali </w:t>
      </w:r>
      <w:r w:rsidR="00C359BA" w:rsidRPr="00312489">
        <w:rPr>
          <w:rFonts w:ascii="Georgia" w:hAnsi="Georgia"/>
          <w:noProof/>
          <w:color w:val="auto"/>
          <w:sz w:val="22"/>
          <w:szCs w:val="22"/>
        </w:rPr>
        <w:t>–</w:t>
      </w:r>
      <w:r w:rsidR="007C51BB" w:rsidRPr="00312489">
        <w:rPr>
          <w:rFonts w:ascii="Georgia" w:hAnsi="Georgia"/>
          <w:noProof/>
          <w:color w:val="auto"/>
          <w:sz w:val="22"/>
          <w:szCs w:val="22"/>
        </w:rPr>
        <w:t xml:space="preserve"> in un momento </w:t>
      </w:r>
      <w:r w:rsidR="00DA6547" w:rsidRPr="00312489">
        <w:rPr>
          <w:rFonts w:ascii="Georgia" w:hAnsi="Georgia"/>
          <w:noProof/>
          <w:color w:val="auto"/>
          <w:sz w:val="22"/>
          <w:szCs w:val="22"/>
        </w:rPr>
        <w:t>particolare</w:t>
      </w:r>
      <w:r w:rsidR="00C359BA" w:rsidRPr="00312489">
        <w:rPr>
          <w:rFonts w:ascii="Georgia" w:hAnsi="Georgia"/>
          <w:noProof/>
          <w:color w:val="auto"/>
          <w:sz w:val="22"/>
          <w:szCs w:val="22"/>
        </w:rPr>
        <w:t xml:space="preserve"> </w:t>
      </w:r>
      <w:r w:rsidR="0073454F" w:rsidRPr="00312489">
        <w:rPr>
          <w:rFonts w:ascii="Georgia" w:hAnsi="Georgia"/>
          <w:noProof/>
          <w:color w:val="auto"/>
          <w:sz w:val="22"/>
          <w:szCs w:val="22"/>
        </w:rPr>
        <w:t xml:space="preserve">nello </w:t>
      </w:r>
      <w:r w:rsidR="00C359BA" w:rsidRPr="00312489">
        <w:rPr>
          <w:rFonts w:ascii="Georgia" w:hAnsi="Georgia"/>
          <w:noProof/>
          <w:color w:val="auto"/>
          <w:sz w:val="22"/>
          <w:szCs w:val="22"/>
        </w:rPr>
        <w:t>sviluppo della loro ricerca –</w:t>
      </w:r>
      <w:r w:rsidR="005C2DF5" w:rsidRPr="00312489">
        <w:rPr>
          <w:rFonts w:ascii="Georgia" w:hAnsi="Georgia"/>
          <w:noProof/>
          <w:sz w:val="22"/>
          <w:szCs w:val="22"/>
        </w:rPr>
        <w:t xml:space="preserve"> a </w:t>
      </w:r>
      <w:r w:rsidR="000722BD" w:rsidRPr="00312489">
        <w:rPr>
          <w:rFonts w:ascii="Georgia" w:hAnsi="Georgia"/>
          <w:noProof/>
          <w:sz w:val="22"/>
          <w:szCs w:val="22"/>
        </w:rPr>
        <w:t>real</w:t>
      </w:r>
      <w:r w:rsidR="003945B5" w:rsidRPr="00312489">
        <w:rPr>
          <w:rFonts w:ascii="Georgia" w:hAnsi="Georgia"/>
          <w:noProof/>
          <w:sz w:val="22"/>
          <w:szCs w:val="22"/>
        </w:rPr>
        <w:t>i</w:t>
      </w:r>
      <w:r w:rsidR="00BF3147">
        <w:rPr>
          <w:rFonts w:ascii="Georgia" w:hAnsi="Georgia"/>
          <w:noProof/>
          <w:sz w:val="22"/>
          <w:szCs w:val="22"/>
        </w:rPr>
        <w:t xml:space="preserve">zzare un nuovo corpus di opere da presentare al </w:t>
      </w:r>
      <w:r w:rsidR="003945B5" w:rsidRPr="00312489">
        <w:rPr>
          <w:rFonts w:ascii="Georgia" w:hAnsi="Georgia"/>
          <w:noProof/>
          <w:sz w:val="22"/>
          <w:szCs w:val="22"/>
        </w:rPr>
        <w:t xml:space="preserve">pubblico </w:t>
      </w:r>
      <w:r w:rsidR="009D1234">
        <w:rPr>
          <w:rFonts w:ascii="Georgia" w:hAnsi="Georgia"/>
          <w:noProof/>
          <w:sz w:val="22"/>
          <w:szCs w:val="22"/>
        </w:rPr>
        <w:t>e</w:t>
      </w:r>
      <w:r w:rsidR="00BF3147">
        <w:rPr>
          <w:rFonts w:ascii="Georgia" w:hAnsi="Georgia"/>
          <w:noProof/>
          <w:sz w:val="22"/>
          <w:szCs w:val="22"/>
        </w:rPr>
        <w:t xml:space="preserve"> che</w:t>
      </w:r>
      <w:r w:rsidR="009D1234">
        <w:rPr>
          <w:rFonts w:ascii="Georgia" w:hAnsi="Georgia"/>
          <w:noProof/>
          <w:sz w:val="22"/>
          <w:szCs w:val="22"/>
        </w:rPr>
        <w:t>, successivamente,</w:t>
      </w:r>
      <w:r w:rsidR="006228D0" w:rsidRPr="00312489">
        <w:rPr>
          <w:rFonts w:ascii="Georgia" w:hAnsi="Georgia"/>
          <w:noProof/>
          <w:sz w:val="22"/>
          <w:szCs w:val="22"/>
        </w:rPr>
        <w:t xml:space="preserve"> </w:t>
      </w:r>
      <w:r w:rsidR="00AD6F87">
        <w:rPr>
          <w:rFonts w:ascii="Georgia" w:hAnsi="Georgia"/>
          <w:noProof/>
          <w:sz w:val="22"/>
          <w:szCs w:val="22"/>
        </w:rPr>
        <w:t>sono entrate</w:t>
      </w:r>
      <w:r w:rsidR="006228D0" w:rsidRPr="00312489">
        <w:rPr>
          <w:rFonts w:ascii="Georgia" w:hAnsi="Georgia"/>
          <w:noProof/>
          <w:sz w:val="22"/>
          <w:szCs w:val="22"/>
        </w:rPr>
        <w:t xml:space="preserve"> a far parte del patrimonio.</w:t>
      </w:r>
      <w:r w:rsidR="004C4EA6">
        <w:rPr>
          <w:rFonts w:ascii="Georgia" w:hAnsi="Georgia"/>
          <w:noProof/>
          <w:sz w:val="22"/>
          <w:szCs w:val="22"/>
        </w:rPr>
        <w:t xml:space="preserve"> </w:t>
      </w:r>
    </w:p>
    <w:p w14:paraId="2C5E6B64" w14:textId="3F7442BA" w:rsidR="00CE5FB2" w:rsidRPr="00312489" w:rsidRDefault="00CE5FB2" w:rsidP="00F910D0">
      <w:pPr>
        <w:pStyle w:val="Testopreformattato"/>
        <w:tabs>
          <w:tab w:val="left" w:pos="3402"/>
        </w:tabs>
        <w:ind w:left="3402"/>
        <w:rPr>
          <w:rFonts w:ascii="Georgia" w:hAnsi="Georgia" w:cs="HelveticaNeue"/>
          <w:noProof/>
          <w:sz w:val="22"/>
          <w:szCs w:val="21"/>
        </w:rPr>
      </w:pPr>
      <w:r w:rsidRPr="00312489">
        <w:rPr>
          <w:rFonts w:ascii="Georgia" w:hAnsi="Georgia" w:cs="HelveticaNeue"/>
          <w:noProof/>
          <w:sz w:val="22"/>
          <w:szCs w:val="21"/>
        </w:rPr>
        <w:t xml:space="preserve">Il percorso </w:t>
      </w:r>
      <w:r w:rsidR="00E71282" w:rsidRPr="00312489">
        <w:rPr>
          <w:rFonts w:ascii="Georgia" w:hAnsi="Georgia" w:cs="HelveticaNeue"/>
          <w:noProof/>
          <w:sz w:val="22"/>
          <w:szCs w:val="21"/>
        </w:rPr>
        <w:t xml:space="preserve">si snoda attraverso </w:t>
      </w:r>
      <w:r w:rsidR="00090A69" w:rsidRPr="00312489">
        <w:rPr>
          <w:rFonts w:ascii="Georgia" w:hAnsi="Georgia" w:cs="HelveticaNeue"/>
          <w:noProof/>
          <w:sz w:val="22"/>
          <w:szCs w:val="21"/>
        </w:rPr>
        <w:t xml:space="preserve">progetti diversi, in cui il </w:t>
      </w:r>
      <w:r w:rsidR="00947E28" w:rsidRPr="00312489">
        <w:rPr>
          <w:rFonts w:ascii="Georgia" w:hAnsi="Georgia" w:cs="HelveticaNeue"/>
          <w:noProof/>
          <w:sz w:val="22"/>
          <w:szCs w:val="21"/>
        </w:rPr>
        <w:t xml:space="preserve">costante </w:t>
      </w:r>
      <w:r w:rsidR="00090A69" w:rsidRPr="00312489">
        <w:rPr>
          <w:rFonts w:ascii="Georgia" w:hAnsi="Georgia" w:cs="HelveticaNeue"/>
          <w:noProof/>
          <w:sz w:val="22"/>
          <w:szCs w:val="21"/>
        </w:rPr>
        <w:t xml:space="preserve">interesse per l’evoluzione del linguaggio pittorico si accompagna a </w:t>
      </w:r>
      <w:r w:rsidR="006D2AF6" w:rsidRPr="00312489">
        <w:rPr>
          <w:rFonts w:ascii="Georgia" w:hAnsi="Georgia" w:cs="HelveticaNeue"/>
          <w:noProof/>
          <w:sz w:val="22"/>
          <w:szCs w:val="21"/>
        </w:rPr>
        <w:t>un’</w:t>
      </w:r>
      <w:r w:rsidR="004371A8" w:rsidRPr="00312489">
        <w:rPr>
          <w:rFonts w:ascii="Georgia" w:hAnsi="Georgia" w:cs="HelveticaNeue"/>
          <w:noProof/>
          <w:sz w:val="22"/>
          <w:szCs w:val="21"/>
        </w:rPr>
        <w:t xml:space="preserve">attenzione </w:t>
      </w:r>
      <w:r w:rsidR="005E73A3" w:rsidRPr="00312489">
        <w:rPr>
          <w:rFonts w:ascii="Georgia" w:hAnsi="Georgia" w:cs="HelveticaNeue"/>
          <w:noProof/>
          <w:sz w:val="22"/>
          <w:szCs w:val="21"/>
        </w:rPr>
        <w:t>per</w:t>
      </w:r>
      <w:r w:rsidR="00C96240" w:rsidRPr="00312489">
        <w:rPr>
          <w:rFonts w:ascii="Georgia" w:hAnsi="Georgia" w:cs="HelveticaNeue"/>
          <w:noProof/>
          <w:sz w:val="22"/>
          <w:szCs w:val="21"/>
        </w:rPr>
        <w:t xml:space="preserve"> nuove forme espressive</w:t>
      </w:r>
      <w:r w:rsidR="00F3099F" w:rsidRPr="00312489">
        <w:rPr>
          <w:rFonts w:ascii="Georgia" w:hAnsi="Georgia" w:cs="HelveticaNeue"/>
          <w:noProof/>
          <w:sz w:val="22"/>
          <w:szCs w:val="21"/>
        </w:rPr>
        <w:t xml:space="preserve"> e a un’interrogazione sullo statuto dell’opera d’arte</w:t>
      </w:r>
      <w:r w:rsidR="00C96240" w:rsidRPr="00312489">
        <w:rPr>
          <w:rFonts w:ascii="Georgia" w:hAnsi="Georgia" w:cs="HelveticaNeue"/>
          <w:noProof/>
          <w:sz w:val="22"/>
          <w:szCs w:val="21"/>
        </w:rPr>
        <w:t xml:space="preserve">, </w:t>
      </w:r>
      <w:r w:rsidR="0069439E" w:rsidRPr="00312489">
        <w:rPr>
          <w:rFonts w:ascii="Georgia" w:hAnsi="Georgia" w:cs="HelveticaNeue"/>
          <w:noProof/>
          <w:sz w:val="22"/>
          <w:szCs w:val="21"/>
        </w:rPr>
        <w:t xml:space="preserve">sempre con una </w:t>
      </w:r>
      <w:r w:rsidR="00154F43" w:rsidRPr="00312489">
        <w:rPr>
          <w:rFonts w:ascii="Georgia" w:hAnsi="Georgia" w:cs="HelveticaNeue"/>
          <w:noProof/>
          <w:sz w:val="22"/>
          <w:szCs w:val="21"/>
        </w:rPr>
        <w:t xml:space="preserve">forte </w:t>
      </w:r>
      <w:r w:rsidR="00185FE3" w:rsidRPr="00312489">
        <w:rPr>
          <w:rFonts w:ascii="Georgia" w:hAnsi="Georgia" w:cs="HelveticaNeue"/>
          <w:noProof/>
          <w:sz w:val="22"/>
          <w:szCs w:val="21"/>
        </w:rPr>
        <w:t>tensione</w:t>
      </w:r>
      <w:r w:rsidR="00A37526" w:rsidRPr="00312489">
        <w:rPr>
          <w:rFonts w:ascii="Georgia" w:hAnsi="Georgia" w:cs="HelveticaNeue"/>
          <w:noProof/>
          <w:sz w:val="22"/>
          <w:szCs w:val="21"/>
        </w:rPr>
        <w:t xml:space="preserve"> </w:t>
      </w:r>
      <w:r w:rsidR="00F4362D" w:rsidRPr="00312489">
        <w:rPr>
          <w:rFonts w:ascii="Georgia" w:hAnsi="Georgia" w:cs="HelveticaNeue"/>
          <w:noProof/>
          <w:sz w:val="22"/>
          <w:szCs w:val="21"/>
        </w:rPr>
        <w:t>verso il futuro</w:t>
      </w:r>
      <w:r w:rsidR="008413D1" w:rsidRPr="00312489">
        <w:rPr>
          <w:rFonts w:ascii="Georgia" w:hAnsi="Georgia" w:cs="HelveticaNeue"/>
          <w:noProof/>
          <w:sz w:val="22"/>
          <w:szCs w:val="21"/>
        </w:rPr>
        <w:t xml:space="preserve">, una </w:t>
      </w:r>
      <w:r w:rsidR="00916A91" w:rsidRPr="00312489">
        <w:rPr>
          <w:rFonts w:ascii="Georgia" w:hAnsi="Georgia" w:cs="HelveticaNeue"/>
          <w:noProof/>
          <w:sz w:val="22"/>
          <w:szCs w:val="21"/>
        </w:rPr>
        <w:t>pre-</w:t>
      </w:r>
      <w:r w:rsidR="008413D1" w:rsidRPr="00312489">
        <w:rPr>
          <w:rFonts w:ascii="Georgia" w:hAnsi="Georgia" w:cs="HelveticaNeue"/>
          <w:noProof/>
          <w:sz w:val="22"/>
          <w:szCs w:val="21"/>
        </w:rPr>
        <w:t xml:space="preserve">visione attraverso cui </w:t>
      </w:r>
      <w:r w:rsidR="00531AE2">
        <w:rPr>
          <w:rFonts w:ascii="Georgia" w:hAnsi="Georgia" w:cs="HelveticaNeue"/>
          <w:noProof/>
          <w:sz w:val="22"/>
          <w:szCs w:val="21"/>
        </w:rPr>
        <w:t>coglierne le tracce.</w:t>
      </w:r>
      <w:r w:rsidR="001933E3">
        <w:rPr>
          <w:rFonts w:ascii="Georgia" w:hAnsi="Georgia" w:cs="HelveticaNeue"/>
          <w:noProof/>
          <w:sz w:val="22"/>
          <w:szCs w:val="21"/>
        </w:rPr>
        <w:br/>
      </w:r>
      <w:r w:rsidR="006A1374">
        <w:rPr>
          <w:rFonts w:ascii="Georgia" w:hAnsi="Georgia"/>
          <w:noProof/>
          <w:sz w:val="22"/>
          <w:szCs w:val="22"/>
        </w:rPr>
        <w:t xml:space="preserve">Questo riallestimento </w:t>
      </w:r>
      <w:r w:rsidR="006A1374" w:rsidRPr="00312489">
        <w:rPr>
          <w:rFonts w:ascii="Georgia" w:hAnsi="Georgia"/>
          <w:noProof/>
          <w:color w:val="auto"/>
          <w:sz w:val="22"/>
          <w:szCs w:val="22"/>
        </w:rPr>
        <w:t>–</w:t>
      </w:r>
      <w:r w:rsidR="006A1374">
        <w:rPr>
          <w:rFonts w:ascii="Georgia" w:hAnsi="Georgia"/>
          <w:noProof/>
          <w:sz w:val="22"/>
          <w:szCs w:val="22"/>
        </w:rPr>
        <w:t xml:space="preserve"> </w:t>
      </w:r>
      <w:r w:rsidR="003D6EAF">
        <w:rPr>
          <w:rFonts w:ascii="Georgia" w:hAnsi="Georgia"/>
          <w:noProof/>
          <w:sz w:val="22"/>
          <w:szCs w:val="22"/>
        </w:rPr>
        <w:t xml:space="preserve">che rappresenta un </w:t>
      </w:r>
      <w:r w:rsidR="007B43A3">
        <w:rPr>
          <w:rFonts w:ascii="Georgia" w:hAnsi="Georgia"/>
          <w:noProof/>
          <w:sz w:val="22"/>
          <w:szCs w:val="22"/>
        </w:rPr>
        <w:t xml:space="preserve">momento di riflessione </w:t>
      </w:r>
      <w:r w:rsidR="00C0142E">
        <w:rPr>
          <w:rFonts w:ascii="Georgia" w:hAnsi="Georgia"/>
          <w:noProof/>
          <w:sz w:val="22"/>
          <w:szCs w:val="22"/>
        </w:rPr>
        <w:t>sul</w:t>
      </w:r>
      <w:r w:rsidR="007057AF">
        <w:rPr>
          <w:rFonts w:ascii="Georgia" w:hAnsi="Georgia"/>
          <w:noProof/>
          <w:sz w:val="22"/>
          <w:szCs w:val="22"/>
        </w:rPr>
        <w:t>la Collezione e sul suo avanzamento</w:t>
      </w:r>
      <w:r w:rsidR="00225C2B">
        <w:rPr>
          <w:rFonts w:ascii="Georgia" w:hAnsi="Georgia"/>
          <w:noProof/>
          <w:sz w:val="22"/>
          <w:szCs w:val="22"/>
        </w:rPr>
        <w:t xml:space="preserve"> </w:t>
      </w:r>
      <w:r w:rsidR="006A1374" w:rsidRPr="00312489">
        <w:rPr>
          <w:rFonts w:ascii="Georgia" w:hAnsi="Georgia"/>
          <w:noProof/>
          <w:color w:val="auto"/>
          <w:sz w:val="22"/>
          <w:szCs w:val="22"/>
        </w:rPr>
        <w:t>–</w:t>
      </w:r>
      <w:r w:rsidR="001933E3" w:rsidRPr="00312489">
        <w:rPr>
          <w:rFonts w:ascii="Georgia" w:hAnsi="Georgia"/>
          <w:noProof/>
          <w:sz w:val="22"/>
          <w:szCs w:val="22"/>
        </w:rPr>
        <w:t xml:space="preserve"> </w:t>
      </w:r>
      <w:r w:rsidR="00095DD4">
        <w:rPr>
          <w:rFonts w:ascii="Georgia" w:hAnsi="Georgia"/>
          <w:noProof/>
          <w:sz w:val="22"/>
          <w:szCs w:val="22"/>
        </w:rPr>
        <w:t>è accompagnato da</w:t>
      </w:r>
      <w:r w:rsidR="005013D1">
        <w:rPr>
          <w:rFonts w:ascii="Georgia" w:hAnsi="Georgia"/>
          <w:noProof/>
          <w:sz w:val="22"/>
          <w:szCs w:val="22"/>
        </w:rPr>
        <w:t xml:space="preserve"> </w:t>
      </w:r>
      <w:r w:rsidR="001933E3" w:rsidRPr="00312489">
        <w:rPr>
          <w:rFonts w:ascii="Georgia" w:hAnsi="Georgia"/>
          <w:noProof/>
          <w:sz w:val="22"/>
          <w:szCs w:val="22"/>
        </w:rPr>
        <w:t>una</w:t>
      </w:r>
      <w:r w:rsidR="00864BC8">
        <w:rPr>
          <w:rFonts w:ascii="Georgia" w:hAnsi="Georgia"/>
          <w:noProof/>
          <w:sz w:val="22"/>
          <w:szCs w:val="22"/>
        </w:rPr>
        <w:t xml:space="preserve"> </w:t>
      </w:r>
      <w:r w:rsidR="001933E3" w:rsidRPr="009E15C7">
        <w:rPr>
          <w:rFonts w:ascii="Georgia" w:hAnsi="Georgia"/>
          <w:b/>
          <w:noProof/>
          <w:sz w:val="22"/>
          <w:szCs w:val="22"/>
        </w:rPr>
        <w:t>mostra</w:t>
      </w:r>
      <w:r w:rsidR="00236F09">
        <w:rPr>
          <w:rFonts w:ascii="Georgia" w:hAnsi="Georgia"/>
          <w:b/>
          <w:noProof/>
          <w:sz w:val="22"/>
          <w:szCs w:val="22"/>
        </w:rPr>
        <w:t xml:space="preserve"> </w:t>
      </w:r>
      <w:r w:rsidR="00236F09" w:rsidRPr="00236F09">
        <w:rPr>
          <w:rFonts w:ascii="Georgia" w:hAnsi="Georgia"/>
          <w:noProof/>
          <w:sz w:val="22"/>
          <w:szCs w:val="22"/>
        </w:rPr>
        <w:t>temporanea</w:t>
      </w:r>
      <w:r w:rsidR="001933E3" w:rsidRPr="00312489">
        <w:rPr>
          <w:rFonts w:ascii="Georgia" w:hAnsi="Georgia"/>
          <w:noProof/>
          <w:sz w:val="22"/>
          <w:szCs w:val="22"/>
        </w:rPr>
        <w:t xml:space="preserve">, a piano terra, di </w:t>
      </w:r>
      <w:r w:rsidR="00391B2C">
        <w:rPr>
          <w:rFonts w:ascii="Georgia" w:hAnsi="Georgia"/>
          <w:noProof/>
          <w:sz w:val="22"/>
          <w:szCs w:val="22"/>
        </w:rPr>
        <w:t>docume</w:t>
      </w:r>
      <w:r w:rsidR="002B77CE">
        <w:rPr>
          <w:rFonts w:ascii="Georgia" w:hAnsi="Georgia"/>
          <w:noProof/>
          <w:sz w:val="22"/>
          <w:szCs w:val="22"/>
        </w:rPr>
        <w:t xml:space="preserve">nti, libri e opere </w:t>
      </w:r>
      <w:r w:rsidR="00A41A73">
        <w:rPr>
          <w:rFonts w:ascii="Georgia" w:hAnsi="Georgia"/>
          <w:noProof/>
          <w:sz w:val="22"/>
          <w:szCs w:val="22"/>
        </w:rPr>
        <w:t xml:space="preserve">dai nostri </w:t>
      </w:r>
      <w:r w:rsidR="00A41A73" w:rsidRPr="009E15C7">
        <w:rPr>
          <w:rFonts w:ascii="Georgia" w:hAnsi="Georgia"/>
          <w:b/>
          <w:noProof/>
          <w:sz w:val="22"/>
          <w:szCs w:val="22"/>
        </w:rPr>
        <w:t>archivi</w:t>
      </w:r>
      <w:r w:rsidR="00A41A73">
        <w:rPr>
          <w:rFonts w:ascii="Georgia" w:hAnsi="Georgia"/>
          <w:noProof/>
          <w:sz w:val="22"/>
          <w:szCs w:val="22"/>
        </w:rPr>
        <w:t xml:space="preserve"> e dalla nostra </w:t>
      </w:r>
      <w:r w:rsidR="00A41A73" w:rsidRPr="009E15C7">
        <w:rPr>
          <w:rFonts w:ascii="Georgia" w:hAnsi="Georgia"/>
          <w:b/>
          <w:noProof/>
          <w:sz w:val="22"/>
          <w:szCs w:val="22"/>
        </w:rPr>
        <w:t>b</w:t>
      </w:r>
      <w:r w:rsidR="00316FA6" w:rsidRPr="009E15C7">
        <w:rPr>
          <w:rFonts w:ascii="Georgia" w:hAnsi="Georgia"/>
          <w:b/>
          <w:noProof/>
          <w:sz w:val="22"/>
          <w:szCs w:val="22"/>
        </w:rPr>
        <w:t>iblioteca</w:t>
      </w:r>
      <w:r w:rsidR="00D42052" w:rsidRPr="00A91E5D">
        <w:rPr>
          <w:rFonts w:ascii="Georgia" w:hAnsi="Georgia"/>
          <w:noProof/>
          <w:sz w:val="22"/>
          <w:szCs w:val="22"/>
        </w:rPr>
        <w:t>, luoghi vivi di conoscenza</w:t>
      </w:r>
      <w:r w:rsidR="00D42052">
        <w:rPr>
          <w:rFonts w:ascii="Georgia" w:hAnsi="Georgia"/>
          <w:b/>
          <w:noProof/>
          <w:sz w:val="22"/>
          <w:szCs w:val="22"/>
        </w:rPr>
        <w:t xml:space="preserve"> </w:t>
      </w:r>
      <w:r w:rsidR="00A91E5D" w:rsidRPr="009A42D6">
        <w:rPr>
          <w:rFonts w:ascii="Georgia" w:hAnsi="Georgia"/>
          <w:noProof/>
          <w:sz w:val="22"/>
          <w:szCs w:val="22"/>
        </w:rPr>
        <w:t>e approfondimento</w:t>
      </w:r>
      <w:r w:rsidR="00461CE8" w:rsidRPr="009A42D6">
        <w:rPr>
          <w:rFonts w:ascii="Georgia" w:hAnsi="Georgia"/>
          <w:noProof/>
          <w:sz w:val="22"/>
          <w:szCs w:val="22"/>
        </w:rPr>
        <w:t>.</w:t>
      </w:r>
      <w:r w:rsidR="00461CE8" w:rsidRPr="00461CE8">
        <w:rPr>
          <w:rFonts w:ascii="Georgia" w:hAnsi="Georgia"/>
          <w:noProof/>
          <w:sz w:val="22"/>
          <w:szCs w:val="22"/>
        </w:rPr>
        <w:t xml:space="preserve"> </w:t>
      </w:r>
      <w:r w:rsidR="00461CE8">
        <w:rPr>
          <w:rFonts w:ascii="Georgia" w:hAnsi="Georgia"/>
          <w:noProof/>
          <w:sz w:val="22"/>
          <w:szCs w:val="22"/>
        </w:rPr>
        <w:t xml:space="preserve">Questi </w:t>
      </w:r>
      <w:r w:rsidR="002B77CE">
        <w:rPr>
          <w:rFonts w:ascii="Georgia" w:hAnsi="Georgia"/>
          <w:noProof/>
          <w:sz w:val="22"/>
          <w:szCs w:val="22"/>
        </w:rPr>
        <w:t xml:space="preserve">materiali </w:t>
      </w:r>
      <w:r w:rsidR="000C0B80">
        <w:rPr>
          <w:rFonts w:ascii="Georgia" w:hAnsi="Georgia"/>
          <w:noProof/>
          <w:sz w:val="22"/>
          <w:szCs w:val="22"/>
        </w:rPr>
        <w:t>valorizzano</w:t>
      </w:r>
      <w:r w:rsidR="005775A1">
        <w:rPr>
          <w:rFonts w:ascii="Georgia" w:hAnsi="Georgia"/>
          <w:noProof/>
          <w:sz w:val="22"/>
          <w:szCs w:val="22"/>
        </w:rPr>
        <w:t>, attraverso alcuni signifi</w:t>
      </w:r>
      <w:r w:rsidR="004641F7">
        <w:rPr>
          <w:rFonts w:ascii="Georgia" w:hAnsi="Georgia"/>
          <w:noProof/>
          <w:sz w:val="22"/>
          <w:szCs w:val="22"/>
        </w:rPr>
        <w:t>c</w:t>
      </w:r>
      <w:r w:rsidR="005775A1">
        <w:rPr>
          <w:rFonts w:ascii="Georgia" w:hAnsi="Georgia"/>
          <w:noProof/>
          <w:sz w:val="22"/>
          <w:szCs w:val="22"/>
        </w:rPr>
        <w:t>a</w:t>
      </w:r>
      <w:r w:rsidR="004641F7">
        <w:rPr>
          <w:rFonts w:ascii="Georgia" w:hAnsi="Georgia"/>
          <w:noProof/>
          <w:sz w:val="22"/>
          <w:szCs w:val="22"/>
        </w:rPr>
        <w:t>tivi esempi,</w:t>
      </w:r>
      <w:r w:rsidR="000C0B80">
        <w:rPr>
          <w:rFonts w:ascii="Georgia" w:hAnsi="Georgia"/>
          <w:noProof/>
          <w:sz w:val="22"/>
          <w:szCs w:val="22"/>
        </w:rPr>
        <w:t xml:space="preserve"> la vita</w:t>
      </w:r>
      <w:r w:rsidR="004641F7">
        <w:rPr>
          <w:rFonts w:ascii="Georgia" w:hAnsi="Georgia"/>
          <w:noProof/>
          <w:sz w:val="22"/>
          <w:szCs w:val="22"/>
        </w:rPr>
        <w:t>l</w:t>
      </w:r>
      <w:r w:rsidR="000C0B80">
        <w:rPr>
          <w:rFonts w:ascii="Georgia" w:hAnsi="Georgia"/>
          <w:noProof/>
          <w:sz w:val="22"/>
          <w:szCs w:val="22"/>
        </w:rPr>
        <w:t xml:space="preserve">ità del processo di creazione </w:t>
      </w:r>
      <w:r w:rsidR="00E20A64">
        <w:rPr>
          <w:rFonts w:ascii="Georgia" w:hAnsi="Georgia"/>
          <w:noProof/>
          <w:sz w:val="22"/>
          <w:szCs w:val="22"/>
        </w:rPr>
        <w:t xml:space="preserve">delle opere d’arte </w:t>
      </w:r>
      <w:r w:rsidR="005F53B2">
        <w:rPr>
          <w:rFonts w:ascii="Georgia" w:hAnsi="Georgia"/>
          <w:noProof/>
          <w:sz w:val="22"/>
          <w:szCs w:val="22"/>
        </w:rPr>
        <w:t xml:space="preserve">e le connessioni permeabili tra i diversi nuclei </w:t>
      </w:r>
      <w:r w:rsidR="009C073A">
        <w:rPr>
          <w:rFonts w:ascii="Georgia" w:hAnsi="Georgia"/>
          <w:noProof/>
          <w:sz w:val="22"/>
          <w:szCs w:val="22"/>
        </w:rPr>
        <w:t>di raccolte della Collezione.</w:t>
      </w:r>
    </w:p>
    <w:p w14:paraId="0B425C3E" w14:textId="1F40B6D2" w:rsidR="006906FD" w:rsidRPr="00312489" w:rsidRDefault="006906FD" w:rsidP="007F15A4">
      <w:pPr>
        <w:ind w:left="3402"/>
        <w:rPr>
          <w:rFonts w:ascii="Georgia" w:hAnsi="Georgia"/>
          <w:noProof/>
          <w:sz w:val="22"/>
          <w:szCs w:val="22"/>
        </w:rPr>
      </w:pPr>
    </w:p>
    <w:p w14:paraId="144CED7A" w14:textId="77777777" w:rsidR="00346B99" w:rsidRDefault="00346B99" w:rsidP="00F910D0">
      <w:pPr>
        <w:pStyle w:val="Corpotesto"/>
        <w:tabs>
          <w:tab w:val="left" w:pos="3261"/>
          <w:tab w:val="left" w:pos="3402"/>
          <w:tab w:val="left" w:pos="3544"/>
        </w:tabs>
        <w:spacing w:line="240" w:lineRule="auto"/>
        <w:ind w:left="3402"/>
        <w:jc w:val="left"/>
        <w:rPr>
          <w:rFonts w:ascii="Georgia" w:hAnsi="Georgia"/>
          <w:noProof/>
        </w:rPr>
      </w:pPr>
    </w:p>
    <w:p w14:paraId="4628DE8A" w14:textId="2BA307F4" w:rsidR="0034246A" w:rsidRPr="00312489" w:rsidRDefault="00B8092E" w:rsidP="00F910D0">
      <w:pPr>
        <w:pStyle w:val="Corpotesto"/>
        <w:tabs>
          <w:tab w:val="left" w:pos="3261"/>
          <w:tab w:val="left" w:pos="3402"/>
          <w:tab w:val="left" w:pos="3544"/>
        </w:tabs>
        <w:spacing w:line="240" w:lineRule="auto"/>
        <w:ind w:left="3402"/>
        <w:jc w:val="left"/>
        <w:rPr>
          <w:rFonts w:ascii="Georgia" w:hAnsi="Georgia"/>
          <w:noProof/>
        </w:rPr>
      </w:pPr>
      <w:r w:rsidRPr="00312489">
        <w:rPr>
          <w:rFonts w:ascii="Georgia" w:hAnsi="Georgia"/>
          <w:noProof/>
        </w:rPr>
        <w:t>Inaugurazione</w:t>
      </w:r>
      <w:r w:rsidR="00CB5EB7" w:rsidRPr="00312489">
        <w:rPr>
          <w:rFonts w:ascii="Georgia" w:hAnsi="Georgia"/>
          <w:noProof/>
        </w:rPr>
        <w:t xml:space="preserve"> su invito: </w:t>
      </w:r>
      <w:r w:rsidR="00C65732" w:rsidRPr="00312489">
        <w:rPr>
          <w:rFonts w:ascii="Georgia" w:hAnsi="Georgia"/>
          <w:noProof/>
        </w:rPr>
        <w:t>2 marz</w:t>
      </w:r>
      <w:r w:rsidR="00C65732" w:rsidRPr="00312489">
        <w:rPr>
          <w:rFonts w:ascii="Georgia" w:hAnsi="Georgia"/>
          <w:noProof/>
          <w:color w:val="auto"/>
        </w:rPr>
        <w:t>o</w:t>
      </w:r>
      <w:r w:rsidR="00CB5EB7" w:rsidRPr="00312489">
        <w:rPr>
          <w:rFonts w:ascii="Georgia" w:hAnsi="Georgia"/>
          <w:noProof/>
          <w:color w:val="auto"/>
        </w:rPr>
        <w:t xml:space="preserve"> </w:t>
      </w:r>
      <w:r w:rsidR="00C65732" w:rsidRPr="00312489">
        <w:rPr>
          <w:rFonts w:ascii="Georgia" w:hAnsi="Georgia"/>
          <w:noProof/>
          <w:color w:val="auto"/>
        </w:rPr>
        <w:t>2019</w:t>
      </w:r>
      <w:r w:rsidR="0065651A" w:rsidRPr="00312489">
        <w:rPr>
          <w:rFonts w:ascii="Georgia" w:hAnsi="Georgia"/>
          <w:noProof/>
          <w:color w:val="auto"/>
        </w:rPr>
        <w:t xml:space="preserve">, </w:t>
      </w:r>
      <w:r w:rsidR="00135F5C" w:rsidRPr="00312489">
        <w:rPr>
          <w:rFonts w:ascii="Georgia" w:hAnsi="Georgia"/>
          <w:noProof/>
          <w:color w:val="auto"/>
        </w:rPr>
        <w:t xml:space="preserve">alle ore 18.00, alla presenza </w:t>
      </w:r>
      <w:r w:rsidR="00970D49" w:rsidRPr="00312489">
        <w:rPr>
          <w:rFonts w:ascii="Georgia" w:hAnsi="Georgia"/>
          <w:noProof/>
          <w:color w:val="auto"/>
        </w:rPr>
        <w:t xml:space="preserve">di alcuni degli </w:t>
      </w:r>
      <w:r w:rsidR="00970D49" w:rsidRPr="001533FB">
        <w:rPr>
          <w:rFonts w:ascii="Georgia" w:hAnsi="Georgia"/>
          <w:noProof/>
          <w:color w:val="auto"/>
        </w:rPr>
        <w:t>artisti</w:t>
      </w:r>
      <w:r w:rsidR="006835C3" w:rsidRPr="001533FB">
        <w:rPr>
          <w:rFonts w:ascii="Georgia" w:hAnsi="Georgia"/>
          <w:noProof/>
          <w:color w:val="auto"/>
        </w:rPr>
        <w:t>.</w:t>
      </w:r>
    </w:p>
    <w:p w14:paraId="28EE3983" w14:textId="77777777" w:rsidR="0034246A" w:rsidRPr="00312489" w:rsidRDefault="0034246A" w:rsidP="00F910D0">
      <w:pPr>
        <w:pStyle w:val="Testopreformattato"/>
        <w:tabs>
          <w:tab w:val="left" w:pos="3402"/>
        </w:tabs>
        <w:ind w:left="3402"/>
        <w:rPr>
          <w:rFonts w:ascii="Georgia" w:hAnsi="Georgia"/>
          <w:noProof/>
          <w:sz w:val="22"/>
          <w:szCs w:val="22"/>
        </w:rPr>
      </w:pPr>
    </w:p>
    <w:p w14:paraId="6765A7D7" w14:textId="77777777" w:rsidR="00307B13" w:rsidRDefault="00307B13" w:rsidP="00F910D0">
      <w:pPr>
        <w:pStyle w:val="Testopreformattato"/>
        <w:tabs>
          <w:tab w:val="left" w:pos="3402"/>
        </w:tabs>
        <w:ind w:left="3402"/>
        <w:rPr>
          <w:rFonts w:ascii="Georgia" w:hAnsi="Georgia"/>
          <w:noProof/>
          <w:sz w:val="22"/>
          <w:szCs w:val="22"/>
        </w:rPr>
      </w:pPr>
    </w:p>
    <w:p w14:paraId="7DB8B21A" w14:textId="77777777" w:rsidR="00236F09" w:rsidRPr="00312489" w:rsidRDefault="00236F09" w:rsidP="00F910D0">
      <w:pPr>
        <w:pStyle w:val="Testopreformattato"/>
        <w:tabs>
          <w:tab w:val="left" w:pos="3402"/>
        </w:tabs>
        <w:ind w:left="3402"/>
        <w:rPr>
          <w:rFonts w:ascii="Georgia" w:hAnsi="Georgia"/>
          <w:noProof/>
          <w:sz w:val="22"/>
          <w:szCs w:val="22"/>
        </w:rPr>
      </w:pPr>
    </w:p>
    <w:p w14:paraId="45E0C3BC" w14:textId="58592976" w:rsidR="005F34D9" w:rsidRDefault="000251DB" w:rsidP="005F34D9">
      <w:pPr>
        <w:pStyle w:val="Testopreformattato"/>
        <w:tabs>
          <w:tab w:val="left" w:pos="3402"/>
        </w:tabs>
        <w:ind w:left="3402"/>
        <w:rPr>
          <w:rFonts w:ascii="Georgia" w:hAnsi="Georgia"/>
          <w:b/>
          <w:noProof/>
          <w:color w:val="auto"/>
          <w:sz w:val="22"/>
          <w:szCs w:val="22"/>
        </w:rPr>
      </w:pPr>
      <w:r w:rsidRPr="00312489">
        <w:rPr>
          <w:rFonts w:ascii="Georgia" w:hAnsi="Georgia"/>
          <w:b/>
          <w:noProof/>
          <w:color w:val="auto"/>
          <w:sz w:val="22"/>
          <w:szCs w:val="22"/>
        </w:rPr>
        <w:t>Dal 3 marzo 2019</w:t>
      </w:r>
      <w:r w:rsidR="00161E15" w:rsidRPr="00312489">
        <w:rPr>
          <w:rFonts w:ascii="Georgia" w:hAnsi="Georgia"/>
          <w:b/>
          <w:noProof/>
          <w:color w:val="auto"/>
          <w:sz w:val="22"/>
          <w:szCs w:val="22"/>
        </w:rPr>
        <w:t xml:space="preserve"> </w:t>
      </w:r>
    </w:p>
    <w:p w14:paraId="31959425" w14:textId="77777777" w:rsidR="00236F09" w:rsidRPr="00312489" w:rsidRDefault="00236F09" w:rsidP="005F34D9">
      <w:pPr>
        <w:pStyle w:val="Testopreformattato"/>
        <w:tabs>
          <w:tab w:val="left" w:pos="3402"/>
        </w:tabs>
        <w:ind w:left="3402"/>
        <w:rPr>
          <w:rFonts w:ascii="Georgia" w:hAnsi="Georgia"/>
          <w:b/>
          <w:noProof/>
          <w:color w:val="auto"/>
          <w:sz w:val="22"/>
          <w:szCs w:val="22"/>
        </w:rPr>
      </w:pPr>
    </w:p>
    <w:p w14:paraId="6D43B2D8" w14:textId="1C6D68F6" w:rsidR="00906A99" w:rsidRPr="00312489" w:rsidRDefault="00314769" w:rsidP="00906A99">
      <w:pPr>
        <w:pStyle w:val="Testopreformattato"/>
        <w:tabs>
          <w:tab w:val="left" w:pos="3402"/>
        </w:tabs>
        <w:ind w:left="3402"/>
        <w:rPr>
          <w:rFonts w:ascii="Georgia" w:hAnsi="Georgia"/>
          <w:noProof/>
          <w:sz w:val="22"/>
          <w:szCs w:val="22"/>
        </w:rPr>
      </w:pPr>
      <w:r>
        <w:rPr>
          <w:rFonts w:ascii="Georgia" w:hAnsi="Georgia"/>
          <w:noProof/>
          <w:sz w:val="22"/>
          <w:szCs w:val="22"/>
        </w:rPr>
        <w:t>Come fin dalla sua apertura, la</w:t>
      </w:r>
      <w:r w:rsidR="00906A99" w:rsidRPr="00312489">
        <w:rPr>
          <w:rFonts w:ascii="Georgia" w:hAnsi="Georgia"/>
          <w:noProof/>
          <w:sz w:val="22"/>
          <w:szCs w:val="22"/>
        </w:rPr>
        <w:t xml:space="preserve"> visita alla collezione permanente è </w:t>
      </w:r>
      <w:r w:rsidR="004B1937">
        <w:rPr>
          <w:rFonts w:ascii="Georgia" w:hAnsi="Georgia"/>
          <w:noProof/>
          <w:sz w:val="22"/>
          <w:szCs w:val="22"/>
        </w:rPr>
        <w:t xml:space="preserve">su prenotazione, </w:t>
      </w:r>
      <w:r w:rsidR="00906A99" w:rsidRPr="00312489">
        <w:rPr>
          <w:rFonts w:ascii="Georgia" w:hAnsi="Georgia"/>
          <w:noProof/>
          <w:sz w:val="22"/>
          <w:szCs w:val="22"/>
        </w:rPr>
        <w:t>accompagnata</w:t>
      </w:r>
      <w:r w:rsidR="001E7406">
        <w:rPr>
          <w:rFonts w:ascii="Georgia" w:hAnsi="Georgia"/>
          <w:noProof/>
          <w:sz w:val="22"/>
          <w:szCs w:val="22"/>
        </w:rPr>
        <w:t>, gratuita</w:t>
      </w:r>
      <w:r w:rsidR="00906A99" w:rsidRPr="00312489">
        <w:rPr>
          <w:rFonts w:ascii="Georgia" w:hAnsi="Georgia"/>
          <w:noProof/>
          <w:sz w:val="22"/>
          <w:szCs w:val="22"/>
        </w:rPr>
        <w:t xml:space="preserve"> e riservata a un massimo di </w:t>
      </w:r>
      <w:r w:rsidR="0065444E" w:rsidRPr="00312489">
        <w:rPr>
          <w:rFonts w:ascii="Georgia" w:hAnsi="Georgia"/>
          <w:noProof/>
          <w:sz w:val="22"/>
          <w:szCs w:val="22"/>
        </w:rPr>
        <w:t>25</w:t>
      </w:r>
      <w:r w:rsidR="00906A99" w:rsidRPr="00312489">
        <w:rPr>
          <w:rFonts w:ascii="Georgia" w:hAnsi="Georgia"/>
          <w:noProof/>
          <w:sz w:val="22"/>
          <w:szCs w:val="22"/>
        </w:rPr>
        <w:t xml:space="preserve"> visitatori per volta. </w:t>
      </w:r>
    </w:p>
    <w:p w14:paraId="39131EE1" w14:textId="77777777" w:rsidR="00531008" w:rsidRDefault="00906A99" w:rsidP="00906A99">
      <w:pPr>
        <w:pStyle w:val="Testopreformattato"/>
        <w:tabs>
          <w:tab w:val="left" w:pos="3402"/>
        </w:tabs>
        <w:ind w:left="3402"/>
        <w:rPr>
          <w:rFonts w:ascii="Georgia" w:hAnsi="Georgia"/>
          <w:noProof/>
          <w:sz w:val="22"/>
          <w:szCs w:val="22"/>
        </w:rPr>
      </w:pPr>
      <w:r w:rsidRPr="00312489">
        <w:rPr>
          <w:rFonts w:ascii="Georgia" w:hAnsi="Georgia"/>
          <w:noProof/>
          <w:sz w:val="22"/>
          <w:szCs w:val="22"/>
        </w:rPr>
        <w:t>Le visite iniziano nei seguenti orari: giovedì e venerdì ore 15.00; sabato e domenica ore 10.30 e ore 15.00.</w:t>
      </w:r>
    </w:p>
    <w:p w14:paraId="1885F48A" w14:textId="77777777" w:rsidR="009B73AE" w:rsidRDefault="00531008" w:rsidP="00906A99">
      <w:pPr>
        <w:pStyle w:val="Testopreformattato"/>
        <w:tabs>
          <w:tab w:val="left" w:pos="3402"/>
        </w:tabs>
        <w:ind w:left="3402"/>
        <w:rPr>
          <w:rFonts w:ascii="Georgia" w:hAnsi="Georgia"/>
          <w:noProof/>
          <w:sz w:val="22"/>
          <w:szCs w:val="22"/>
        </w:rPr>
      </w:pPr>
      <w:r>
        <w:rPr>
          <w:rFonts w:ascii="Georgia" w:hAnsi="Georgia"/>
          <w:noProof/>
          <w:sz w:val="22"/>
          <w:szCs w:val="22"/>
        </w:rPr>
        <w:t>Per prenota</w:t>
      </w:r>
      <w:r w:rsidR="009B73AE">
        <w:rPr>
          <w:rFonts w:ascii="Georgia" w:hAnsi="Georgia"/>
          <w:noProof/>
          <w:sz w:val="22"/>
          <w:szCs w:val="22"/>
        </w:rPr>
        <w:t>zioni:</w:t>
      </w:r>
    </w:p>
    <w:p w14:paraId="7398CBF3" w14:textId="18944003" w:rsidR="00667C37" w:rsidRPr="00C40690" w:rsidRDefault="00910B7D" w:rsidP="00906A99">
      <w:pPr>
        <w:pStyle w:val="Testopreformattato"/>
        <w:tabs>
          <w:tab w:val="left" w:pos="3402"/>
        </w:tabs>
        <w:ind w:left="3402"/>
        <w:rPr>
          <w:rFonts w:ascii="Georgia" w:hAnsi="Georgia"/>
          <w:noProof/>
          <w:color w:val="auto"/>
          <w:sz w:val="22"/>
          <w:szCs w:val="22"/>
        </w:rPr>
      </w:pPr>
      <w:hyperlink r:id="rId8" w:history="1">
        <w:r w:rsidR="00C40690" w:rsidRPr="00C40690">
          <w:rPr>
            <w:rStyle w:val="Collegamentoipertestuale"/>
            <w:rFonts w:ascii="Georgia" w:hAnsi="Georgia"/>
            <w:noProof/>
            <w:color w:val="auto"/>
            <w:sz w:val="22"/>
            <w:szCs w:val="22"/>
          </w:rPr>
          <w:t>www.collezionemaramotti.org/it/prenotazione-online</w:t>
        </w:r>
      </w:hyperlink>
    </w:p>
    <w:p w14:paraId="5930F497" w14:textId="73B093E4" w:rsidR="00906A99" w:rsidRDefault="00BE636A" w:rsidP="00906A99">
      <w:pPr>
        <w:pStyle w:val="Testopreformattato"/>
        <w:tabs>
          <w:tab w:val="left" w:pos="3402"/>
        </w:tabs>
        <w:ind w:left="3402"/>
        <w:rPr>
          <w:rFonts w:ascii="Georgia" w:hAnsi="Georgia"/>
          <w:noProof/>
          <w:sz w:val="22"/>
          <w:szCs w:val="22"/>
        </w:rPr>
      </w:pPr>
      <w:r w:rsidRPr="00C40690">
        <w:rPr>
          <w:rFonts w:ascii="Georgia" w:hAnsi="Georgia"/>
          <w:noProof/>
          <w:color w:val="auto"/>
          <w:sz w:val="22"/>
          <w:szCs w:val="22"/>
        </w:rPr>
        <w:t>o</w:t>
      </w:r>
      <w:r w:rsidR="001A556E" w:rsidRPr="00C40690">
        <w:rPr>
          <w:rFonts w:ascii="Georgia" w:hAnsi="Georgia"/>
          <w:noProof/>
          <w:color w:val="auto"/>
          <w:sz w:val="22"/>
          <w:szCs w:val="22"/>
        </w:rPr>
        <w:t>p</w:t>
      </w:r>
      <w:r w:rsidR="001A556E">
        <w:rPr>
          <w:rFonts w:ascii="Georgia" w:hAnsi="Georgia"/>
          <w:noProof/>
          <w:sz w:val="22"/>
          <w:szCs w:val="22"/>
        </w:rPr>
        <w:t xml:space="preserve">pure </w:t>
      </w:r>
      <w:r w:rsidR="004B6757">
        <w:rPr>
          <w:rFonts w:ascii="Georgia" w:hAnsi="Georgia"/>
          <w:noProof/>
          <w:sz w:val="22"/>
          <w:szCs w:val="22"/>
        </w:rPr>
        <w:t>t</w:t>
      </w:r>
      <w:r w:rsidR="00667C37">
        <w:rPr>
          <w:rFonts w:ascii="Georgia" w:hAnsi="Georgia"/>
          <w:noProof/>
          <w:sz w:val="22"/>
          <w:szCs w:val="22"/>
        </w:rPr>
        <w:t>el. +39 0522 382484</w:t>
      </w:r>
      <w:r w:rsidR="00236F09">
        <w:rPr>
          <w:rFonts w:ascii="Georgia" w:hAnsi="Georgia"/>
          <w:noProof/>
          <w:sz w:val="22"/>
          <w:szCs w:val="22"/>
        </w:rPr>
        <w:br/>
      </w:r>
    </w:p>
    <w:p w14:paraId="52611D4B" w14:textId="1F980ECC" w:rsidR="00236F09" w:rsidRDefault="005F4BA7" w:rsidP="00906A99">
      <w:pPr>
        <w:pStyle w:val="Testopreformattato"/>
        <w:tabs>
          <w:tab w:val="left" w:pos="3402"/>
        </w:tabs>
        <w:ind w:left="3402"/>
        <w:rPr>
          <w:rFonts w:ascii="Georgia" w:hAnsi="Georgia"/>
          <w:noProof/>
          <w:sz w:val="22"/>
          <w:szCs w:val="22"/>
        </w:rPr>
      </w:pPr>
      <w:r>
        <w:rPr>
          <w:rFonts w:ascii="Georgia" w:hAnsi="Georgia"/>
          <w:noProof/>
          <w:sz w:val="22"/>
          <w:szCs w:val="22"/>
        </w:rPr>
        <w:t xml:space="preserve">Per visitare </w:t>
      </w:r>
      <w:r w:rsidR="00236F09">
        <w:rPr>
          <w:rFonts w:ascii="Georgia" w:hAnsi="Georgia"/>
          <w:noProof/>
          <w:sz w:val="22"/>
          <w:szCs w:val="22"/>
        </w:rPr>
        <w:t xml:space="preserve">la mostra </w:t>
      </w:r>
      <w:r>
        <w:rPr>
          <w:rFonts w:ascii="Georgia" w:hAnsi="Georgia"/>
          <w:noProof/>
          <w:sz w:val="22"/>
          <w:szCs w:val="22"/>
        </w:rPr>
        <w:t>temporanea</w:t>
      </w:r>
      <w:r w:rsidR="00A06ED8">
        <w:rPr>
          <w:rFonts w:ascii="Georgia" w:hAnsi="Georgia"/>
          <w:noProof/>
          <w:sz w:val="22"/>
          <w:szCs w:val="22"/>
        </w:rPr>
        <w:t xml:space="preserve"> d’A</w:t>
      </w:r>
      <w:r w:rsidR="003E38D9">
        <w:rPr>
          <w:rFonts w:ascii="Georgia" w:hAnsi="Georgia"/>
          <w:noProof/>
          <w:sz w:val="22"/>
          <w:szCs w:val="22"/>
        </w:rPr>
        <w:t>rchivio</w:t>
      </w:r>
      <w:r w:rsidR="006C2489">
        <w:rPr>
          <w:rFonts w:ascii="Georgia" w:hAnsi="Georgia"/>
          <w:noProof/>
          <w:sz w:val="22"/>
          <w:szCs w:val="22"/>
        </w:rPr>
        <w:t xml:space="preserve"> (fino al 28 luglio 2019)</w:t>
      </w:r>
      <w:r w:rsidR="009C403D">
        <w:rPr>
          <w:rFonts w:ascii="Georgia" w:hAnsi="Georgia"/>
          <w:noProof/>
          <w:sz w:val="22"/>
          <w:szCs w:val="22"/>
        </w:rPr>
        <w:t xml:space="preserve"> </w:t>
      </w:r>
      <w:r>
        <w:rPr>
          <w:rFonts w:ascii="Georgia" w:hAnsi="Georgia"/>
          <w:noProof/>
          <w:sz w:val="22"/>
          <w:szCs w:val="22"/>
        </w:rPr>
        <w:t xml:space="preserve">non occorre la prenotazione. </w:t>
      </w:r>
      <w:r w:rsidR="004B1937">
        <w:rPr>
          <w:rFonts w:ascii="Georgia" w:hAnsi="Georgia"/>
          <w:noProof/>
          <w:sz w:val="22"/>
          <w:szCs w:val="22"/>
        </w:rPr>
        <w:br/>
      </w:r>
      <w:r>
        <w:rPr>
          <w:rFonts w:ascii="Georgia" w:hAnsi="Georgia"/>
          <w:noProof/>
          <w:sz w:val="22"/>
          <w:szCs w:val="22"/>
        </w:rPr>
        <w:t>Orari: giovedì e venerdì ore 14.3</w:t>
      </w:r>
      <w:r w:rsidRPr="00312489">
        <w:rPr>
          <w:rFonts w:ascii="Georgia" w:hAnsi="Georgia"/>
          <w:noProof/>
          <w:sz w:val="22"/>
          <w:szCs w:val="22"/>
        </w:rPr>
        <w:t>0</w:t>
      </w:r>
      <w:r>
        <w:rPr>
          <w:rFonts w:ascii="Georgia" w:hAnsi="Georgia"/>
          <w:noProof/>
          <w:sz w:val="22"/>
          <w:szCs w:val="22"/>
        </w:rPr>
        <w:t>-18</w:t>
      </w:r>
      <w:r w:rsidR="00B46CBF">
        <w:rPr>
          <w:rFonts w:ascii="Georgia" w:hAnsi="Georgia"/>
          <w:noProof/>
          <w:sz w:val="22"/>
          <w:szCs w:val="22"/>
        </w:rPr>
        <w:t>.</w:t>
      </w:r>
      <w:r>
        <w:rPr>
          <w:rFonts w:ascii="Georgia" w:hAnsi="Georgia"/>
          <w:noProof/>
          <w:sz w:val="22"/>
          <w:szCs w:val="22"/>
        </w:rPr>
        <w:t>30</w:t>
      </w:r>
      <w:r w:rsidR="00FE252C">
        <w:rPr>
          <w:rFonts w:ascii="Georgia" w:hAnsi="Georgia"/>
          <w:noProof/>
          <w:sz w:val="22"/>
          <w:szCs w:val="22"/>
        </w:rPr>
        <w:t>; sabato e domenica ore 10.30-18.30</w:t>
      </w:r>
      <w:r w:rsidRPr="00312489">
        <w:rPr>
          <w:rFonts w:ascii="Georgia" w:hAnsi="Georgia"/>
          <w:noProof/>
          <w:sz w:val="22"/>
          <w:szCs w:val="22"/>
        </w:rPr>
        <w:t>.</w:t>
      </w:r>
    </w:p>
    <w:p w14:paraId="72AD9584" w14:textId="77777777" w:rsidR="00236F09" w:rsidRPr="00312489" w:rsidRDefault="00236F09" w:rsidP="00906A99">
      <w:pPr>
        <w:pStyle w:val="Testopreformattato"/>
        <w:tabs>
          <w:tab w:val="left" w:pos="3402"/>
        </w:tabs>
        <w:ind w:left="3402"/>
        <w:rPr>
          <w:rFonts w:ascii="Georgia" w:hAnsi="Georgia"/>
          <w:noProof/>
          <w:sz w:val="22"/>
          <w:szCs w:val="22"/>
        </w:rPr>
      </w:pPr>
    </w:p>
    <w:p w14:paraId="787CD300" w14:textId="5B42C9F4" w:rsidR="00DC0887" w:rsidRPr="00312489" w:rsidRDefault="00D9033D" w:rsidP="00DC0887">
      <w:pPr>
        <w:pStyle w:val="Testopreformattato"/>
        <w:tabs>
          <w:tab w:val="left" w:pos="3402"/>
        </w:tabs>
        <w:ind w:left="3402"/>
        <w:rPr>
          <w:rFonts w:ascii="Georgia" w:eastAsia="Times New Roman" w:hAnsi="Georgia"/>
          <w:noProof/>
          <w:sz w:val="22"/>
          <w:szCs w:val="22"/>
          <w:shd w:val="clear" w:color="auto" w:fill="FFFFFF"/>
        </w:rPr>
      </w:pPr>
      <w:r w:rsidRPr="00312489">
        <w:rPr>
          <w:rFonts w:ascii="Georgia" w:hAnsi="Georgia"/>
          <w:noProof/>
          <w:sz w:val="22"/>
          <w:szCs w:val="22"/>
        </w:rPr>
        <w:t xml:space="preserve">Giorni di chiusura: </w:t>
      </w:r>
      <w:r w:rsidRPr="00312489">
        <w:rPr>
          <w:rFonts w:ascii="Georgia" w:eastAsia="Times New Roman" w:hAnsi="Georgia"/>
          <w:noProof/>
          <w:sz w:val="22"/>
          <w:szCs w:val="22"/>
          <w:shd w:val="clear" w:color="auto" w:fill="FFFFFF"/>
        </w:rPr>
        <w:t>1 e 6 gennaio, 25 aprile, 1° maggio, dall’1 al 25 agosto, 1° novembre, 25 e 26 dicembre</w:t>
      </w:r>
      <w:r w:rsidR="009A0D6E" w:rsidRPr="00312489">
        <w:rPr>
          <w:rFonts w:ascii="Georgia" w:eastAsia="Times New Roman" w:hAnsi="Georgia"/>
          <w:noProof/>
          <w:sz w:val="22"/>
          <w:szCs w:val="22"/>
          <w:shd w:val="clear" w:color="auto" w:fill="FFFFFF"/>
        </w:rPr>
        <w:t>.</w:t>
      </w:r>
    </w:p>
    <w:p w14:paraId="17B2E6BA" w14:textId="2C4A7C5E" w:rsidR="00DC0887" w:rsidRPr="00312489" w:rsidRDefault="00D9033D" w:rsidP="00DC0887">
      <w:pPr>
        <w:pStyle w:val="Testopreformattato"/>
        <w:tabs>
          <w:tab w:val="left" w:pos="3402"/>
        </w:tabs>
        <w:ind w:left="3402"/>
        <w:rPr>
          <w:rFonts w:ascii="Georgia" w:hAnsi="Georgia"/>
          <w:noProof/>
          <w:sz w:val="22"/>
          <w:szCs w:val="22"/>
        </w:rPr>
      </w:pPr>
      <w:r w:rsidRPr="00312489">
        <w:rPr>
          <w:rFonts w:ascii="Georgia" w:hAnsi="Georgia"/>
          <w:noProof/>
          <w:sz w:val="22"/>
          <w:szCs w:val="22"/>
        </w:rPr>
        <w:t>Ingresso gratuito</w:t>
      </w:r>
      <w:r w:rsidR="009A0D6E" w:rsidRPr="00312489">
        <w:rPr>
          <w:rFonts w:ascii="Georgia" w:hAnsi="Georgia"/>
          <w:noProof/>
          <w:sz w:val="22"/>
          <w:szCs w:val="22"/>
        </w:rPr>
        <w:t>.</w:t>
      </w:r>
    </w:p>
    <w:p w14:paraId="3861095C" w14:textId="77777777" w:rsidR="00CF5F96" w:rsidRDefault="00CF5F96" w:rsidP="00F910D0">
      <w:pPr>
        <w:pStyle w:val="Corpotesto"/>
        <w:tabs>
          <w:tab w:val="left" w:pos="3261"/>
          <w:tab w:val="left" w:pos="3402"/>
          <w:tab w:val="left" w:pos="3544"/>
        </w:tabs>
        <w:spacing w:line="240" w:lineRule="auto"/>
        <w:ind w:left="3402"/>
        <w:jc w:val="left"/>
        <w:rPr>
          <w:rFonts w:ascii="Georgia" w:hAnsi="Georgia"/>
          <w:noProof/>
        </w:rPr>
      </w:pPr>
    </w:p>
    <w:p w14:paraId="4FBDD91D" w14:textId="77777777" w:rsidR="00E95223" w:rsidRDefault="00E95223" w:rsidP="00F910D0">
      <w:pPr>
        <w:pStyle w:val="Corpotesto"/>
        <w:tabs>
          <w:tab w:val="left" w:pos="3261"/>
          <w:tab w:val="left" w:pos="3402"/>
          <w:tab w:val="left" w:pos="3544"/>
        </w:tabs>
        <w:spacing w:line="240" w:lineRule="auto"/>
        <w:ind w:left="3402"/>
        <w:jc w:val="left"/>
        <w:rPr>
          <w:rFonts w:ascii="Georgia" w:hAnsi="Georgia"/>
          <w:noProof/>
        </w:rPr>
      </w:pPr>
    </w:p>
    <w:p w14:paraId="413EFEAF" w14:textId="77777777" w:rsidR="00E95223" w:rsidRPr="00312489" w:rsidRDefault="00E95223" w:rsidP="00F910D0">
      <w:pPr>
        <w:pStyle w:val="Corpotesto"/>
        <w:tabs>
          <w:tab w:val="left" w:pos="3261"/>
          <w:tab w:val="left" w:pos="3402"/>
          <w:tab w:val="left" w:pos="3544"/>
        </w:tabs>
        <w:spacing w:line="240" w:lineRule="auto"/>
        <w:ind w:left="3402"/>
        <w:jc w:val="left"/>
        <w:rPr>
          <w:rFonts w:ascii="Georgia" w:hAnsi="Georgia"/>
          <w:noProof/>
        </w:rPr>
      </w:pPr>
    </w:p>
    <w:p w14:paraId="41E4D153" w14:textId="77777777" w:rsidR="00307B13" w:rsidRPr="00312489" w:rsidRDefault="00307B13" w:rsidP="00F910D0">
      <w:pPr>
        <w:pStyle w:val="Corpotesto"/>
        <w:tabs>
          <w:tab w:val="left" w:pos="3261"/>
          <w:tab w:val="left" w:pos="3402"/>
          <w:tab w:val="left" w:pos="3544"/>
        </w:tabs>
        <w:spacing w:line="100" w:lineRule="atLeast"/>
        <w:ind w:left="3402"/>
        <w:jc w:val="left"/>
        <w:rPr>
          <w:rFonts w:ascii="Georgia" w:hAnsi="Georgia"/>
          <w:noProof/>
        </w:rPr>
      </w:pPr>
    </w:p>
    <w:p w14:paraId="51BEC7B6" w14:textId="77777777" w:rsidR="000319AA" w:rsidRPr="00312489" w:rsidRDefault="000319AA" w:rsidP="00F910D0">
      <w:pPr>
        <w:tabs>
          <w:tab w:val="left" w:pos="2268"/>
          <w:tab w:val="left" w:pos="3402"/>
        </w:tabs>
        <w:ind w:left="3402" w:right="-142"/>
        <w:rPr>
          <w:rFonts w:ascii="Georgia" w:hAnsi="Georgia" w:cs="Georgia"/>
          <w:noProof/>
          <w:sz w:val="20"/>
        </w:rPr>
      </w:pPr>
      <w:r w:rsidRPr="00312489">
        <w:rPr>
          <w:rFonts w:ascii="Georgia" w:hAnsi="Georgia" w:cs="Georgia"/>
          <w:b/>
          <w:noProof/>
          <w:sz w:val="20"/>
        </w:rPr>
        <w:t>Info</w:t>
      </w:r>
    </w:p>
    <w:p w14:paraId="1F006A95" w14:textId="77777777" w:rsidR="000319AA" w:rsidRPr="00312489" w:rsidRDefault="000319AA" w:rsidP="00F910D0">
      <w:pPr>
        <w:tabs>
          <w:tab w:val="left" w:pos="2268"/>
          <w:tab w:val="left" w:pos="3402"/>
        </w:tabs>
        <w:ind w:left="3402" w:right="142"/>
        <w:rPr>
          <w:rFonts w:ascii="Georgia" w:hAnsi="Georgia" w:cs="Georgia"/>
          <w:noProof/>
          <w:sz w:val="20"/>
        </w:rPr>
      </w:pPr>
      <w:r w:rsidRPr="00312489">
        <w:rPr>
          <w:rFonts w:ascii="Georgia" w:hAnsi="Georgia" w:cs="Georgia"/>
          <w:noProof/>
          <w:sz w:val="20"/>
        </w:rPr>
        <w:t xml:space="preserve">Collezione Maramotti </w:t>
      </w:r>
    </w:p>
    <w:p w14:paraId="6E05AB52" w14:textId="77777777" w:rsidR="000319AA" w:rsidRPr="00312489" w:rsidRDefault="000319AA" w:rsidP="00F910D0">
      <w:pPr>
        <w:tabs>
          <w:tab w:val="left" w:pos="2268"/>
          <w:tab w:val="left" w:pos="3402"/>
        </w:tabs>
        <w:ind w:left="3402" w:right="142"/>
        <w:rPr>
          <w:rFonts w:ascii="Georgia" w:hAnsi="Georgia" w:cs="Georgia"/>
          <w:noProof/>
          <w:sz w:val="20"/>
        </w:rPr>
      </w:pPr>
      <w:r w:rsidRPr="00312489">
        <w:rPr>
          <w:rFonts w:ascii="Georgia" w:hAnsi="Georgia" w:cs="Georgia"/>
          <w:noProof/>
          <w:sz w:val="20"/>
        </w:rPr>
        <w:t>Via Fratelli Cervi 66</w:t>
      </w:r>
    </w:p>
    <w:p w14:paraId="6A8A56C8" w14:textId="77777777" w:rsidR="000319AA" w:rsidRPr="00312489" w:rsidRDefault="000319AA" w:rsidP="00F910D0">
      <w:pPr>
        <w:tabs>
          <w:tab w:val="left" w:pos="2268"/>
          <w:tab w:val="left" w:pos="3402"/>
        </w:tabs>
        <w:ind w:left="3402" w:right="142"/>
        <w:rPr>
          <w:rFonts w:ascii="Georgia" w:hAnsi="Georgia" w:cs="Georgia"/>
          <w:noProof/>
          <w:sz w:val="20"/>
        </w:rPr>
      </w:pPr>
      <w:r w:rsidRPr="00312489">
        <w:rPr>
          <w:rFonts w:ascii="Georgia" w:hAnsi="Georgia" w:cs="Georgia"/>
          <w:noProof/>
          <w:sz w:val="20"/>
        </w:rPr>
        <w:t xml:space="preserve">42124 Reggio Emilia </w:t>
      </w:r>
    </w:p>
    <w:p w14:paraId="5830295F" w14:textId="77777777" w:rsidR="000319AA" w:rsidRPr="00312489" w:rsidRDefault="000319AA" w:rsidP="00F910D0">
      <w:pPr>
        <w:tabs>
          <w:tab w:val="left" w:pos="2268"/>
          <w:tab w:val="left" w:pos="3402"/>
        </w:tabs>
        <w:ind w:left="3402" w:right="142"/>
        <w:rPr>
          <w:rFonts w:ascii="Georgia" w:hAnsi="Georgia"/>
          <w:noProof/>
          <w:sz w:val="20"/>
        </w:rPr>
      </w:pPr>
      <w:r w:rsidRPr="00312489">
        <w:rPr>
          <w:rFonts w:ascii="Georgia" w:hAnsi="Georgia" w:cs="Georgia"/>
          <w:noProof/>
          <w:sz w:val="20"/>
        </w:rPr>
        <w:t>tel. +39 0522 382484</w:t>
      </w:r>
    </w:p>
    <w:p w14:paraId="4AAFFEDF" w14:textId="77777777" w:rsidR="000319AA" w:rsidRPr="00312489" w:rsidRDefault="00910B7D" w:rsidP="00F910D0">
      <w:pPr>
        <w:tabs>
          <w:tab w:val="left" w:pos="2268"/>
          <w:tab w:val="left" w:pos="3402"/>
        </w:tabs>
        <w:ind w:left="3402" w:right="142"/>
        <w:rPr>
          <w:rFonts w:ascii="Georgia" w:hAnsi="Georgia"/>
          <w:noProof/>
          <w:color w:val="000000" w:themeColor="text1"/>
          <w:sz w:val="20"/>
        </w:rPr>
      </w:pPr>
      <w:hyperlink r:id="rId9">
        <w:r w:rsidR="000319AA" w:rsidRPr="00312489">
          <w:rPr>
            <w:rStyle w:val="InternetLink"/>
            <w:rFonts w:ascii="Georgia" w:hAnsi="Georgia" w:cs="Georgia"/>
            <w:noProof/>
            <w:color w:val="000000" w:themeColor="text1"/>
            <w:sz w:val="20"/>
            <w:u w:val="none"/>
            <w:lang w:val="it-IT"/>
          </w:rPr>
          <w:t>info@collezionemaramotti.org</w:t>
        </w:r>
      </w:hyperlink>
    </w:p>
    <w:p w14:paraId="6FA5C965" w14:textId="2B1917AE" w:rsidR="000319AA" w:rsidRPr="00312489" w:rsidRDefault="00711F94" w:rsidP="00F910D0">
      <w:pPr>
        <w:pStyle w:val="Testopreformattato"/>
        <w:tabs>
          <w:tab w:val="left" w:pos="2268"/>
          <w:tab w:val="left" w:pos="3402"/>
        </w:tabs>
        <w:ind w:left="3402"/>
        <w:rPr>
          <w:rFonts w:ascii="Georgia" w:hAnsi="Georgia" w:cs="Georgia"/>
          <w:noProof/>
        </w:rPr>
      </w:pPr>
      <w:r w:rsidRPr="00312489">
        <w:rPr>
          <w:rFonts w:ascii="Georgia" w:hAnsi="Georgia" w:cs="Georgia"/>
          <w:noProof/>
        </w:rPr>
        <w:t>collezionemaramotti.org</w:t>
      </w:r>
    </w:p>
    <w:p w14:paraId="13EDF693" w14:textId="77777777" w:rsidR="00711F94" w:rsidRPr="00312489" w:rsidRDefault="00711F94" w:rsidP="00F910D0">
      <w:pPr>
        <w:pStyle w:val="Testopreformattato"/>
        <w:tabs>
          <w:tab w:val="left" w:pos="2268"/>
          <w:tab w:val="left" w:pos="3402"/>
        </w:tabs>
        <w:ind w:left="3402"/>
        <w:rPr>
          <w:rFonts w:ascii="Georgia" w:hAnsi="Georgia" w:cs="Georgia"/>
          <w:noProof/>
        </w:rPr>
      </w:pPr>
    </w:p>
    <w:p w14:paraId="462C2DE3" w14:textId="77777777" w:rsidR="000319AA" w:rsidRPr="00312489" w:rsidRDefault="000319AA" w:rsidP="00F910D0">
      <w:pPr>
        <w:pStyle w:val="Testopreformattato"/>
        <w:tabs>
          <w:tab w:val="left" w:pos="2268"/>
          <w:tab w:val="left" w:pos="3402"/>
        </w:tabs>
        <w:ind w:left="3402"/>
        <w:rPr>
          <w:rFonts w:ascii="Georgia" w:hAnsi="Georgia" w:cs="Georgia"/>
          <w:noProof/>
        </w:rPr>
      </w:pPr>
    </w:p>
    <w:p w14:paraId="27E94398" w14:textId="77777777" w:rsidR="000319AA" w:rsidRPr="00312489" w:rsidRDefault="000319AA" w:rsidP="00F910D0">
      <w:pPr>
        <w:pStyle w:val="Testopreformattato"/>
        <w:tabs>
          <w:tab w:val="left" w:pos="2268"/>
          <w:tab w:val="left" w:pos="3402"/>
        </w:tabs>
        <w:ind w:left="3402"/>
        <w:rPr>
          <w:rFonts w:ascii="Georgia" w:hAnsi="Georgia" w:cs="Georgia"/>
          <w:b/>
          <w:noProof/>
        </w:rPr>
      </w:pPr>
      <w:r w:rsidRPr="00312489">
        <w:rPr>
          <w:rFonts w:ascii="Georgia" w:hAnsi="Georgia" w:cs="Georgia"/>
          <w:b/>
          <w:noProof/>
        </w:rPr>
        <w:t>Ufficio stampa</w:t>
      </w:r>
    </w:p>
    <w:p w14:paraId="3AD2E7CD" w14:textId="77777777" w:rsidR="000319AA" w:rsidRPr="00312489" w:rsidRDefault="000319AA" w:rsidP="00F910D0">
      <w:pPr>
        <w:ind w:left="3402"/>
        <w:rPr>
          <w:rFonts w:ascii="Georgia" w:hAnsi="Georgia"/>
          <w:noProof/>
          <w:sz w:val="20"/>
        </w:rPr>
      </w:pPr>
      <w:r w:rsidRPr="00312489">
        <w:rPr>
          <w:rFonts w:ascii="Georgia" w:hAnsi="Georgia"/>
          <w:noProof/>
          <w:sz w:val="20"/>
        </w:rPr>
        <w:t xml:space="preserve">Rhiannon Pickles – Pickles PR </w:t>
      </w:r>
    </w:p>
    <w:p w14:paraId="4813652F" w14:textId="77777777" w:rsidR="000319AA" w:rsidRPr="00312489" w:rsidRDefault="000319AA" w:rsidP="00F910D0">
      <w:pPr>
        <w:ind w:left="3402"/>
        <w:rPr>
          <w:rFonts w:ascii="Georgia" w:hAnsi="Georgia"/>
          <w:noProof/>
          <w:sz w:val="20"/>
        </w:rPr>
      </w:pPr>
      <w:r w:rsidRPr="00312489">
        <w:rPr>
          <w:rFonts w:ascii="Georgia" w:hAnsi="Georgia"/>
          <w:noProof/>
          <w:sz w:val="20"/>
        </w:rPr>
        <w:t>tel. +31 (0)6158 21202</w:t>
      </w:r>
    </w:p>
    <w:p w14:paraId="2B1DA161" w14:textId="6F056FC7" w:rsidR="000319AA" w:rsidRPr="00312489" w:rsidRDefault="000319AA" w:rsidP="00F910D0">
      <w:pPr>
        <w:ind w:left="3402"/>
        <w:rPr>
          <w:rFonts w:ascii="Georgia" w:hAnsi="Georgia"/>
          <w:noProof/>
          <w:sz w:val="20"/>
        </w:rPr>
      </w:pPr>
      <w:r w:rsidRPr="00312489">
        <w:rPr>
          <w:rFonts w:ascii="Georgia" w:hAnsi="Georgia"/>
          <w:noProof/>
          <w:sz w:val="20"/>
        </w:rPr>
        <w:t xml:space="preserve">Email: </w:t>
      </w:r>
      <w:hyperlink r:id="rId10" w:history="1">
        <w:r w:rsidR="009F62D7" w:rsidRPr="00312489">
          <w:rPr>
            <w:rStyle w:val="Collegamentoipertestuale"/>
            <w:rFonts w:ascii="Georgia" w:hAnsi="Georgia"/>
            <w:noProof/>
            <w:color w:val="auto"/>
            <w:sz w:val="20"/>
            <w:u w:val="none"/>
          </w:rPr>
          <w:t>rhiannon@picklespr.com</w:t>
        </w:r>
      </w:hyperlink>
      <w:r w:rsidRPr="00312489">
        <w:rPr>
          <w:rFonts w:ascii="Georgia" w:hAnsi="Georgia"/>
          <w:noProof/>
          <w:sz w:val="20"/>
        </w:rPr>
        <w:t xml:space="preserve"> </w:t>
      </w:r>
    </w:p>
    <w:p w14:paraId="28C5F783" w14:textId="77777777" w:rsidR="009F62D7" w:rsidRPr="00312489" w:rsidRDefault="009F62D7" w:rsidP="00F910D0">
      <w:pPr>
        <w:ind w:left="3402"/>
        <w:rPr>
          <w:rFonts w:ascii="Georgia" w:hAnsi="Georgia"/>
          <w:noProof/>
          <w:sz w:val="20"/>
        </w:rPr>
      </w:pPr>
    </w:p>
    <w:p w14:paraId="3E9E263F" w14:textId="77777777" w:rsidR="009F62D7" w:rsidRDefault="009F62D7" w:rsidP="00F910D0">
      <w:pPr>
        <w:ind w:left="3402"/>
        <w:rPr>
          <w:rFonts w:ascii="Georgia" w:hAnsi="Georgia"/>
          <w:noProof/>
          <w:sz w:val="20"/>
        </w:rPr>
      </w:pPr>
    </w:p>
    <w:p w14:paraId="1F93A484" w14:textId="77777777" w:rsidR="00C51158" w:rsidRDefault="00C51158" w:rsidP="00F910D0">
      <w:pPr>
        <w:ind w:left="3402"/>
        <w:rPr>
          <w:rFonts w:ascii="Georgia" w:hAnsi="Georgia"/>
          <w:noProof/>
          <w:sz w:val="20"/>
        </w:rPr>
      </w:pPr>
    </w:p>
    <w:p w14:paraId="64311DCC" w14:textId="77777777" w:rsidR="005E0588" w:rsidRDefault="005E0588" w:rsidP="00F910D0">
      <w:pPr>
        <w:ind w:left="3402"/>
        <w:rPr>
          <w:rFonts w:ascii="Georgia" w:hAnsi="Georgia"/>
          <w:noProof/>
          <w:sz w:val="20"/>
        </w:rPr>
      </w:pPr>
    </w:p>
    <w:p w14:paraId="4B50FE8A" w14:textId="77777777" w:rsidR="005E0588" w:rsidRDefault="005E0588" w:rsidP="00F910D0">
      <w:pPr>
        <w:ind w:left="3402"/>
        <w:rPr>
          <w:rFonts w:ascii="Georgia" w:hAnsi="Georgia"/>
          <w:noProof/>
          <w:sz w:val="20"/>
        </w:rPr>
      </w:pPr>
    </w:p>
    <w:p w14:paraId="7D41CF64" w14:textId="77777777" w:rsidR="005E0588" w:rsidRDefault="005E0588" w:rsidP="00F910D0">
      <w:pPr>
        <w:ind w:left="3402"/>
        <w:rPr>
          <w:rFonts w:ascii="Georgia" w:hAnsi="Georgia"/>
          <w:noProof/>
          <w:sz w:val="20"/>
        </w:rPr>
      </w:pPr>
    </w:p>
    <w:p w14:paraId="60BE38AC" w14:textId="77777777" w:rsidR="005E0588" w:rsidRDefault="005E0588" w:rsidP="00F910D0">
      <w:pPr>
        <w:ind w:left="3402"/>
        <w:rPr>
          <w:rFonts w:ascii="Georgia" w:hAnsi="Georgia"/>
          <w:noProof/>
          <w:sz w:val="20"/>
        </w:rPr>
      </w:pPr>
    </w:p>
    <w:p w14:paraId="466E22A6" w14:textId="77777777" w:rsidR="00E12A41" w:rsidRDefault="00E12A41" w:rsidP="00F910D0">
      <w:pPr>
        <w:ind w:left="3402"/>
        <w:rPr>
          <w:rFonts w:ascii="Georgia" w:hAnsi="Georgia"/>
          <w:noProof/>
          <w:sz w:val="20"/>
        </w:rPr>
      </w:pPr>
    </w:p>
    <w:p w14:paraId="59FA926C" w14:textId="77777777" w:rsidR="00F779FE" w:rsidRDefault="00F779FE" w:rsidP="00F910D0">
      <w:pPr>
        <w:ind w:left="3402"/>
        <w:rPr>
          <w:rFonts w:ascii="Georgia" w:hAnsi="Georgia"/>
          <w:noProof/>
          <w:sz w:val="20"/>
        </w:rPr>
      </w:pPr>
    </w:p>
    <w:p w14:paraId="7CD02940" w14:textId="77777777" w:rsidR="00F779FE" w:rsidRDefault="00F779FE" w:rsidP="00F910D0">
      <w:pPr>
        <w:ind w:left="3402"/>
        <w:rPr>
          <w:rFonts w:ascii="Georgia" w:hAnsi="Georgia"/>
          <w:noProof/>
          <w:sz w:val="20"/>
        </w:rPr>
      </w:pPr>
    </w:p>
    <w:p w14:paraId="58CB6B4B" w14:textId="77777777" w:rsidR="00F779FE" w:rsidRDefault="00F779FE" w:rsidP="00F910D0">
      <w:pPr>
        <w:ind w:left="3402"/>
        <w:rPr>
          <w:rFonts w:ascii="Georgia" w:hAnsi="Georgia"/>
          <w:noProof/>
          <w:sz w:val="20"/>
        </w:rPr>
      </w:pPr>
    </w:p>
    <w:p w14:paraId="0EDFFD95" w14:textId="77777777" w:rsidR="00F779FE" w:rsidRDefault="00F779FE" w:rsidP="00F910D0">
      <w:pPr>
        <w:ind w:left="3402"/>
        <w:rPr>
          <w:rFonts w:ascii="Georgia" w:hAnsi="Georgia"/>
          <w:noProof/>
          <w:sz w:val="20"/>
        </w:rPr>
      </w:pPr>
    </w:p>
    <w:p w14:paraId="420FEEBB" w14:textId="77777777" w:rsidR="00F779FE" w:rsidRDefault="00F779FE" w:rsidP="00F910D0">
      <w:pPr>
        <w:ind w:left="3402"/>
        <w:rPr>
          <w:rFonts w:ascii="Georgia" w:hAnsi="Georgia"/>
          <w:noProof/>
          <w:sz w:val="20"/>
        </w:rPr>
      </w:pPr>
    </w:p>
    <w:p w14:paraId="78465F36" w14:textId="77777777" w:rsidR="00F779FE" w:rsidRDefault="00F779FE" w:rsidP="00F910D0">
      <w:pPr>
        <w:ind w:left="3402"/>
        <w:rPr>
          <w:rFonts w:ascii="Georgia" w:hAnsi="Georgia"/>
          <w:noProof/>
          <w:sz w:val="20"/>
        </w:rPr>
      </w:pPr>
    </w:p>
    <w:p w14:paraId="0AC4DBB7" w14:textId="77777777" w:rsidR="008341F6" w:rsidRPr="00E12A41" w:rsidRDefault="008341F6" w:rsidP="00F910D0">
      <w:pPr>
        <w:ind w:left="3402"/>
        <w:rPr>
          <w:rFonts w:ascii="Georgia" w:hAnsi="Georgia"/>
          <w:noProof/>
          <w:sz w:val="20"/>
        </w:rPr>
      </w:pPr>
    </w:p>
    <w:p w14:paraId="418DD254" w14:textId="77777777" w:rsidR="00B42662" w:rsidRDefault="00B42662" w:rsidP="00F910D0">
      <w:pPr>
        <w:ind w:left="3402"/>
        <w:rPr>
          <w:rFonts w:ascii="Georgia" w:hAnsi="Georgia"/>
          <w:b/>
          <w:noProof/>
          <w:sz w:val="20"/>
        </w:rPr>
      </w:pPr>
    </w:p>
    <w:p w14:paraId="7B231524" w14:textId="41B8122E" w:rsidR="008341F6" w:rsidRPr="00E12A41" w:rsidRDefault="008341F6" w:rsidP="00F910D0">
      <w:pPr>
        <w:ind w:left="3402"/>
        <w:rPr>
          <w:rFonts w:ascii="Georgia" w:hAnsi="Georgia"/>
          <w:b/>
          <w:noProof/>
          <w:sz w:val="20"/>
        </w:rPr>
      </w:pPr>
      <w:r w:rsidRPr="00E12A41">
        <w:rPr>
          <w:rFonts w:ascii="Georgia" w:hAnsi="Georgia"/>
          <w:b/>
          <w:noProof/>
          <w:sz w:val="20"/>
        </w:rPr>
        <w:lastRenderedPageBreak/>
        <w:t xml:space="preserve">Progetti del </w:t>
      </w:r>
      <w:r w:rsidR="00D457D8">
        <w:rPr>
          <w:rFonts w:ascii="Georgia" w:hAnsi="Georgia"/>
          <w:b/>
          <w:i/>
          <w:noProof/>
          <w:sz w:val="20"/>
        </w:rPr>
        <w:t>Rehang</w:t>
      </w:r>
      <w:r w:rsidRPr="00E94A63">
        <w:rPr>
          <w:rFonts w:ascii="Georgia" w:hAnsi="Georgia"/>
          <w:b/>
          <w:i/>
          <w:noProof/>
          <w:sz w:val="20"/>
        </w:rPr>
        <w:t xml:space="preserve"> </w:t>
      </w:r>
      <w:r w:rsidRPr="00E12A41">
        <w:rPr>
          <w:rFonts w:ascii="Georgia" w:hAnsi="Georgia"/>
          <w:b/>
          <w:noProof/>
          <w:sz w:val="20"/>
        </w:rPr>
        <w:t>2019:</w:t>
      </w:r>
    </w:p>
    <w:p w14:paraId="0BEF05FC" w14:textId="77777777" w:rsidR="008341F6" w:rsidRPr="00E12A41" w:rsidRDefault="008341F6" w:rsidP="00F910D0">
      <w:pPr>
        <w:ind w:left="3402"/>
        <w:rPr>
          <w:rFonts w:ascii="Georgia" w:hAnsi="Georgia"/>
          <w:noProof/>
          <w:sz w:val="20"/>
        </w:rPr>
      </w:pPr>
    </w:p>
    <w:p w14:paraId="198A7982"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i/>
          <w:noProof/>
        </w:rPr>
        <w:t>Casa Malaparte</w:t>
      </w:r>
      <w:r w:rsidRPr="00E12A41">
        <w:rPr>
          <w:rFonts w:ascii="Georgia" w:hAnsi="Georgia"/>
          <w:noProof/>
        </w:rPr>
        <w:t xml:space="preserve"> di </w:t>
      </w:r>
      <w:r w:rsidRPr="00E12A41">
        <w:rPr>
          <w:rFonts w:ascii="Georgia" w:hAnsi="Georgia"/>
          <w:b/>
          <w:noProof/>
        </w:rPr>
        <w:t>Enoc Perez</w:t>
      </w:r>
      <w:r w:rsidRPr="00E12A41">
        <w:rPr>
          <w:rFonts w:ascii="Georgia" w:hAnsi="Georgia"/>
          <w:noProof/>
        </w:rPr>
        <w:t xml:space="preserve"> è stato il primo progetto esposto nel 2008 nella Pattern Room della Collezione. Due grandi tele </w:t>
      </w:r>
      <w:r w:rsidRPr="00E12A41">
        <w:rPr>
          <w:rFonts w:ascii="Georgia" w:hAnsi="Georgia"/>
          <w:noProof/>
          <w:color w:val="auto"/>
        </w:rPr>
        <w:t>–</w:t>
      </w:r>
      <w:r w:rsidRPr="00E12A41">
        <w:rPr>
          <w:rFonts w:ascii="Georgia" w:hAnsi="Georgia"/>
          <w:noProof/>
        </w:rPr>
        <w:t xml:space="preserve"> realizzate con un procedimento pittorico complesso, stratificato e senza uso del pennello </w:t>
      </w:r>
      <w:r w:rsidRPr="00E12A41">
        <w:rPr>
          <w:rFonts w:ascii="Georgia" w:hAnsi="Georgia"/>
          <w:noProof/>
          <w:color w:val="auto"/>
        </w:rPr>
        <w:t>– rimandano a un’interrogazione sul ruolo odierno della pittura, attraverso la rielaborazione di un</w:t>
      </w:r>
      <w:r w:rsidRPr="00E12A41">
        <w:rPr>
          <w:rFonts w:ascii="Georgia" w:hAnsi="Georgia"/>
          <w:noProof/>
        </w:rPr>
        <w:t>’icona dell’architettura modernista italiana. La ricerca di Perez sulle architetture dagli anni Venti agli anni Cinquanta indaga la trasfigurazione di questi edifici nell’immaginario collettivo: metafore di potere, bellezza e ottimismo verso il futuro, venate di nostalgia e disillusione per il sogno svanito.</w:t>
      </w:r>
    </w:p>
    <w:p w14:paraId="706421AD" w14:textId="77777777" w:rsidR="008341F6" w:rsidRPr="00E12A41" w:rsidRDefault="008341F6" w:rsidP="008341F6">
      <w:pPr>
        <w:pStyle w:val="Testopreformattato"/>
        <w:tabs>
          <w:tab w:val="left" w:pos="3402"/>
        </w:tabs>
        <w:ind w:left="3402"/>
        <w:rPr>
          <w:rFonts w:ascii="Georgia" w:hAnsi="Georgia"/>
          <w:noProof/>
        </w:rPr>
      </w:pPr>
    </w:p>
    <w:p w14:paraId="4C6CE58E"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noProof/>
        </w:rPr>
        <w:t xml:space="preserve">La sala/ambiente che accoglie il progetto di </w:t>
      </w:r>
      <w:r w:rsidRPr="00E12A41">
        <w:rPr>
          <w:rFonts w:ascii="Georgia" w:hAnsi="Georgia"/>
          <w:b/>
          <w:noProof/>
        </w:rPr>
        <w:t>Gert &amp; Uwe Tobias</w:t>
      </w:r>
      <w:r w:rsidRPr="00E12A41">
        <w:rPr>
          <w:rFonts w:ascii="Georgia" w:hAnsi="Georgia"/>
          <w:noProof/>
        </w:rPr>
        <w:t xml:space="preserve"> (2009) presenta xilografie di grandi dimensioni, disegni e sculture. </w:t>
      </w:r>
    </w:p>
    <w:p w14:paraId="08AF4E3C" w14:textId="77777777" w:rsidR="008341F6" w:rsidRPr="00E12A41" w:rsidRDefault="008341F6" w:rsidP="008341F6">
      <w:pPr>
        <w:ind w:left="3402" w:right="140"/>
        <w:rPr>
          <w:rFonts w:ascii="Georgia" w:eastAsia="Lucida Sans Unicode" w:hAnsi="Georgia" w:cs="Tahoma"/>
          <w:noProof/>
          <w:color w:val="000000"/>
          <w:kern w:val="1"/>
          <w:sz w:val="20"/>
        </w:rPr>
      </w:pPr>
      <w:r w:rsidRPr="00E12A41">
        <w:rPr>
          <w:rFonts w:ascii="Georgia" w:eastAsia="Lucida Sans Unicode" w:hAnsi="Georgia" w:cs="Tahoma"/>
          <w:noProof/>
          <w:color w:val="000000"/>
          <w:kern w:val="1"/>
          <w:sz w:val="20"/>
        </w:rPr>
        <w:t xml:space="preserve">In queste opere si fondono elementi iconici tratti dalla cultura popolare della loro terra d’origine (la Transilvania), immagini del folklore europeo e un linguaggio formale contemporaneo che trova i suoi antecedenti artistici nel primo Modernismo, in Klee, nel Costruttivismo, nell’Art Brut. Di grande coerenza visiva, il lavoro dei gemelli Tobias unisce una straordinaria immediatezza e un’ironica tendenza postmoderna alla citazione. </w:t>
      </w:r>
    </w:p>
    <w:p w14:paraId="4858F883" w14:textId="77777777" w:rsidR="008341F6" w:rsidRPr="00E12A41" w:rsidRDefault="008341F6" w:rsidP="008341F6">
      <w:pPr>
        <w:ind w:left="3402" w:right="140"/>
        <w:jc w:val="both"/>
        <w:rPr>
          <w:rFonts w:ascii="Georgia" w:eastAsia="Lucida Sans Unicode" w:hAnsi="Georgia" w:cs="Tahoma"/>
          <w:noProof/>
          <w:color w:val="000000"/>
          <w:kern w:val="1"/>
          <w:sz w:val="20"/>
        </w:rPr>
      </w:pPr>
    </w:p>
    <w:p w14:paraId="18429395"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noProof/>
        </w:rPr>
        <w:t xml:space="preserve">Nel 2010 il giovane artista </w:t>
      </w:r>
      <w:r w:rsidRPr="00E12A41">
        <w:rPr>
          <w:rFonts w:ascii="Georgia" w:hAnsi="Georgia"/>
          <w:b/>
          <w:noProof/>
        </w:rPr>
        <w:t>Jacob Kassay</w:t>
      </w:r>
      <w:r w:rsidRPr="00E12A41">
        <w:rPr>
          <w:rFonts w:ascii="Georgia" w:hAnsi="Georgia"/>
          <w:noProof/>
        </w:rPr>
        <w:t xml:space="preserve"> ha realizzato una serie di tele argentee e riflettenti che accolgono presenze fantasmatiche della pittura sottostante e, nel contempo, assorbono e restituiscono lo spazio esterno all’opera. Gli elementi concettuali del monocromatismo, dell’oggettivizzazione del pigmento pittorico, della riflessione di colore, movimento e forma, assumono centralità nella sua ricerca e vengono codificati in un’originale metafisica della superficie pittorica, in una nuova forma di astrazione, fortemente lirica, con un riferimento alla fotografia.</w:t>
      </w:r>
    </w:p>
    <w:p w14:paraId="4D247460" w14:textId="77777777" w:rsidR="008341F6" w:rsidRPr="00E12A41" w:rsidRDefault="008341F6" w:rsidP="008341F6">
      <w:pPr>
        <w:pStyle w:val="Testopreformattato"/>
        <w:tabs>
          <w:tab w:val="left" w:pos="3402"/>
        </w:tabs>
        <w:ind w:left="3402"/>
        <w:rPr>
          <w:rFonts w:ascii="Georgia" w:hAnsi="Georgia"/>
          <w:noProof/>
        </w:rPr>
      </w:pPr>
    </w:p>
    <w:p w14:paraId="0A915807" w14:textId="619095FC" w:rsidR="008341F6" w:rsidRPr="00E12A41" w:rsidRDefault="008341F6" w:rsidP="008341F6">
      <w:pPr>
        <w:tabs>
          <w:tab w:val="left" w:pos="3402"/>
        </w:tabs>
        <w:ind w:left="3402"/>
        <w:rPr>
          <w:rFonts w:ascii="Georgia" w:hAnsi="Georgia"/>
          <w:noProof/>
          <w:sz w:val="20"/>
        </w:rPr>
      </w:pPr>
      <w:r w:rsidRPr="00E12A41">
        <w:rPr>
          <w:rFonts w:ascii="Georgia" w:hAnsi="Georgia"/>
          <w:noProof/>
          <w:sz w:val="20"/>
        </w:rPr>
        <w:t>La grande installazione a terra</w:t>
      </w:r>
      <w:r w:rsidR="00910B7D">
        <w:rPr>
          <w:rFonts w:ascii="Georgia" w:hAnsi="Georgia"/>
          <w:noProof/>
          <w:sz w:val="20"/>
        </w:rPr>
        <w:t xml:space="preserve"> </w:t>
      </w:r>
      <w:r w:rsidR="00910B7D" w:rsidRPr="00E12A41">
        <w:rPr>
          <w:rFonts w:ascii="Georgia" w:hAnsi="Georgia"/>
          <w:i/>
          <w:noProof/>
          <w:sz w:val="20"/>
        </w:rPr>
        <w:t>Postnaturalia</w:t>
      </w:r>
      <w:r w:rsidRPr="00E12A41">
        <w:rPr>
          <w:rFonts w:ascii="Georgia" w:hAnsi="Georgia"/>
          <w:noProof/>
          <w:sz w:val="20"/>
        </w:rPr>
        <w:t xml:space="preserve"> </w:t>
      </w:r>
      <w:bookmarkStart w:id="0" w:name="_GoBack"/>
      <w:bookmarkEnd w:id="0"/>
      <w:r w:rsidRPr="00E12A41">
        <w:rPr>
          <w:rFonts w:ascii="Georgia" w:hAnsi="Georgia"/>
          <w:noProof/>
          <w:sz w:val="20"/>
        </w:rPr>
        <w:t xml:space="preserve">è parte del più ampio progetto che </w:t>
      </w:r>
      <w:r w:rsidRPr="00E12A41">
        <w:rPr>
          <w:rFonts w:ascii="Georgia" w:hAnsi="Georgia"/>
          <w:b/>
          <w:noProof/>
          <w:sz w:val="20"/>
        </w:rPr>
        <w:t>Kri</w:t>
      </w:r>
      <w:r w:rsidRPr="00E12A41">
        <w:rPr>
          <w:rStyle w:val="st"/>
          <w:rFonts w:ascii="Georgia" w:eastAsia="Times New Roman" w:hAnsi="Georgia"/>
          <w:b/>
          <w:noProof/>
          <w:sz w:val="20"/>
        </w:rPr>
        <w:t>š</w:t>
      </w:r>
      <w:r w:rsidRPr="00E12A41">
        <w:rPr>
          <w:rFonts w:ascii="Georgia" w:hAnsi="Georgia"/>
          <w:b/>
          <w:noProof/>
          <w:sz w:val="20"/>
        </w:rPr>
        <w:t>tof Kintera</w:t>
      </w:r>
      <w:r w:rsidRPr="00E12A41">
        <w:rPr>
          <w:rFonts w:ascii="Georgia" w:hAnsi="Georgia"/>
          <w:noProof/>
          <w:sz w:val="20"/>
        </w:rPr>
        <w:t xml:space="preserve"> ha creato per la Collezione nel 2017, una riflessione giocosa ma anche amara sul rapporto tra Natura, scienza e tecnologia, nel quadro di una complessa interrogazione sociale e politica sul nostro tempo. La sala presenta un tappeto sintetico di piante che cresce tra un’intricata rete radicolare di rame, isole raccordate tra loro da percorsi esperibili dal visitatore. La luce della stanza, artificiale e artificialmente pilotata, ne favorisce la crescita.</w:t>
      </w:r>
    </w:p>
    <w:p w14:paraId="04EAAD28" w14:textId="77777777" w:rsidR="008341F6" w:rsidRPr="00E12A41" w:rsidRDefault="008341F6" w:rsidP="008341F6">
      <w:pPr>
        <w:pStyle w:val="Testopreformattato"/>
        <w:tabs>
          <w:tab w:val="left" w:pos="3402"/>
        </w:tabs>
        <w:ind w:left="3402"/>
        <w:rPr>
          <w:rFonts w:ascii="Georgia" w:hAnsi="Georgia"/>
          <w:noProof/>
        </w:rPr>
      </w:pPr>
    </w:p>
    <w:p w14:paraId="3A019C3E"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noProof/>
        </w:rPr>
        <w:t xml:space="preserve">Per la mostra </w:t>
      </w:r>
      <w:r w:rsidRPr="00E12A41">
        <w:rPr>
          <w:rFonts w:ascii="Georgia" w:hAnsi="Georgia"/>
          <w:i/>
          <w:noProof/>
        </w:rPr>
        <w:t>Parallel Universe</w:t>
      </w:r>
      <w:r w:rsidRPr="00E12A41">
        <w:rPr>
          <w:rFonts w:ascii="Georgia" w:hAnsi="Georgia"/>
          <w:noProof/>
        </w:rPr>
        <w:t xml:space="preserve"> (2012) </w:t>
      </w:r>
      <w:r w:rsidRPr="00E12A41">
        <w:rPr>
          <w:rFonts w:ascii="Georgia" w:hAnsi="Georgia"/>
          <w:b/>
          <w:noProof/>
        </w:rPr>
        <w:t>Jules de Balincourt</w:t>
      </w:r>
      <w:r w:rsidRPr="00E12A41">
        <w:rPr>
          <w:rFonts w:ascii="Georgia" w:hAnsi="Georgia"/>
          <w:noProof/>
        </w:rPr>
        <w:t xml:space="preserve"> ha dipinto contemporaneamente alcune tavole che sono entrate in dialogo tra loro, risultato di uno stesso processo creativo. Queste opere possono essere lette come </w:t>
      </w:r>
      <w:r w:rsidRPr="00E12A41">
        <w:rPr>
          <w:rFonts w:ascii="Georgia" w:eastAsia="MS Mincho" w:hAnsi="Georgia" w:cs="Helvetica"/>
          <w:noProof/>
        </w:rPr>
        <w:t xml:space="preserve">una mappa di parti liberamente intrecciate, tesa ad esplorare e registrare le relazioni che intercorrono tra rappresentazione, astrazione e gesto pittorico. </w:t>
      </w:r>
      <w:r w:rsidRPr="00E12A41">
        <w:rPr>
          <w:rFonts w:ascii="Georgia" w:hAnsi="Georgia"/>
          <w:noProof/>
        </w:rPr>
        <w:t>Il lavoro di de Balincourt è imperniato sul concetto di polarità di forze e di energia, espresso attraverso un approccio alla pittura fortemente intuitivo.</w:t>
      </w:r>
    </w:p>
    <w:p w14:paraId="6AD3BFA7" w14:textId="77777777" w:rsidR="008341F6" w:rsidRPr="00E12A41" w:rsidRDefault="008341F6" w:rsidP="008341F6">
      <w:pPr>
        <w:pStyle w:val="Testopreformattato"/>
        <w:tabs>
          <w:tab w:val="left" w:pos="3402"/>
        </w:tabs>
        <w:ind w:left="3402"/>
        <w:rPr>
          <w:rFonts w:ascii="Georgia" w:hAnsi="Georgia"/>
          <w:noProof/>
        </w:rPr>
      </w:pPr>
    </w:p>
    <w:p w14:paraId="586C4E4C" w14:textId="77777777" w:rsidR="008341F6" w:rsidRPr="00E12A41" w:rsidRDefault="008341F6" w:rsidP="008341F6">
      <w:pPr>
        <w:pStyle w:val="Testopreformattato"/>
        <w:tabs>
          <w:tab w:val="left" w:pos="3402"/>
        </w:tabs>
        <w:ind w:left="3402"/>
        <w:rPr>
          <w:rFonts w:ascii="Georgia" w:eastAsia="Times New Roman" w:hAnsi="Georgia"/>
          <w:noProof/>
          <w:color w:val="000000"/>
          <w:shd w:val="clear" w:color="auto" w:fill="FFFFFF"/>
        </w:rPr>
      </w:pPr>
      <w:r w:rsidRPr="00E12A41">
        <w:rPr>
          <w:rFonts w:ascii="Georgia" w:hAnsi="Georgia"/>
          <w:noProof/>
        </w:rPr>
        <w:t xml:space="preserve">Le tre grandi tele del 2011 di </w:t>
      </w:r>
      <w:r w:rsidRPr="00E12A41">
        <w:rPr>
          <w:rFonts w:ascii="Georgia" w:hAnsi="Georgia"/>
          <w:b/>
          <w:noProof/>
        </w:rPr>
        <w:t>Alessandro Pessoli</w:t>
      </w:r>
      <w:r w:rsidRPr="00E12A41">
        <w:rPr>
          <w:rFonts w:ascii="Georgia" w:hAnsi="Georgia"/>
          <w:noProof/>
        </w:rPr>
        <w:t xml:space="preserve"> </w:t>
      </w:r>
      <w:r w:rsidRPr="00E12A41">
        <w:rPr>
          <w:rFonts w:ascii="Georgia" w:eastAsia="Times New Roman" w:hAnsi="Georgia"/>
          <w:noProof/>
          <w:color w:val="000000"/>
          <w:shd w:val="clear" w:color="auto" w:fill="FFFFFF"/>
        </w:rPr>
        <w:t>si richiamano evocativamente l’una con l’altra e assumono come matrice, come “fiamma pilota”, il complesso soggetto della Crocifissione. La pittura di Pessoli è eclettica, ricca di memorie e sedimentazioni storiche (dalla Metafisica, al Surrealismo, alla cultura visiva popolare) con le quali intrattiene un’adesione empatica, riuscendo perfettamente a interiorizzare il senso di una continuità nella storia dell’arte. In questo progetto immagini appartenenti a una tradizione iconografica religiosa si attualizzano e divengono portatrici di potenziali reinvenzioni figurali.</w:t>
      </w:r>
    </w:p>
    <w:p w14:paraId="4E04915A" w14:textId="77777777" w:rsidR="008341F6" w:rsidRPr="00E12A41" w:rsidRDefault="008341F6" w:rsidP="008341F6">
      <w:pPr>
        <w:pStyle w:val="Testopreformattato"/>
        <w:tabs>
          <w:tab w:val="left" w:pos="3402"/>
        </w:tabs>
        <w:ind w:left="3402"/>
        <w:rPr>
          <w:rFonts w:ascii="Georgia" w:hAnsi="Georgia" w:cs="HelveticaNeue"/>
          <w:bCs/>
          <w:noProof/>
        </w:rPr>
      </w:pPr>
    </w:p>
    <w:p w14:paraId="4E9B8ED0" w14:textId="77777777" w:rsidR="00A9768A" w:rsidRDefault="00A9768A" w:rsidP="008341F6">
      <w:pPr>
        <w:pStyle w:val="Testopreformattato"/>
        <w:tabs>
          <w:tab w:val="left" w:pos="3402"/>
        </w:tabs>
        <w:ind w:left="3402"/>
        <w:rPr>
          <w:rFonts w:ascii="Georgia" w:hAnsi="Georgia" w:cs="HelveticaNeue"/>
          <w:bCs/>
          <w:noProof/>
        </w:rPr>
      </w:pPr>
    </w:p>
    <w:p w14:paraId="40C2A7D7" w14:textId="77777777" w:rsidR="00A9768A" w:rsidRDefault="00A9768A" w:rsidP="008341F6">
      <w:pPr>
        <w:pStyle w:val="Testopreformattato"/>
        <w:tabs>
          <w:tab w:val="left" w:pos="3402"/>
        </w:tabs>
        <w:ind w:left="3402"/>
        <w:rPr>
          <w:rFonts w:ascii="Georgia" w:hAnsi="Georgia" w:cs="HelveticaNeue"/>
          <w:bCs/>
          <w:noProof/>
        </w:rPr>
      </w:pPr>
    </w:p>
    <w:p w14:paraId="2048F813"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cs="HelveticaNeue"/>
          <w:bCs/>
          <w:noProof/>
        </w:rPr>
        <w:lastRenderedPageBreak/>
        <w:t xml:space="preserve">La sala di </w:t>
      </w:r>
      <w:r w:rsidRPr="00E12A41">
        <w:rPr>
          <w:rFonts w:ascii="Georgia" w:hAnsi="Georgia" w:cs="HelveticaNeue"/>
          <w:b/>
          <w:bCs/>
          <w:noProof/>
        </w:rPr>
        <w:t>Evgeny Antufiev</w:t>
      </w:r>
      <w:r w:rsidRPr="00E12A41">
        <w:rPr>
          <w:rFonts w:ascii="Georgia" w:hAnsi="Georgia" w:cs="HelveticaNeue"/>
          <w:bCs/>
          <w:noProof/>
        </w:rPr>
        <w:t xml:space="preserve"> è un estratto di</w:t>
      </w:r>
      <w:r w:rsidRPr="00E12A41">
        <w:rPr>
          <w:rFonts w:ascii="Georgia" w:hAnsi="Georgia" w:cs="HelveticaNeue"/>
          <w:bCs/>
          <w:i/>
          <w:noProof/>
        </w:rPr>
        <w:t xml:space="preserve"> Twelve, wood, dolphin, knife, bowl, mask, crystal, bones and marble – fusion. Exploring materials</w:t>
      </w:r>
      <w:r w:rsidRPr="00E12A41">
        <w:rPr>
          <w:rFonts w:ascii="Georgia" w:hAnsi="Georgia" w:cs="HelveticaNeue"/>
          <w:bCs/>
          <w:noProof/>
        </w:rPr>
        <w:t xml:space="preserve"> (2013), grande e articolato percorso espositivo ideato dall’artista come un’esperienza percettiva di trasformazione per il visitatore, in cui materiali e oggetti abbandonano la loro identità per ri-entrare in una dimensione archetipica. </w:t>
      </w:r>
      <w:r w:rsidRPr="00E12A41">
        <w:rPr>
          <w:rFonts w:ascii="Georgia" w:hAnsi="Georgia" w:cs="Regina"/>
          <w:noProof/>
        </w:rPr>
        <w:t xml:space="preserve">Antufiev mette costantemente in opera una </w:t>
      </w:r>
      <w:r w:rsidRPr="00E12A41">
        <w:rPr>
          <w:rFonts w:ascii="Georgia" w:hAnsi="Georgia"/>
          <w:noProof/>
        </w:rPr>
        <w:t xml:space="preserve">varietà di materiali </w:t>
      </w:r>
      <w:r w:rsidRPr="00E12A41">
        <w:rPr>
          <w:rFonts w:ascii="Georgia" w:hAnsi="Georgia" w:cs="HelveticaNeue"/>
          <w:bCs/>
          <w:noProof/>
        </w:rPr>
        <w:t>–</w:t>
      </w:r>
      <w:r w:rsidRPr="00E12A41">
        <w:rPr>
          <w:rFonts w:ascii="Georgia" w:hAnsi="Georgia"/>
          <w:noProof/>
        </w:rPr>
        <w:t xml:space="preserve"> stoffa, cristalli, meteoriti, ossa, insetti, marmo, legno – e di oggetti apparentemente privi di correlazione tra loro, ma che si fondono all’interno delle sue installazioni con un processo che richiama le operazioni alchemiche e la pratica sciamanica.</w:t>
      </w:r>
    </w:p>
    <w:p w14:paraId="2A61A43B" w14:textId="77777777" w:rsidR="008341F6" w:rsidRPr="00E12A41" w:rsidRDefault="008341F6" w:rsidP="008341F6">
      <w:pPr>
        <w:pStyle w:val="Testopreformattato"/>
        <w:tabs>
          <w:tab w:val="left" w:pos="3402"/>
        </w:tabs>
        <w:ind w:left="3402"/>
        <w:rPr>
          <w:rFonts w:ascii="Georgia" w:hAnsi="Georgia"/>
          <w:noProof/>
        </w:rPr>
      </w:pPr>
    </w:p>
    <w:p w14:paraId="7EE62F2A" w14:textId="77777777" w:rsidR="008341F6" w:rsidRPr="00E12A41" w:rsidRDefault="008341F6" w:rsidP="008341F6">
      <w:pPr>
        <w:ind w:left="3402"/>
        <w:rPr>
          <w:rFonts w:ascii="Georgia" w:hAnsi="Georgia"/>
          <w:noProof/>
          <w:sz w:val="20"/>
        </w:rPr>
      </w:pPr>
      <w:r w:rsidRPr="00E12A41">
        <w:rPr>
          <w:rFonts w:ascii="Georgia" w:hAnsi="Georgia"/>
          <w:i/>
          <w:noProof/>
          <w:sz w:val="20"/>
        </w:rPr>
        <w:t>Il fiume e le sue fonti</w:t>
      </w:r>
      <w:r w:rsidRPr="00E12A41">
        <w:rPr>
          <w:rFonts w:ascii="Georgia" w:hAnsi="Georgia"/>
          <w:noProof/>
          <w:sz w:val="20"/>
        </w:rPr>
        <w:t xml:space="preserve">, progetto concepito da </w:t>
      </w:r>
      <w:r w:rsidRPr="00E12A41">
        <w:rPr>
          <w:rFonts w:ascii="Georgia" w:hAnsi="Georgia"/>
          <w:b/>
          <w:noProof/>
          <w:sz w:val="20"/>
        </w:rPr>
        <w:t>Thomas Scheibitz</w:t>
      </w:r>
      <w:r w:rsidRPr="00E12A41">
        <w:rPr>
          <w:rFonts w:ascii="Georgia" w:hAnsi="Georgia"/>
          <w:noProof/>
          <w:sz w:val="20"/>
        </w:rPr>
        <w:t xml:space="preserve"> nel 2011, include tre grandi tele astratte che evocano la scena e gli elementi plastici del teatro suprematista e del Bauhaus, e una scultura che appare come la versione monumentale di un geroglifico estrapolato da un linguaggio sconosciuto. Nella complessa struttura compositiva delle opere di Scheibitz i diversi elementi iconici alludono a trasposizioni astratte, para-geometriche, di figure e segni tratti dal deposito collettivo di immagini che la cultura visuale storica e i diversi media, dalla pubblicità al cinema, mettono oggi a disposizione. </w:t>
      </w:r>
    </w:p>
    <w:p w14:paraId="5FAC6640" w14:textId="77777777" w:rsidR="008341F6" w:rsidRDefault="008341F6" w:rsidP="008341F6">
      <w:pPr>
        <w:pStyle w:val="Testopreformattato"/>
        <w:tabs>
          <w:tab w:val="left" w:pos="3402"/>
        </w:tabs>
        <w:ind w:left="3402"/>
        <w:rPr>
          <w:rFonts w:ascii="Georgia" w:hAnsi="Georgia"/>
          <w:noProof/>
        </w:rPr>
      </w:pPr>
    </w:p>
    <w:p w14:paraId="73DB9929" w14:textId="77777777" w:rsidR="008341F6" w:rsidRPr="00E12A41" w:rsidRDefault="008341F6" w:rsidP="008341F6">
      <w:pPr>
        <w:pStyle w:val="Testopreformattato"/>
        <w:tabs>
          <w:tab w:val="left" w:pos="3402"/>
        </w:tabs>
        <w:ind w:left="3402"/>
        <w:rPr>
          <w:rFonts w:ascii="Georgia" w:hAnsi="Georgia"/>
          <w:noProof/>
        </w:rPr>
      </w:pPr>
      <w:r w:rsidRPr="00E12A41">
        <w:rPr>
          <w:rFonts w:ascii="Georgia" w:hAnsi="Georgia"/>
          <w:noProof/>
        </w:rPr>
        <w:t xml:space="preserve">Nel 2014 la Collezione ha presentato </w:t>
      </w:r>
      <w:r w:rsidRPr="00E12A41">
        <w:rPr>
          <w:rFonts w:ascii="Georgia" w:hAnsi="Georgia"/>
          <w:i/>
          <w:noProof/>
        </w:rPr>
        <w:t>Ritratto di donne</w:t>
      </w:r>
      <w:r w:rsidRPr="00E12A41">
        <w:rPr>
          <w:rFonts w:ascii="Georgia" w:hAnsi="Georgia"/>
          <w:noProof/>
        </w:rPr>
        <w:t xml:space="preserve">, che racchiudeva i progetti </w:t>
      </w:r>
      <w:r w:rsidRPr="00E12A41">
        <w:rPr>
          <w:rFonts w:ascii="Georgia" w:hAnsi="Georgia"/>
          <w:i/>
          <w:noProof/>
        </w:rPr>
        <w:t xml:space="preserve">Moll </w:t>
      </w:r>
      <w:r w:rsidRPr="00E12A41">
        <w:rPr>
          <w:rFonts w:ascii="Georgia" w:hAnsi="Georgia"/>
          <w:noProof/>
        </w:rPr>
        <w:t xml:space="preserve">di </w:t>
      </w:r>
      <w:r w:rsidRPr="00E12A41">
        <w:rPr>
          <w:rFonts w:ascii="Georgia" w:hAnsi="Georgia"/>
          <w:b/>
          <w:noProof/>
        </w:rPr>
        <w:t>Chantal Joffe</w:t>
      </w:r>
      <w:r w:rsidRPr="00E12A41">
        <w:rPr>
          <w:rFonts w:ascii="Georgia" w:hAnsi="Georgia"/>
          <w:noProof/>
        </w:rPr>
        <w:t xml:space="preserve"> e </w:t>
      </w:r>
      <w:r w:rsidRPr="00E12A41">
        <w:rPr>
          <w:rFonts w:ascii="Georgia" w:hAnsi="Georgia"/>
          <w:i/>
          <w:noProof/>
        </w:rPr>
        <w:t>Legami</w:t>
      </w:r>
      <w:r w:rsidRPr="00E12A41">
        <w:rPr>
          <w:rFonts w:ascii="Georgia" w:hAnsi="Georgia"/>
          <w:noProof/>
        </w:rPr>
        <w:t xml:space="preserve"> di </w:t>
      </w:r>
      <w:r w:rsidRPr="00E12A41">
        <w:rPr>
          <w:rFonts w:ascii="Georgia" w:hAnsi="Georgia"/>
          <w:b/>
          <w:noProof/>
        </w:rPr>
        <w:t>Alessandra Ariatti</w:t>
      </w:r>
      <w:r w:rsidRPr="00E12A41">
        <w:rPr>
          <w:rFonts w:ascii="Georgia" w:hAnsi="Georgia"/>
          <w:noProof/>
        </w:rPr>
        <w:t>, artiste che hanno concentrato la loro ricerca artistica sul ritratto, una tradizione figurale che ha percorso ininterrottamente l'arte dal Quattrocento a oggi.</w:t>
      </w:r>
    </w:p>
    <w:p w14:paraId="4A8FBA06" w14:textId="77777777" w:rsidR="008341F6" w:rsidRPr="00E12A41" w:rsidRDefault="008341F6" w:rsidP="008341F6">
      <w:pPr>
        <w:ind w:left="3402"/>
        <w:rPr>
          <w:rFonts w:ascii="Georgia" w:hAnsi="Georgia"/>
          <w:noProof/>
          <w:sz w:val="20"/>
        </w:rPr>
      </w:pPr>
      <w:r w:rsidRPr="00E12A41">
        <w:rPr>
          <w:rFonts w:ascii="Georgia" w:hAnsi="Georgia"/>
          <w:noProof/>
          <w:sz w:val="20"/>
        </w:rPr>
        <w:t>Joffe rappresenta quasi ossessivamente una sola figura a tutto campo con pennellate estremamente sciolte, che fondono i dettagli del viso, dei vestiti e dell'ambiente in un unico flusso pittorico. In questo nucleo di lavori il soggetto è la nipote, all’epoca sedicenne, giunta a una età in cui la dimensione interiore è densa di sogni e al contempo di imperscrutabile mistero. Questa condizione esistenziale può essere estesa alla modalità in cui l’artista presenta in generale l’identità femminile, con una “ambiguità” che genera complessità.</w:t>
      </w:r>
    </w:p>
    <w:p w14:paraId="06E04309" w14:textId="2CE02774" w:rsidR="008341F6" w:rsidRPr="00E12A41" w:rsidRDefault="008341F6" w:rsidP="008341F6">
      <w:pPr>
        <w:ind w:left="3402"/>
        <w:rPr>
          <w:rFonts w:ascii="Georgia" w:hAnsi="Georgia"/>
          <w:noProof/>
          <w:sz w:val="20"/>
        </w:rPr>
      </w:pPr>
      <w:r w:rsidRPr="00E12A41">
        <w:rPr>
          <w:rFonts w:ascii="Georgia" w:hAnsi="Georgia"/>
          <w:noProof/>
          <w:sz w:val="20"/>
        </w:rPr>
        <w:t xml:space="preserve">Ariatti dipinge gruppi di figure che hanno una precisione </w:t>
      </w:r>
      <w:r w:rsidRPr="00E12A41">
        <w:rPr>
          <w:rFonts w:ascii="Georgia" w:hAnsi="Georgia"/>
          <w:noProof/>
          <w:sz w:val="20"/>
        </w:rPr>
        <w:br/>
        <w:t>iper-fotografica, funzionale alla possibilità di sondarne la profondità psicologica e l'intensità di interrelazione umana. L’artista si sofferma essenzialmente sui volti e sull'accentuazione del loro costituirsi in un mini-nucleo sociale, sottolineato dal titolo generale che ha dato al suo gruppo di opere. Ciò che le interessa, nella pratica lentissima della sua pittura, è la possibilità di mettere in luce una relazione tra i soggetti delle opere e l’artista, generando un dialogo con lo spettatore.</w:t>
      </w:r>
    </w:p>
    <w:p w14:paraId="6478755A" w14:textId="77777777" w:rsidR="008341F6" w:rsidRPr="00E12A41" w:rsidRDefault="008341F6" w:rsidP="008341F6">
      <w:pPr>
        <w:ind w:left="3402"/>
        <w:rPr>
          <w:rFonts w:ascii="Georgia" w:hAnsi="Georgia"/>
          <w:noProof/>
          <w:sz w:val="20"/>
        </w:rPr>
      </w:pPr>
    </w:p>
    <w:p w14:paraId="7C3AE9AA" w14:textId="77777777" w:rsidR="008341F6" w:rsidRPr="00E12A41" w:rsidRDefault="008341F6" w:rsidP="008341F6">
      <w:pPr>
        <w:tabs>
          <w:tab w:val="left" w:pos="3402"/>
        </w:tabs>
        <w:ind w:left="3402"/>
        <w:rPr>
          <w:noProof/>
          <w:color w:val="4F81BD" w:themeColor="accent1"/>
          <w:sz w:val="20"/>
        </w:rPr>
      </w:pPr>
    </w:p>
    <w:p w14:paraId="5F35EB13" w14:textId="77777777" w:rsidR="00094D12" w:rsidRPr="00E12A41" w:rsidRDefault="00094D12" w:rsidP="00F910D0">
      <w:pPr>
        <w:ind w:left="3402"/>
        <w:rPr>
          <w:rFonts w:ascii="Georgia" w:hAnsi="Georgia"/>
          <w:noProof/>
          <w:sz w:val="20"/>
        </w:rPr>
      </w:pPr>
    </w:p>
    <w:sectPr w:rsidR="00094D12" w:rsidRPr="00E12A41">
      <w:headerReference w:type="default" r:id="rId11"/>
      <w:footerReference w:type="default" r:id="rId12"/>
      <w:pgSz w:w="11906" w:h="16838"/>
      <w:pgMar w:top="624" w:right="1134" w:bottom="624" w:left="851" w:header="567" w:footer="567"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2E60" w14:textId="77777777" w:rsidR="00276648" w:rsidRDefault="00276648">
      <w:r>
        <w:separator/>
      </w:r>
    </w:p>
  </w:endnote>
  <w:endnote w:type="continuationSeparator" w:id="0">
    <w:p w14:paraId="23709620" w14:textId="77777777" w:rsidR="00276648" w:rsidRDefault="0027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OfficinaSansStd-Book">
    <w:altName w:val="Times New Roman"/>
    <w:charset w:val="01"/>
    <w:family w:val="roman"/>
    <w:pitch w:val="variable"/>
  </w:font>
  <w:font w:name="Garamond">
    <w:panose1 w:val="02020404030301010803"/>
    <w:charset w:val="00"/>
    <w:family w:val="auto"/>
    <w:pitch w:val="variable"/>
    <w:sig w:usb0="00000003" w:usb1="00000000" w:usb2="00000000" w:usb3="00000000" w:csb0="00000001" w:csb1="00000000"/>
  </w:font>
  <w:font w:name="HelveticaNeue">
    <w:altName w:val="Helvetica Neue"/>
    <w:panose1 w:val="00000000000000000000"/>
    <w:charset w:val="4D"/>
    <w:family w:val="auto"/>
    <w:notTrueType/>
    <w:pitch w:val="default"/>
    <w:sig w:usb0="03000000"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Regina">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7AB1" w14:textId="6C44C164" w:rsidR="00276648" w:rsidRDefault="007E75F8" w:rsidP="00404DF5">
    <w:pPr>
      <w:pStyle w:val="Footer"/>
      <w:ind w:left="-142"/>
    </w:pPr>
    <w:r>
      <w:rPr>
        <w:noProof/>
      </w:rPr>
      <w:drawing>
        <wp:inline distT="0" distB="0" distL="0" distR="0" wp14:anchorId="6DAE9B99" wp14:editId="117FE780">
          <wp:extent cx="916305" cy="804268"/>
          <wp:effectExtent l="0" t="0" r="0" b="8890"/>
          <wp:docPr id="5" name="Immagine 5" descr="HD_Sara:Users:sarapiccinini:Desktop:Schermata 2019-01-16 alle 19.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Sara:Users:sarapiccinini:Desktop:Schermata 2019-01-16 alle 19.20.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80426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A67F" w14:textId="77777777" w:rsidR="00276648" w:rsidRDefault="00276648">
      <w:r>
        <w:separator/>
      </w:r>
    </w:p>
  </w:footnote>
  <w:footnote w:type="continuationSeparator" w:id="0">
    <w:p w14:paraId="0574CB4A" w14:textId="77777777" w:rsidR="00276648" w:rsidRDefault="00276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3773" w14:textId="77777777" w:rsidR="00276648" w:rsidRDefault="00276648">
    <w:pPr>
      <w:pStyle w:val="Header"/>
    </w:pPr>
    <w:r>
      <w:rPr>
        <w:noProof/>
      </w:rPr>
      <w:drawing>
        <wp:inline distT="0" distB="0" distL="0" distR="0" wp14:anchorId="138A9407" wp14:editId="465D8897">
          <wp:extent cx="1803400" cy="152400"/>
          <wp:effectExtent l="0" t="0" r="0" b="0"/>
          <wp:docPr id="2"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
                  <pic:cNvPicPr>
                    <a:picLocks noChangeAspect="1" noChangeArrowheads="1"/>
                  </pic:cNvPicPr>
                </pic:nvPicPr>
                <pic:blipFill>
                  <a:blip r:embed="rId1"/>
                  <a:stretch>
                    <a:fillRect/>
                  </a:stretch>
                </pic:blipFill>
                <pic:spPr bwMode="auto">
                  <a:xfrm>
                    <a:off x="0" y="0"/>
                    <a:ext cx="1803400" cy="152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6A"/>
    <w:rsid w:val="0000025D"/>
    <w:rsid w:val="0000034D"/>
    <w:rsid w:val="00003D25"/>
    <w:rsid w:val="000042EE"/>
    <w:rsid w:val="000045C4"/>
    <w:rsid w:val="00004A16"/>
    <w:rsid w:val="00007C32"/>
    <w:rsid w:val="000104F3"/>
    <w:rsid w:val="0001089B"/>
    <w:rsid w:val="00013682"/>
    <w:rsid w:val="00015E30"/>
    <w:rsid w:val="00022107"/>
    <w:rsid w:val="00022149"/>
    <w:rsid w:val="0002325A"/>
    <w:rsid w:val="000249C1"/>
    <w:rsid w:val="000251DB"/>
    <w:rsid w:val="00026B32"/>
    <w:rsid w:val="0002732A"/>
    <w:rsid w:val="00027399"/>
    <w:rsid w:val="00030DD2"/>
    <w:rsid w:val="000319AA"/>
    <w:rsid w:val="00031F64"/>
    <w:rsid w:val="0003279B"/>
    <w:rsid w:val="00034F82"/>
    <w:rsid w:val="00035147"/>
    <w:rsid w:val="000356E1"/>
    <w:rsid w:val="00036493"/>
    <w:rsid w:val="0004088A"/>
    <w:rsid w:val="00042BAD"/>
    <w:rsid w:val="00043425"/>
    <w:rsid w:val="00045A13"/>
    <w:rsid w:val="0005027F"/>
    <w:rsid w:val="00050901"/>
    <w:rsid w:val="000511EA"/>
    <w:rsid w:val="000513ED"/>
    <w:rsid w:val="00051CCE"/>
    <w:rsid w:val="000572D7"/>
    <w:rsid w:val="0006206F"/>
    <w:rsid w:val="0006387B"/>
    <w:rsid w:val="00067784"/>
    <w:rsid w:val="0007068A"/>
    <w:rsid w:val="00070BEF"/>
    <w:rsid w:val="00070CAA"/>
    <w:rsid w:val="00070FB4"/>
    <w:rsid w:val="000718AB"/>
    <w:rsid w:val="00071B14"/>
    <w:rsid w:val="000722BD"/>
    <w:rsid w:val="00072DF3"/>
    <w:rsid w:val="000732B3"/>
    <w:rsid w:val="00073E5A"/>
    <w:rsid w:val="0007578B"/>
    <w:rsid w:val="00076590"/>
    <w:rsid w:val="000765B7"/>
    <w:rsid w:val="0007671F"/>
    <w:rsid w:val="000844E4"/>
    <w:rsid w:val="00084930"/>
    <w:rsid w:val="000863DF"/>
    <w:rsid w:val="000863E4"/>
    <w:rsid w:val="000869D1"/>
    <w:rsid w:val="000876C6"/>
    <w:rsid w:val="00090A69"/>
    <w:rsid w:val="000933D1"/>
    <w:rsid w:val="0009447D"/>
    <w:rsid w:val="00094686"/>
    <w:rsid w:val="000948F2"/>
    <w:rsid w:val="00094CBB"/>
    <w:rsid w:val="00094D12"/>
    <w:rsid w:val="000958EA"/>
    <w:rsid w:val="00095DD4"/>
    <w:rsid w:val="0009608A"/>
    <w:rsid w:val="000A06F9"/>
    <w:rsid w:val="000A0B9A"/>
    <w:rsid w:val="000A53C2"/>
    <w:rsid w:val="000A6814"/>
    <w:rsid w:val="000A77AB"/>
    <w:rsid w:val="000A7D49"/>
    <w:rsid w:val="000B1EE1"/>
    <w:rsid w:val="000B3BD6"/>
    <w:rsid w:val="000B51AE"/>
    <w:rsid w:val="000B6A71"/>
    <w:rsid w:val="000B79BB"/>
    <w:rsid w:val="000B7B3E"/>
    <w:rsid w:val="000C0B80"/>
    <w:rsid w:val="000C481C"/>
    <w:rsid w:val="000C5086"/>
    <w:rsid w:val="000C5A08"/>
    <w:rsid w:val="000D0F93"/>
    <w:rsid w:val="000D19E5"/>
    <w:rsid w:val="000D41DA"/>
    <w:rsid w:val="000D487C"/>
    <w:rsid w:val="000D4C22"/>
    <w:rsid w:val="000D6228"/>
    <w:rsid w:val="000D7B58"/>
    <w:rsid w:val="000E0211"/>
    <w:rsid w:val="000E06B5"/>
    <w:rsid w:val="000E505D"/>
    <w:rsid w:val="000E75D9"/>
    <w:rsid w:val="000F4A43"/>
    <w:rsid w:val="000F4DBB"/>
    <w:rsid w:val="000F5110"/>
    <w:rsid w:val="00100729"/>
    <w:rsid w:val="00101A7C"/>
    <w:rsid w:val="001056F6"/>
    <w:rsid w:val="00105F1E"/>
    <w:rsid w:val="00107DDB"/>
    <w:rsid w:val="0011252F"/>
    <w:rsid w:val="001153F8"/>
    <w:rsid w:val="0011558D"/>
    <w:rsid w:val="001160A9"/>
    <w:rsid w:val="001165D6"/>
    <w:rsid w:val="00116DDB"/>
    <w:rsid w:val="00123927"/>
    <w:rsid w:val="0012449F"/>
    <w:rsid w:val="00125254"/>
    <w:rsid w:val="0012527B"/>
    <w:rsid w:val="00126D44"/>
    <w:rsid w:val="00126F34"/>
    <w:rsid w:val="0012701B"/>
    <w:rsid w:val="001275DA"/>
    <w:rsid w:val="00131D8E"/>
    <w:rsid w:val="0013268D"/>
    <w:rsid w:val="00134AE6"/>
    <w:rsid w:val="001357C6"/>
    <w:rsid w:val="00135F5C"/>
    <w:rsid w:val="001372BD"/>
    <w:rsid w:val="00137B80"/>
    <w:rsid w:val="001408BB"/>
    <w:rsid w:val="00142189"/>
    <w:rsid w:val="001438F1"/>
    <w:rsid w:val="00147587"/>
    <w:rsid w:val="00147C27"/>
    <w:rsid w:val="0015222B"/>
    <w:rsid w:val="00152889"/>
    <w:rsid w:val="001533FB"/>
    <w:rsid w:val="00153AF7"/>
    <w:rsid w:val="001546EC"/>
    <w:rsid w:val="00154B2C"/>
    <w:rsid w:val="00154F43"/>
    <w:rsid w:val="00154F73"/>
    <w:rsid w:val="001570BD"/>
    <w:rsid w:val="00160F2E"/>
    <w:rsid w:val="00161E15"/>
    <w:rsid w:val="00163B2C"/>
    <w:rsid w:val="0016628A"/>
    <w:rsid w:val="00167D61"/>
    <w:rsid w:val="001701A7"/>
    <w:rsid w:val="0017093A"/>
    <w:rsid w:val="00170F8B"/>
    <w:rsid w:val="0017166E"/>
    <w:rsid w:val="001727D3"/>
    <w:rsid w:val="00172CCA"/>
    <w:rsid w:val="0017385D"/>
    <w:rsid w:val="00176277"/>
    <w:rsid w:val="0018055D"/>
    <w:rsid w:val="00182590"/>
    <w:rsid w:val="00182EA4"/>
    <w:rsid w:val="00182F83"/>
    <w:rsid w:val="001843B8"/>
    <w:rsid w:val="0018507F"/>
    <w:rsid w:val="00185FE3"/>
    <w:rsid w:val="001867C7"/>
    <w:rsid w:val="00187894"/>
    <w:rsid w:val="00190ADB"/>
    <w:rsid w:val="00190BD2"/>
    <w:rsid w:val="0019159E"/>
    <w:rsid w:val="001924FA"/>
    <w:rsid w:val="00192F62"/>
    <w:rsid w:val="001933E3"/>
    <w:rsid w:val="00193B57"/>
    <w:rsid w:val="00194B99"/>
    <w:rsid w:val="00197C66"/>
    <w:rsid w:val="001A05E6"/>
    <w:rsid w:val="001A4596"/>
    <w:rsid w:val="001A4A03"/>
    <w:rsid w:val="001A556E"/>
    <w:rsid w:val="001A6AA3"/>
    <w:rsid w:val="001B2BAF"/>
    <w:rsid w:val="001B3658"/>
    <w:rsid w:val="001C0BC8"/>
    <w:rsid w:val="001C15B7"/>
    <w:rsid w:val="001C329E"/>
    <w:rsid w:val="001C4BD9"/>
    <w:rsid w:val="001C51B5"/>
    <w:rsid w:val="001C6E40"/>
    <w:rsid w:val="001D042D"/>
    <w:rsid w:val="001D0CB8"/>
    <w:rsid w:val="001D3108"/>
    <w:rsid w:val="001D3CBD"/>
    <w:rsid w:val="001D4E6E"/>
    <w:rsid w:val="001D6DD5"/>
    <w:rsid w:val="001D74FA"/>
    <w:rsid w:val="001E131B"/>
    <w:rsid w:val="001E1330"/>
    <w:rsid w:val="001E13A6"/>
    <w:rsid w:val="001E16E3"/>
    <w:rsid w:val="001E2A02"/>
    <w:rsid w:val="001E46AB"/>
    <w:rsid w:val="001E69DB"/>
    <w:rsid w:val="001E7281"/>
    <w:rsid w:val="001E7406"/>
    <w:rsid w:val="001F0850"/>
    <w:rsid w:val="001F0B4B"/>
    <w:rsid w:val="001F29D2"/>
    <w:rsid w:val="001F384D"/>
    <w:rsid w:val="001F3E8F"/>
    <w:rsid w:val="001F4624"/>
    <w:rsid w:val="0020169B"/>
    <w:rsid w:val="002016B7"/>
    <w:rsid w:val="00203DB4"/>
    <w:rsid w:val="002046BB"/>
    <w:rsid w:val="002053FF"/>
    <w:rsid w:val="00206536"/>
    <w:rsid w:val="00206CFF"/>
    <w:rsid w:val="0021067F"/>
    <w:rsid w:val="0021098E"/>
    <w:rsid w:val="0021542D"/>
    <w:rsid w:val="00215EF8"/>
    <w:rsid w:val="002179AF"/>
    <w:rsid w:val="002200A6"/>
    <w:rsid w:val="00220C62"/>
    <w:rsid w:val="002221FE"/>
    <w:rsid w:val="00225C2B"/>
    <w:rsid w:val="00231B75"/>
    <w:rsid w:val="00236234"/>
    <w:rsid w:val="0023644B"/>
    <w:rsid w:val="00236F09"/>
    <w:rsid w:val="002402E6"/>
    <w:rsid w:val="002417A2"/>
    <w:rsid w:val="00242E02"/>
    <w:rsid w:val="0024556C"/>
    <w:rsid w:val="0024564B"/>
    <w:rsid w:val="00250C23"/>
    <w:rsid w:val="00250F01"/>
    <w:rsid w:val="00251CA9"/>
    <w:rsid w:val="0025471B"/>
    <w:rsid w:val="00257C0E"/>
    <w:rsid w:val="00261F06"/>
    <w:rsid w:val="00264121"/>
    <w:rsid w:val="00265573"/>
    <w:rsid w:val="00266065"/>
    <w:rsid w:val="00267BA5"/>
    <w:rsid w:val="00272CBE"/>
    <w:rsid w:val="00273504"/>
    <w:rsid w:val="00273F0F"/>
    <w:rsid w:val="002741C4"/>
    <w:rsid w:val="00274F5B"/>
    <w:rsid w:val="002752E9"/>
    <w:rsid w:val="00275513"/>
    <w:rsid w:val="00275CD1"/>
    <w:rsid w:val="00276648"/>
    <w:rsid w:val="00276674"/>
    <w:rsid w:val="0027723C"/>
    <w:rsid w:val="00277799"/>
    <w:rsid w:val="002803FD"/>
    <w:rsid w:val="00280DD5"/>
    <w:rsid w:val="00281767"/>
    <w:rsid w:val="00283855"/>
    <w:rsid w:val="002839CA"/>
    <w:rsid w:val="00283FD7"/>
    <w:rsid w:val="0028451F"/>
    <w:rsid w:val="00285149"/>
    <w:rsid w:val="00285687"/>
    <w:rsid w:val="002911E6"/>
    <w:rsid w:val="00291433"/>
    <w:rsid w:val="00292B7B"/>
    <w:rsid w:val="002932C7"/>
    <w:rsid w:val="002945A8"/>
    <w:rsid w:val="002952FF"/>
    <w:rsid w:val="0029598D"/>
    <w:rsid w:val="00295FEA"/>
    <w:rsid w:val="00296186"/>
    <w:rsid w:val="002975CB"/>
    <w:rsid w:val="002A153D"/>
    <w:rsid w:val="002A1E57"/>
    <w:rsid w:val="002A592F"/>
    <w:rsid w:val="002A6915"/>
    <w:rsid w:val="002A6C76"/>
    <w:rsid w:val="002B1F35"/>
    <w:rsid w:val="002B57EF"/>
    <w:rsid w:val="002B77CE"/>
    <w:rsid w:val="002C01BC"/>
    <w:rsid w:val="002C0D88"/>
    <w:rsid w:val="002C2BA8"/>
    <w:rsid w:val="002C38BD"/>
    <w:rsid w:val="002C453D"/>
    <w:rsid w:val="002C49C4"/>
    <w:rsid w:val="002C5A80"/>
    <w:rsid w:val="002C66BC"/>
    <w:rsid w:val="002C6A67"/>
    <w:rsid w:val="002C6B4B"/>
    <w:rsid w:val="002D1452"/>
    <w:rsid w:val="002D2E38"/>
    <w:rsid w:val="002D46FF"/>
    <w:rsid w:val="002D6EEF"/>
    <w:rsid w:val="002E0400"/>
    <w:rsid w:val="002E3CB1"/>
    <w:rsid w:val="002E4011"/>
    <w:rsid w:val="002E4072"/>
    <w:rsid w:val="002E45B8"/>
    <w:rsid w:val="002E4C86"/>
    <w:rsid w:val="002E4FB7"/>
    <w:rsid w:val="002E5B82"/>
    <w:rsid w:val="002E6D7A"/>
    <w:rsid w:val="002E7751"/>
    <w:rsid w:val="002F1FC2"/>
    <w:rsid w:val="002F69C0"/>
    <w:rsid w:val="00300BFB"/>
    <w:rsid w:val="00301F67"/>
    <w:rsid w:val="00305603"/>
    <w:rsid w:val="003073BE"/>
    <w:rsid w:val="00307B13"/>
    <w:rsid w:val="00307F32"/>
    <w:rsid w:val="003101E0"/>
    <w:rsid w:val="00312489"/>
    <w:rsid w:val="00312B99"/>
    <w:rsid w:val="00314769"/>
    <w:rsid w:val="00316FA6"/>
    <w:rsid w:val="003212C5"/>
    <w:rsid w:val="00324871"/>
    <w:rsid w:val="003250F4"/>
    <w:rsid w:val="00325915"/>
    <w:rsid w:val="0032768A"/>
    <w:rsid w:val="0033088B"/>
    <w:rsid w:val="0033171E"/>
    <w:rsid w:val="003341CC"/>
    <w:rsid w:val="003351EC"/>
    <w:rsid w:val="0033553E"/>
    <w:rsid w:val="00336E4D"/>
    <w:rsid w:val="00337DA0"/>
    <w:rsid w:val="00340B83"/>
    <w:rsid w:val="0034246A"/>
    <w:rsid w:val="003461B5"/>
    <w:rsid w:val="00346B99"/>
    <w:rsid w:val="00350F56"/>
    <w:rsid w:val="00351406"/>
    <w:rsid w:val="003514F9"/>
    <w:rsid w:val="00351E8E"/>
    <w:rsid w:val="0035326C"/>
    <w:rsid w:val="003545FA"/>
    <w:rsid w:val="00355BDE"/>
    <w:rsid w:val="00357AC4"/>
    <w:rsid w:val="00361ADC"/>
    <w:rsid w:val="003623FE"/>
    <w:rsid w:val="00362F8D"/>
    <w:rsid w:val="003634E3"/>
    <w:rsid w:val="0036354F"/>
    <w:rsid w:val="003648F6"/>
    <w:rsid w:val="0036527A"/>
    <w:rsid w:val="003676B1"/>
    <w:rsid w:val="00370F33"/>
    <w:rsid w:val="003731F3"/>
    <w:rsid w:val="003749E8"/>
    <w:rsid w:val="00376BA5"/>
    <w:rsid w:val="00377D41"/>
    <w:rsid w:val="00377DBC"/>
    <w:rsid w:val="003814E5"/>
    <w:rsid w:val="003851F5"/>
    <w:rsid w:val="00391B2C"/>
    <w:rsid w:val="00391C3D"/>
    <w:rsid w:val="003945B5"/>
    <w:rsid w:val="00395C2C"/>
    <w:rsid w:val="00396517"/>
    <w:rsid w:val="0039768C"/>
    <w:rsid w:val="003A08E5"/>
    <w:rsid w:val="003A1002"/>
    <w:rsid w:val="003A2883"/>
    <w:rsid w:val="003A55CD"/>
    <w:rsid w:val="003A7918"/>
    <w:rsid w:val="003B2314"/>
    <w:rsid w:val="003B3D9F"/>
    <w:rsid w:val="003B4C63"/>
    <w:rsid w:val="003B5C30"/>
    <w:rsid w:val="003B62C9"/>
    <w:rsid w:val="003B7443"/>
    <w:rsid w:val="003B7649"/>
    <w:rsid w:val="003C2604"/>
    <w:rsid w:val="003C439F"/>
    <w:rsid w:val="003C611D"/>
    <w:rsid w:val="003D0C5D"/>
    <w:rsid w:val="003D168A"/>
    <w:rsid w:val="003D2DF0"/>
    <w:rsid w:val="003D448B"/>
    <w:rsid w:val="003D4BA9"/>
    <w:rsid w:val="003D4DEA"/>
    <w:rsid w:val="003D621A"/>
    <w:rsid w:val="003D6EAF"/>
    <w:rsid w:val="003E04C8"/>
    <w:rsid w:val="003E38D9"/>
    <w:rsid w:val="003E395E"/>
    <w:rsid w:val="003E5839"/>
    <w:rsid w:val="003F0DEC"/>
    <w:rsid w:val="003F0F1C"/>
    <w:rsid w:val="003F3FBD"/>
    <w:rsid w:val="003F4736"/>
    <w:rsid w:val="003F5228"/>
    <w:rsid w:val="003F5C11"/>
    <w:rsid w:val="003F651C"/>
    <w:rsid w:val="003F7E46"/>
    <w:rsid w:val="00401FAC"/>
    <w:rsid w:val="004020D1"/>
    <w:rsid w:val="00404DF5"/>
    <w:rsid w:val="0040577F"/>
    <w:rsid w:val="00405963"/>
    <w:rsid w:val="00406FBC"/>
    <w:rsid w:val="004074A7"/>
    <w:rsid w:val="0040774E"/>
    <w:rsid w:val="004079EF"/>
    <w:rsid w:val="004103E2"/>
    <w:rsid w:val="0041348B"/>
    <w:rsid w:val="00413A59"/>
    <w:rsid w:val="0041425B"/>
    <w:rsid w:val="00417FBA"/>
    <w:rsid w:val="00420568"/>
    <w:rsid w:val="004205AB"/>
    <w:rsid w:val="00420E83"/>
    <w:rsid w:val="00421041"/>
    <w:rsid w:val="0042135C"/>
    <w:rsid w:val="00422A37"/>
    <w:rsid w:val="00422C3B"/>
    <w:rsid w:val="00426FC0"/>
    <w:rsid w:val="00431E9D"/>
    <w:rsid w:val="00432CEA"/>
    <w:rsid w:val="00432E30"/>
    <w:rsid w:val="00433944"/>
    <w:rsid w:val="00433D37"/>
    <w:rsid w:val="0043430B"/>
    <w:rsid w:val="004343B9"/>
    <w:rsid w:val="0043461F"/>
    <w:rsid w:val="00436C8F"/>
    <w:rsid w:val="004371A8"/>
    <w:rsid w:val="00437CEC"/>
    <w:rsid w:val="0044072B"/>
    <w:rsid w:val="00441738"/>
    <w:rsid w:val="00442ED7"/>
    <w:rsid w:val="00450B75"/>
    <w:rsid w:val="00450F67"/>
    <w:rsid w:val="0045184C"/>
    <w:rsid w:val="00457EC8"/>
    <w:rsid w:val="00461101"/>
    <w:rsid w:val="00461CE8"/>
    <w:rsid w:val="004626FA"/>
    <w:rsid w:val="004638E6"/>
    <w:rsid w:val="004641F7"/>
    <w:rsid w:val="004705F2"/>
    <w:rsid w:val="004731F4"/>
    <w:rsid w:val="004749CC"/>
    <w:rsid w:val="004814D6"/>
    <w:rsid w:val="00481F36"/>
    <w:rsid w:val="00483528"/>
    <w:rsid w:val="00483C94"/>
    <w:rsid w:val="004841F5"/>
    <w:rsid w:val="0048548E"/>
    <w:rsid w:val="004857F1"/>
    <w:rsid w:val="00485C40"/>
    <w:rsid w:val="0048752F"/>
    <w:rsid w:val="004929C5"/>
    <w:rsid w:val="00494ED1"/>
    <w:rsid w:val="00495EC7"/>
    <w:rsid w:val="00496296"/>
    <w:rsid w:val="00496EC5"/>
    <w:rsid w:val="0049755B"/>
    <w:rsid w:val="00497F77"/>
    <w:rsid w:val="004A0B67"/>
    <w:rsid w:val="004A0C8F"/>
    <w:rsid w:val="004A16D4"/>
    <w:rsid w:val="004A2645"/>
    <w:rsid w:val="004A5920"/>
    <w:rsid w:val="004A62A9"/>
    <w:rsid w:val="004B1937"/>
    <w:rsid w:val="004B45C9"/>
    <w:rsid w:val="004B4A20"/>
    <w:rsid w:val="004B4B61"/>
    <w:rsid w:val="004B5063"/>
    <w:rsid w:val="004B60BA"/>
    <w:rsid w:val="004B6757"/>
    <w:rsid w:val="004C0F5F"/>
    <w:rsid w:val="004C1FC3"/>
    <w:rsid w:val="004C2B5D"/>
    <w:rsid w:val="004C323E"/>
    <w:rsid w:val="004C3E37"/>
    <w:rsid w:val="004C4EA6"/>
    <w:rsid w:val="004C4F89"/>
    <w:rsid w:val="004C5071"/>
    <w:rsid w:val="004D0C45"/>
    <w:rsid w:val="004D1F6A"/>
    <w:rsid w:val="004D4808"/>
    <w:rsid w:val="004D6188"/>
    <w:rsid w:val="004E0286"/>
    <w:rsid w:val="004E2D77"/>
    <w:rsid w:val="004E2EBA"/>
    <w:rsid w:val="004E5C44"/>
    <w:rsid w:val="004E6A42"/>
    <w:rsid w:val="004E72D7"/>
    <w:rsid w:val="004F14F7"/>
    <w:rsid w:val="004F74CD"/>
    <w:rsid w:val="004F7587"/>
    <w:rsid w:val="0050092F"/>
    <w:rsid w:val="00500A14"/>
    <w:rsid w:val="005013D1"/>
    <w:rsid w:val="00502228"/>
    <w:rsid w:val="00502B2B"/>
    <w:rsid w:val="005051BA"/>
    <w:rsid w:val="005059D2"/>
    <w:rsid w:val="005059EE"/>
    <w:rsid w:val="00507C21"/>
    <w:rsid w:val="005118A4"/>
    <w:rsid w:val="00514933"/>
    <w:rsid w:val="00515692"/>
    <w:rsid w:val="005172B9"/>
    <w:rsid w:val="00517B53"/>
    <w:rsid w:val="005203E4"/>
    <w:rsid w:val="00520A72"/>
    <w:rsid w:val="00524207"/>
    <w:rsid w:val="005258A4"/>
    <w:rsid w:val="00526A28"/>
    <w:rsid w:val="00526EB1"/>
    <w:rsid w:val="00527516"/>
    <w:rsid w:val="005301C4"/>
    <w:rsid w:val="00531008"/>
    <w:rsid w:val="00531AE2"/>
    <w:rsid w:val="00532368"/>
    <w:rsid w:val="00533457"/>
    <w:rsid w:val="00535D20"/>
    <w:rsid w:val="00540C24"/>
    <w:rsid w:val="005433AC"/>
    <w:rsid w:val="00543EED"/>
    <w:rsid w:val="00550D41"/>
    <w:rsid w:val="00553218"/>
    <w:rsid w:val="00555EC6"/>
    <w:rsid w:val="00557793"/>
    <w:rsid w:val="00560150"/>
    <w:rsid w:val="00560F8E"/>
    <w:rsid w:val="00561A15"/>
    <w:rsid w:val="00561E59"/>
    <w:rsid w:val="00561EA1"/>
    <w:rsid w:val="00562565"/>
    <w:rsid w:val="00563088"/>
    <w:rsid w:val="0056396E"/>
    <w:rsid w:val="00564768"/>
    <w:rsid w:val="005669F2"/>
    <w:rsid w:val="00567F60"/>
    <w:rsid w:val="005709A4"/>
    <w:rsid w:val="00571BFB"/>
    <w:rsid w:val="005732F9"/>
    <w:rsid w:val="00573C09"/>
    <w:rsid w:val="00574809"/>
    <w:rsid w:val="00574E96"/>
    <w:rsid w:val="00575DEB"/>
    <w:rsid w:val="0057660B"/>
    <w:rsid w:val="005775A1"/>
    <w:rsid w:val="005775D3"/>
    <w:rsid w:val="00577AFF"/>
    <w:rsid w:val="00580AA5"/>
    <w:rsid w:val="00581C97"/>
    <w:rsid w:val="0058204B"/>
    <w:rsid w:val="00583A41"/>
    <w:rsid w:val="00586637"/>
    <w:rsid w:val="00587D1F"/>
    <w:rsid w:val="005901E3"/>
    <w:rsid w:val="00590C00"/>
    <w:rsid w:val="00591CF1"/>
    <w:rsid w:val="0059532C"/>
    <w:rsid w:val="005954A1"/>
    <w:rsid w:val="005955B8"/>
    <w:rsid w:val="00596ABA"/>
    <w:rsid w:val="005A2C84"/>
    <w:rsid w:val="005A3DA8"/>
    <w:rsid w:val="005A4169"/>
    <w:rsid w:val="005A607B"/>
    <w:rsid w:val="005B05EE"/>
    <w:rsid w:val="005B234A"/>
    <w:rsid w:val="005B3412"/>
    <w:rsid w:val="005B3B69"/>
    <w:rsid w:val="005B6AB6"/>
    <w:rsid w:val="005C27DF"/>
    <w:rsid w:val="005C2DF5"/>
    <w:rsid w:val="005C4697"/>
    <w:rsid w:val="005C4DA5"/>
    <w:rsid w:val="005C711B"/>
    <w:rsid w:val="005C759E"/>
    <w:rsid w:val="005D0471"/>
    <w:rsid w:val="005D6769"/>
    <w:rsid w:val="005D72C8"/>
    <w:rsid w:val="005D7F83"/>
    <w:rsid w:val="005E0588"/>
    <w:rsid w:val="005E068E"/>
    <w:rsid w:val="005E1522"/>
    <w:rsid w:val="005E3193"/>
    <w:rsid w:val="005E4948"/>
    <w:rsid w:val="005E4C5E"/>
    <w:rsid w:val="005E5B7B"/>
    <w:rsid w:val="005E6011"/>
    <w:rsid w:val="005E62F3"/>
    <w:rsid w:val="005E73A3"/>
    <w:rsid w:val="005E7F6C"/>
    <w:rsid w:val="005F12BE"/>
    <w:rsid w:val="005F34D9"/>
    <w:rsid w:val="005F3CC4"/>
    <w:rsid w:val="005F4BA7"/>
    <w:rsid w:val="005F53B2"/>
    <w:rsid w:val="005F563B"/>
    <w:rsid w:val="005F64E3"/>
    <w:rsid w:val="005F69A4"/>
    <w:rsid w:val="005F6BA9"/>
    <w:rsid w:val="00601F12"/>
    <w:rsid w:val="0060414B"/>
    <w:rsid w:val="00604CE9"/>
    <w:rsid w:val="006059FC"/>
    <w:rsid w:val="00605A62"/>
    <w:rsid w:val="00605F3F"/>
    <w:rsid w:val="00610072"/>
    <w:rsid w:val="00610F79"/>
    <w:rsid w:val="00613AAD"/>
    <w:rsid w:val="00614517"/>
    <w:rsid w:val="0061458B"/>
    <w:rsid w:val="0061532D"/>
    <w:rsid w:val="00615819"/>
    <w:rsid w:val="00616808"/>
    <w:rsid w:val="006228D0"/>
    <w:rsid w:val="00632BB2"/>
    <w:rsid w:val="0063411B"/>
    <w:rsid w:val="00634481"/>
    <w:rsid w:val="00634CE2"/>
    <w:rsid w:val="0063527E"/>
    <w:rsid w:val="00635BC7"/>
    <w:rsid w:val="00635FC2"/>
    <w:rsid w:val="006377AE"/>
    <w:rsid w:val="00640196"/>
    <w:rsid w:val="0064302A"/>
    <w:rsid w:val="00643C84"/>
    <w:rsid w:val="00645BB2"/>
    <w:rsid w:val="0064681E"/>
    <w:rsid w:val="0064738B"/>
    <w:rsid w:val="006473C2"/>
    <w:rsid w:val="00651643"/>
    <w:rsid w:val="0065444E"/>
    <w:rsid w:val="00654E3A"/>
    <w:rsid w:val="006556AE"/>
    <w:rsid w:val="0065651A"/>
    <w:rsid w:val="00656559"/>
    <w:rsid w:val="00657816"/>
    <w:rsid w:val="00662DE6"/>
    <w:rsid w:val="00663525"/>
    <w:rsid w:val="00665A29"/>
    <w:rsid w:val="00666348"/>
    <w:rsid w:val="00667C37"/>
    <w:rsid w:val="006739B9"/>
    <w:rsid w:val="00673A4B"/>
    <w:rsid w:val="00673B3F"/>
    <w:rsid w:val="00674E97"/>
    <w:rsid w:val="00675322"/>
    <w:rsid w:val="00675C08"/>
    <w:rsid w:val="00676D9B"/>
    <w:rsid w:val="0067783A"/>
    <w:rsid w:val="006835C3"/>
    <w:rsid w:val="00685940"/>
    <w:rsid w:val="006862A8"/>
    <w:rsid w:val="00686B80"/>
    <w:rsid w:val="006906FD"/>
    <w:rsid w:val="00692EE9"/>
    <w:rsid w:val="006936D6"/>
    <w:rsid w:val="00693C32"/>
    <w:rsid w:val="0069439E"/>
    <w:rsid w:val="00694452"/>
    <w:rsid w:val="00694A34"/>
    <w:rsid w:val="00695A80"/>
    <w:rsid w:val="006960EB"/>
    <w:rsid w:val="00696A21"/>
    <w:rsid w:val="006A1374"/>
    <w:rsid w:val="006A1965"/>
    <w:rsid w:val="006A3707"/>
    <w:rsid w:val="006A3FC3"/>
    <w:rsid w:val="006A4292"/>
    <w:rsid w:val="006A5012"/>
    <w:rsid w:val="006A53B6"/>
    <w:rsid w:val="006A56A1"/>
    <w:rsid w:val="006B0084"/>
    <w:rsid w:val="006B1B8F"/>
    <w:rsid w:val="006B28B9"/>
    <w:rsid w:val="006C047B"/>
    <w:rsid w:val="006C053F"/>
    <w:rsid w:val="006C1B75"/>
    <w:rsid w:val="006C2489"/>
    <w:rsid w:val="006C576A"/>
    <w:rsid w:val="006C7BF6"/>
    <w:rsid w:val="006D02AB"/>
    <w:rsid w:val="006D2848"/>
    <w:rsid w:val="006D2874"/>
    <w:rsid w:val="006D2AF6"/>
    <w:rsid w:val="006D3B01"/>
    <w:rsid w:val="006D4C7C"/>
    <w:rsid w:val="006D55DE"/>
    <w:rsid w:val="006D68B3"/>
    <w:rsid w:val="006E03C4"/>
    <w:rsid w:val="006E138D"/>
    <w:rsid w:val="006E13E0"/>
    <w:rsid w:val="006E1548"/>
    <w:rsid w:val="006E1824"/>
    <w:rsid w:val="006E18AC"/>
    <w:rsid w:val="006E2619"/>
    <w:rsid w:val="006E5630"/>
    <w:rsid w:val="006E5B70"/>
    <w:rsid w:val="006E5ED1"/>
    <w:rsid w:val="006E6CBA"/>
    <w:rsid w:val="006E746D"/>
    <w:rsid w:val="006F1515"/>
    <w:rsid w:val="006F510A"/>
    <w:rsid w:val="006F6C32"/>
    <w:rsid w:val="006F76B4"/>
    <w:rsid w:val="007013DE"/>
    <w:rsid w:val="007028E8"/>
    <w:rsid w:val="007057AF"/>
    <w:rsid w:val="007058D0"/>
    <w:rsid w:val="007073B0"/>
    <w:rsid w:val="00710012"/>
    <w:rsid w:val="007111CD"/>
    <w:rsid w:val="0071125C"/>
    <w:rsid w:val="00711F94"/>
    <w:rsid w:val="007120FB"/>
    <w:rsid w:val="00713336"/>
    <w:rsid w:val="00715C6C"/>
    <w:rsid w:val="007165E9"/>
    <w:rsid w:val="00717E6F"/>
    <w:rsid w:val="00720B78"/>
    <w:rsid w:val="00721FBB"/>
    <w:rsid w:val="00722487"/>
    <w:rsid w:val="00726496"/>
    <w:rsid w:val="00726932"/>
    <w:rsid w:val="00726EF5"/>
    <w:rsid w:val="007279F1"/>
    <w:rsid w:val="007301ED"/>
    <w:rsid w:val="00732EAF"/>
    <w:rsid w:val="007332BE"/>
    <w:rsid w:val="0073454F"/>
    <w:rsid w:val="0073571E"/>
    <w:rsid w:val="007360A8"/>
    <w:rsid w:val="00736E46"/>
    <w:rsid w:val="00744FE5"/>
    <w:rsid w:val="007457DD"/>
    <w:rsid w:val="0075286E"/>
    <w:rsid w:val="00754E36"/>
    <w:rsid w:val="00756A7C"/>
    <w:rsid w:val="0075712B"/>
    <w:rsid w:val="00757859"/>
    <w:rsid w:val="007604EB"/>
    <w:rsid w:val="00760AAD"/>
    <w:rsid w:val="00761D2E"/>
    <w:rsid w:val="00762026"/>
    <w:rsid w:val="0076245F"/>
    <w:rsid w:val="00766F9F"/>
    <w:rsid w:val="007676B1"/>
    <w:rsid w:val="00767CDE"/>
    <w:rsid w:val="007707F7"/>
    <w:rsid w:val="0077112F"/>
    <w:rsid w:val="0077225E"/>
    <w:rsid w:val="007730D6"/>
    <w:rsid w:val="00775023"/>
    <w:rsid w:val="00777B56"/>
    <w:rsid w:val="007853E0"/>
    <w:rsid w:val="0078574F"/>
    <w:rsid w:val="00786388"/>
    <w:rsid w:val="00787245"/>
    <w:rsid w:val="0078735A"/>
    <w:rsid w:val="00791C17"/>
    <w:rsid w:val="00794061"/>
    <w:rsid w:val="0079539A"/>
    <w:rsid w:val="007965E1"/>
    <w:rsid w:val="00796817"/>
    <w:rsid w:val="00797B64"/>
    <w:rsid w:val="007A00D1"/>
    <w:rsid w:val="007A0D64"/>
    <w:rsid w:val="007A7DFE"/>
    <w:rsid w:val="007B1B71"/>
    <w:rsid w:val="007B3189"/>
    <w:rsid w:val="007B43A3"/>
    <w:rsid w:val="007B48F3"/>
    <w:rsid w:val="007B4B34"/>
    <w:rsid w:val="007B5751"/>
    <w:rsid w:val="007B6044"/>
    <w:rsid w:val="007C03DD"/>
    <w:rsid w:val="007C04D0"/>
    <w:rsid w:val="007C25CC"/>
    <w:rsid w:val="007C3ED9"/>
    <w:rsid w:val="007C51BB"/>
    <w:rsid w:val="007C59A0"/>
    <w:rsid w:val="007C68C9"/>
    <w:rsid w:val="007D1903"/>
    <w:rsid w:val="007D3240"/>
    <w:rsid w:val="007D6B71"/>
    <w:rsid w:val="007D7B52"/>
    <w:rsid w:val="007E1F54"/>
    <w:rsid w:val="007E2D8A"/>
    <w:rsid w:val="007E75F8"/>
    <w:rsid w:val="007E7BDF"/>
    <w:rsid w:val="007F0645"/>
    <w:rsid w:val="007F15A4"/>
    <w:rsid w:val="007F3395"/>
    <w:rsid w:val="007F3C64"/>
    <w:rsid w:val="007F7BE8"/>
    <w:rsid w:val="00802A05"/>
    <w:rsid w:val="00804B87"/>
    <w:rsid w:val="008078EC"/>
    <w:rsid w:val="00811989"/>
    <w:rsid w:val="00811FA2"/>
    <w:rsid w:val="00812861"/>
    <w:rsid w:val="0081335F"/>
    <w:rsid w:val="008137DB"/>
    <w:rsid w:val="00814085"/>
    <w:rsid w:val="00814396"/>
    <w:rsid w:val="008213AD"/>
    <w:rsid w:val="00821AC0"/>
    <w:rsid w:val="00822294"/>
    <w:rsid w:val="008225E9"/>
    <w:rsid w:val="00822FD3"/>
    <w:rsid w:val="00823CCF"/>
    <w:rsid w:val="0082451B"/>
    <w:rsid w:val="00825DAF"/>
    <w:rsid w:val="008317BC"/>
    <w:rsid w:val="008329B6"/>
    <w:rsid w:val="008341F6"/>
    <w:rsid w:val="00834C15"/>
    <w:rsid w:val="008375A9"/>
    <w:rsid w:val="00841295"/>
    <w:rsid w:val="008413D1"/>
    <w:rsid w:val="00843BA5"/>
    <w:rsid w:val="00844C61"/>
    <w:rsid w:val="0084500A"/>
    <w:rsid w:val="00846C3F"/>
    <w:rsid w:val="00847C0E"/>
    <w:rsid w:val="008510A7"/>
    <w:rsid w:val="008510B2"/>
    <w:rsid w:val="00851611"/>
    <w:rsid w:val="00852135"/>
    <w:rsid w:val="0085454E"/>
    <w:rsid w:val="0086007B"/>
    <w:rsid w:val="00860CD3"/>
    <w:rsid w:val="00861932"/>
    <w:rsid w:val="00862AD4"/>
    <w:rsid w:val="00864BC8"/>
    <w:rsid w:val="00865276"/>
    <w:rsid w:val="00874746"/>
    <w:rsid w:val="0088012C"/>
    <w:rsid w:val="00881BCE"/>
    <w:rsid w:val="0088327D"/>
    <w:rsid w:val="008834E2"/>
    <w:rsid w:val="00885581"/>
    <w:rsid w:val="00885692"/>
    <w:rsid w:val="008856BD"/>
    <w:rsid w:val="008870CF"/>
    <w:rsid w:val="00891428"/>
    <w:rsid w:val="0089161C"/>
    <w:rsid w:val="00891F2C"/>
    <w:rsid w:val="00892F59"/>
    <w:rsid w:val="00893017"/>
    <w:rsid w:val="0089432D"/>
    <w:rsid w:val="00896735"/>
    <w:rsid w:val="00897EA7"/>
    <w:rsid w:val="008A34DB"/>
    <w:rsid w:val="008A5A9A"/>
    <w:rsid w:val="008A661C"/>
    <w:rsid w:val="008A6BF1"/>
    <w:rsid w:val="008A742A"/>
    <w:rsid w:val="008B175F"/>
    <w:rsid w:val="008B3786"/>
    <w:rsid w:val="008B38F4"/>
    <w:rsid w:val="008B564F"/>
    <w:rsid w:val="008B65D9"/>
    <w:rsid w:val="008C1535"/>
    <w:rsid w:val="008C162E"/>
    <w:rsid w:val="008C242B"/>
    <w:rsid w:val="008C3EF5"/>
    <w:rsid w:val="008C4683"/>
    <w:rsid w:val="008C55C7"/>
    <w:rsid w:val="008D0CCC"/>
    <w:rsid w:val="008D31CC"/>
    <w:rsid w:val="008D3DEA"/>
    <w:rsid w:val="008D67FD"/>
    <w:rsid w:val="008D77D0"/>
    <w:rsid w:val="008E0515"/>
    <w:rsid w:val="008E24B6"/>
    <w:rsid w:val="008E268C"/>
    <w:rsid w:val="008E4502"/>
    <w:rsid w:val="008E6762"/>
    <w:rsid w:val="008E6B24"/>
    <w:rsid w:val="008E6B5D"/>
    <w:rsid w:val="008E7C62"/>
    <w:rsid w:val="008F03F1"/>
    <w:rsid w:val="008F0651"/>
    <w:rsid w:val="008F0CEE"/>
    <w:rsid w:val="008F242C"/>
    <w:rsid w:val="008F299E"/>
    <w:rsid w:val="008F2E36"/>
    <w:rsid w:val="008F488E"/>
    <w:rsid w:val="008F52ED"/>
    <w:rsid w:val="00900715"/>
    <w:rsid w:val="009023BE"/>
    <w:rsid w:val="00902F3D"/>
    <w:rsid w:val="00902FCF"/>
    <w:rsid w:val="00903013"/>
    <w:rsid w:val="00906A99"/>
    <w:rsid w:val="009078A2"/>
    <w:rsid w:val="0091088D"/>
    <w:rsid w:val="00910B7D"/>
    <w:rsid w:val="00910EBD"/>
    <w:rsid w:val="00916902"/>
    <w:rsid w:val="00916A91"/>
    <w:rsid w:val="00916E79"/>
    <w:rsid w:val="00917897"/>
    <w:rsid w:val="009178AE"/>
    <w:rsid w:val="009200D7"/>
    <w:rsid w:val="0092091C"/>
    <w:rsid w:val="00923800"/>
    <w:rsid w:val="00923823"/>
    <w:rsid w:val="00923DFA"/>
    <w:rsid w:val="00925FF3"/>
    <w:rsid w:val="00927872"/>
    <w:rsid w:val="00930409"/>
    <w:rsid w:val="009306CA"/>
    <w:rsid w:val="009319FB"/>
    <w:rsid w:val="00934747"/>
    <w:rsid w:val="00936068"/>
    <w:rsid w:val="00936823"/>
    <w:rsid w:val="00936E6D"/>
    <w:rsid w:val="00940B91"/>
    <w:rsid w:val="009417FA"/>
    <w:rsid w:val="00942B93"/>
    <w:rsid w:val="00943B3A"/>
    <w:rsid w:val="00944110"/>
    <w:rsid w:val="009476EE"/>
    <w:rsid w:val="00947E28"/>
    <w:rsid w:val="00951798"/>
    <w:rsid w:val="00953854"/>
    <w:rsid w:val="00955704"/>
    <w:rsid w:val="00955B11"/>
    <w:rsid w:val="00955FCC"/>
    <w:rsid w:val="00956F66"/>
    <w:rsid w:val="00957562"/>
    <w:rsid w:val="00957A1B"/>
    <w:rsid w:val="0096063A"/>
    <w:rsid w:val="0096233F"/>
    <w:rsid w:val="00962414"/>
    <w:rsid w:val="0096549D"/>
    <w:rsid w:val="009654DE"/>
    <w:rsid w:val="00965CA1"/>
    <w:rsid w:val="00966079"/>
    <w:rsid w:val="009666CC"/>
    <w:rsid w:val="00970D49"/>
    <w:rsid w:val="00971443"/>
    <w:rsid w:val="0097474B"/>
    <w:rsid w:val="009801DC"/>
    <w:rsid w:val="00980ED4"/>
    <w:rsid w:val="00981EC0"/>
    <w:rsid w:val="00987C64"/>
    <w:rsid w:val="009930EF"/>
    <w:rsid w:val="009938CE"/>
    <w:rsid w:val="00995C4D"/>
    <w:rsid w:val="00995D29"/>
    <w:rsid w:val="0099608B"/>
    <w:rsid w:val="00996425"/>
    <w:rsid w:val="009A0636"/>
    <w:rsid w:val="009A0D6E"/>
    <w:rsid w:val="009A3D01"/>
    <w:rsid w:val="009A42D6"/>
    <w:rsid w:val="009A4F2F"/>
    <w:rsid w:val="009A60CA"/>
    <w:rsid w:val="009B0C03"/>
    <w:rsid w:val="009B1814"/>
    <w:rsid w:val="009B1E00"/>
    <w:rsid w:val="009B3148"/>
    <w:rsid w:val="009B3395"/>
    <w:rsid w:val="009B4240"/>
    <w:rsid w:val="009B73AE"/>
    <w:rsid w:val="009B73C5"/>
    <w:rsid w:val="009B7E22"/>
    <w:rsid w:val="009C073A"/>
    <w:rsid w:val="009C0CB7"/>
    <w:rsid w:val="009C0D92"/>
    <w:rsid w:val="009C2673"/>
    <w:rsid w:val="009C403D"/>
    <w:rsid w:val="009C5246"/>
    <w:rsid w:val="009C547D"/>
    <w:rsid w:val="009C5E48"/>
    <w:rsid w:val="009C6AD7"/>
    <w:rsid w:val="009C79FD"/>
    <w:rsid w:val="009D0B42"/>
    <w:rsid w:val="009D1234"/>
    <w:rsid w:val="009D136C"/>
    <w:rsid w:val="009D1A96"/>
    <w:rsid w:val="009D2B57"/>
    <w:rsid w:val="009D4D2E"/>
    <w:rsid w:val="009D5FD9"/>
    <w:rsid w:val="009D75E5"/>
    <w:rsid w:val="009E15C7"/>
    <w:rsid w:val="009E28D2"/>
    <w:rsid w:val="009E3376"/>
    <w:rsid w:val="009E445C"/>
    <w:rsid w:val="009E7381"/>
    <w:rsid w:val="009E7BBC"/>
    <w:rsid w:val="009E7FC1"/>
    <w:rsid w:val="009E7FCB"/>
    <w:rsid w:val="009F0404"/>
    <w:rsid w:val="009F159B"/>
    <w:rsid w:val="009F59A0"/>
    <w:rsid w:val="009F62D7"/>
    <w:rsid w:val="009F6C3B"/>
    <w:rsid w:val="009F76E4"/>
    <w:rsid w:val="009F7C4D"/>
    <w:rsid w:val="00A01703"/>
    <w:rsid w:val="00A0209A"/>
    <w:rsid w:val="00A06D51"/>
    <w:rsid w:val="00A06ED8"/>
    <w:rsid w:val="00A1793A"/>
    <w:rsid w:val="00A204C5"/>
    <w:rsid w:val="00A21E52"/>
    <w:rsid w:val="00A21EA8"/>
    <w:rsid w:val="00A23573"/>
    <w:rsid w:val="00A26762"/>
    <w:rsid w:val="00A30129"/>
    <w:rsid w:val="00A3111A"/>
    <w:rsid w:val="00A319BD"/>
    <w:rsid w:val="00A33DCF"/>
    <w:rsid w:val="00A369B0"/>
    <w:rsid w:val="00A37526"/>
    <w:rsid w:val="00A378B1"/>
    <w:rsid w:val="00A41A73"/>
    <w:rsid w:val="00A41AD9"/>
    <w:rsid w:val="00A46BA0"/>
    <w:rsid w:val="00A46BE6"/>
    <w:rsid w:val="00A46D69"/>
    <w:rsid w:val="00A52541"/>
    <w:rsid w:val="00A530D9"/>
    <w:rsid w:val="00A536D7"/>
    <w:rsid w:val="00A5445B"/>
    <w:rsid w:val="00A54CB4"/>
    <w:rsid w:val="00A55A73"/>
    <w:rsid w:val="00A5695A"/>
    <w:rsid w:val="00A56E7D"/>
    <w:rsid w:val="00A57430"/>
    <w:rsid w:val="00A577BD"/>
    <w:rsid w:val="00A61AD6"/>
    <w:rsid w:val="00A61E7D"/>
    <w:rsid w:val="00A63533"/>
    <w:rsid w:val="00A700A1"/>
    <w:rsid w:val="00A7065C"/>
    <w:rsid w:val="00A80E4A"/>
    <w:rsid w:val="00A81007"/>
    <w:rsid w:val="00A825D8"/>
    <w:rsid w:val="00A86175"/>
    <w:rsid w:val="00A8790F"/>
    <w:rsid w:val="00A87D2A"/>
    <w:rsid w:val="00A91E5D"/>
    <w:rsid w:val="00A925B3"/>
    <w:rsid w:val="00A966F0"/>
    <w:rsid w:val="00A9693C"/>
    <w:rsid w:val="00A9768A"/>
    <w:rsid w:val="00AA1103"/>
    <w:rsid w:val="00AA2869"/>
    <w:rsid w:val="00AA2D93"/>
    <w:rsid w:val="00AA5500"/>
    <w:rsid w:val="00AB003E"/>
    <w:rsid w:val="00AB46CE"/>
    <w:rsid w:val="00AB4FCA"/>
    <w:rsid w:val="00AB5365"/>
    <w:rsid w:val="00AB5A4C"/>
    <w:rsid w:val="00AB5B49"/>
    <w:rsid w:val="00AB61FB"/>
    <w:rsid w:val="00AB6821"/>
    <w:rsid w:val="00AB7152"/>
    <w:rsid w:val="00AB753F"/>
    <w:rsid w:val="00AC137E"/>
    <w:rsid w:val="00AC2E3B"/>
    <w:rsid w:val="00AC3670"/>
    <w:rsid w:val="00AC39A5"/>
    <w:rsid w:val="00AC3B97"/>
    <w:rsid w:val="00AC447F"/>
    <w:rsid w:val="00AC4C88"/>
    <w:rsid w:val="00AC5C33"/>
    <w:rsid w:val="00AC65D8"/>
    <w:rsid w:val="00AC68DF"/>
    <w:rsid w:val="00AD048D"/>
    <w:rsid w:val="00AD24FB"/>
    <w:rsid w:val="00AD266F"/>
    <w:rsid w:val="00AD2D11"/>
    <w:rsid w:val="00AD3898"/>
    <w:rsid w:val="00AD394E"/>
    <w:rsid w:val="00AD6383"/>
    <w:rsid w:val="00AD662F"/>
    <w:rsid w:val="00AD6F87"/>
    <w:rsid w:val="00AD7E12"/>
    <w:rsid w:val="00AE2518"/>
    <w:rsid w:val="00AE2B73"/>
    <w:rsid w:val="00AE2C45"/>
    <w:rsid w:val="00AE47EE"/>
    <w:rsid w:val="00AE668A"/>
    <w:rsid w:val="00AE6BC4"/>
    <w:rsid w:val="00AF0150"/>
    <w:rsid w:val="00AF20FC"/>
    <w:rsid w:val="00AF64BC"/>
    <w:rsid w:val="00AF7282"/>
    <w:rsid w:val="00AF77A7"/>
    <w:rsid w:val="00B00618"/>
    <w:rsid w:val="00B00945"/>
    <w:rsid w:val="00B01BF3"/>
    <w:rsid w:val="00B03969"/>
    <w:rsid w:val="00B04C8C"/>
    <w:rsid w:val="00B0663D"/>
    <w:rsid w:val="00B12124"/>
    <w:rsid w:val="00B12CAB"/>
    <w:rsid w:val="00B160AE"/>
    <w:rsid w:val="00B176F5"/>
    <w:rsid w:val="00B23077"/>
    <w:rsid w:val="00B244AB"/>
    <w:rsid w:val="00B27697"/>
    <w:rsid w:val="00B32368"/>
    <w:rsid w:val="00B358A0"/>
    <w:rsid w:val="00B40612"/>
    <w:rsid w:val="00B410D1"/>
    <w:rsid w:val="00B42662"/>
    <w:rsid w:val="00B438A7"/>
    <w:rsid w:val="00B442BD"/>
    <w:rsid w:val="00B46CBF"/>
    <w:rsid w:val="00B52912"/>
    <w:rsid w:val="00B54F9E"/>
    <w:rsid w:val="00B56067"/>
    <w:rsid w:val="00B56483"/>
    <w:rsid w:val="00B600F3"/>
    <w:rsid w:val="00B61931"/>
    <w:rsid w:val="00B627FB"/>
    <w:rsid w:val="00B62AF9"/>
    <w:rsid w:val="00B63B5C"/>
    <w:rsid w:val="00B651B7"/>
    <w:rsid w:val="00B65735"/>
    <w:rsid w:val="00B65BDE"/>
    <w:rsid w:val="00B67730"/>
    <w:rsid w:val="00B67AF7"/>
    <w:rsid w:val="00B70D0A"/>
    <w:rsid w:val="00B7547A"/>
    <w:rsid w:val="00B75942"/>
    <w:rsid w:val="00B75F5D"/>
    <w:rsid w:val="00B76600"/>
    <w:rsid w:val="00B77D47"/>
    <w:rsid w:val="00B8080D"/>
    <w:rsid w:val="00B8092E"/>
    <w:rsid w:val="00B82C36"/>
    <w:rsid w:val="00B84AF1"/>
    <w:rsid w:val="00B8691C"/>
    <w:rsid w:val="00B92917"/>
    <w:rsid w:val="00B92E40"/>
    <w:rsid w:val="00B930A7"/>
    <w:rsid w:val="00B93342"/>
    <w:rsid w:val="00B934A9"/>
    <w:rsid w:val="00B94C09"/>
    <w:rsid w:val="00B94D06"/>
    <w:rsid w:val="00B9572B"/>
    <w:rsid w:val="00B96C1F"/>
    <w:rsid w:val="00BA127A"/>
    <w:rsid w:val="00BA3408"/>
    <w:rsid w:val="00BA4031"/>
    <w:rsid w:val="00BA4378"/>
    <w:rsid w:val="00BA46D3"/>
    <w:rsid w:val="00BA4718"/>
    <w:rsid w:val="00BA4E3C"/>
    <w:rsid w:val="00BA58F9"/>
    <w:rsid w:val="00BA6EAD"/>
    <w:rsid w:val="00BA7F35"/>
    <w:rsid w:val="00BB1AF3"/>
    <w:rsid w:val="00BB2F2E"/>
    <w:rsid w:val="00BB61FA"/>
    <w:rsid w:val="00BC1A70"/>
    <w:rsid w:val="00BC4CC0"/>
    <w:rsid w:val="00BD0078"/>
    <w:rsid w:val="00BD1603"/>
    <w:rsid w:val="00BD1FF5"/>
    <w:rsid w:val="00BD382A"/>
    <w:rsid w:val="00BD683F"/>
    <w:rsid w:val="00BE0621"/>
    <w:rsid w:val="00BE25B5"/>
    <w:rsid w:val="00BE2BF9"/>
    <w:rsid w:val="00BE516D"/>
    <w:rsid w:val="00BE5AA9"/>
    <w:rsid w:val="00BE5EA5"/>
    <w:rsid w:val="00BE636A"/>
    <w:rsid w:val="00BE7D30"/>
    <w:rsid w:val="00BE7F4F"/>
    <w:rsid w:val="00BF0CE0"/>
    <w:rsid w:val="00BF3147"/>
    <w:rsid w:val="00BF4677"/>
    <w:rsid w:val="00BF6841"/>
    <w:rsid w:val="00C0142E"/>
    <w:rsid w:val="00C02EAA"/>
    <w:rsid w:val="00C03EF0"/>
    <w:rsid w:val="00C04746"/>
    <w:rsid w:val="00C05B19"/>
    <w:rsid w:val="00C12AA5"/>
    <w:rsid w:val="00C1380C"/>
    <w:rsid w:val="00C1405C"/>
    <w:rsid w:val="00C151A7"/>
    <w:rsid w:val="00C1768B"/>
    <w:rsid w:val="00C17865"/>
    <w:rsid w:val="00C1790B"/>
    <w:rsid w:val="00C241AB"/>
    <w:rsid w:val="00C24A73"/>
    <w:rsid w:val="00C254C6"/>
    <w:rsid w:val="00C27900"/>
    <w:rsid w:val="00C30865"/>
    <w:rsid w:val="00C309A2"/>
    <w:rsid w:val="00C319BE"/>
    <w:rsid w:val="00C3209B"/>
    <w:rsid w:val="00C33091"/>
    <w:rsid w:val="00C33F81"/>
    <w:rsid w:val="00C33F87"/>
    <w:rsid w:val="00C349A2"/>
    <w:rsid w:val="00C359BA"/>
    <w:rsid w:val="00C40690"/>
    <w:rsid w:val="00C41FB0"/>
    <w:rsid w:val="00C43C23"/>
    <w:rsid w:val="00C467ED"/>
    <w:rsid w:val="00C46C03"/>
    <w:rsid w:val="00C51158"/>
    <w:rsid w:val="00C54020"/>
    <w:rsid w:val="00C56739"/>
    <w:rsid w:val="00C569D7"/>
    <w:rsid w:val="00C56D4B"/>
    <w:rsid w:val="00C57E0F"/>
    <w:rsid w:val="00C603FA"/>
    <w:rsid w:val="00C60A65"/>
    <w:rsid w:val="00C61137"/>
    <w:rsid w:val="00C63A6F"/>
    <w:rsid w:val="00C65732"/>
    <w:rsid w:val="00C66073"/>
    <w:rsid w:val="00C70334"/>
    <w:rsid w:val="00C714BE"/>
    <w:rsid w:val="00C71A99"/>
    <w:rsid w:val="00C73004"/>
    <w:rsid w:val="00C80122"/>
    <w:rsid w:val="00C80CD4"/>
    <w:rsid w:val="00C82369"/>
    <w:rsid w:val="00C844EC"/>
    <w:rsid w:val="00C85037"/>
    <w:rsid w:val="00C869FD"/>
    <w:rsid w:val="00C8743A"/>
    <w:rsid w:val="00C87703"/>
    <w:rsid w:val="00C90B1B"/>
    <w:rsid w:val="00C92514"/>
    <w:rsid w:val="00C92D49"/>
    <w:rsid w:val="00C93890"/>
    <w:rsid w:val="00C93CF6"/>
    <w:rsid w:val="00C93E41"/>
    <w:rsid w:val="00C94C21"/>
    <w:rsid w:val="00C95253"/>
    <w:rsid w:val="00C96240"/>
    <w:rsid w:val="00CA100A"/>
    <w:rsid w:val="00CA1DC1"/>
    <w:rsid w:val="00CA254D"/>
    <w:rsid w:val="00CA3B70"/>
    <w:rsid w:val="00CA7583"/>
    <w:rsid w:val="00CB1395"/>
    <w:rsid w:val="00CB5C11"/>
    <w:rsid w:val="00CB5EB7"/>
    <w:rsid w:val="00CB641A"/>
    <w:rsid w:val="00CB70E5"/>
    <w:rsid w:val="00CB7F42"/>
    <w:rsid w:val="00CC0773"/>
    <w:rsid w:val="00CC11F3"/>
    <w:rsid w:val="00CC1301"/>
    <w:rsid w:val="00CC1469"/>
    <w:rsid w:val="00CC1474"/>
    <w:rsid w:val="00CC2B95"/>
    <w:rsid w:val="00CC372F"/>
    <w:rsid w:val="00CC463C"/>
    <w:rsid w:val="00CC47B3"/>
    <w:rsid w:val="00CD0D0B"/>
    <w:rsid w:val="00CD3F31"/>
    <w:rsid w:val="00CD4CEE"/>
    <w:rsid w:val="00CD6218"/>
    <w:rsid w:val="00CE5FB2"/>
    <w:rsid w:val="00CF06F7"/>
    <w:rsid w:val="00CF1503"/>
    <w:rsid w:val="00CF26A7"/>
    <w:rsid w:val="00CF3084"/>
    <w:rsid w:val="00CF4413"/>
    <w:rsid w:val="00CF568B"/>
    <w:rsid w:val="00CF5F96"/>
    <w:rsid w:val="00CF681A"/>
    <w:rsid w:val="00CF713F"/>
    <w:rsid w:val="00CF7181"/>
    <w:rsid w:val="00D00ED7"/>
    <w:rsid w:val="00D013BD"/>
    <w:rsid w:val="00D033C3"/>
    <w:rsid w:val="00D0487F"/>
    <w:rsid w:val="00D0657E"/>
    <w:rsid w:val="00D109C8"/>
    <w:rsid w:val="00D14614"/>
    <w:rsid w:val="00D14755"/>
    <w:rsid w:val="00D14979"/>
    <w:rsid w:val="00D14D36"/>
    <w:rsid w:val="00D15460"/>
    <w:rsid w:val="00D15B35"/>
    <w:rsid w:val="00D15DA1"/>
    <w:rsid w:val="00D173FE"/>
    <w:rsid w:val="00D202CB"/>
    <w:rsid w:val="00D21311"/>
    <w:rsid w:val="00D214D7"/>
    <w:rsid w:val="00D21959"/>
    <w:rsid w:val="00D22125"/>
    <w:rsid w:val="00D23C88"/>
    <w:rsid w:val="00D2629E"/>
    <w:rsid w:val="00D26F72"/>
    <w:rsid w:val="00D279EC"/>
    <w:rsid w:val="00D30237"/>
    <w:rsid w:val="00D318C0"/>
    <w:rsid w:val="00D32736"/>
    <w:rsid w:val="00D36A0D"/>
    <w:rsid w:val="00D3768F"/>
    <w:rsid w:val="00D417A7"/>
    <w:rsid w:val="00D42052"/>
    <w:rsid w:val="00D4435A"/>
    <w:rsid w:val="00D457D8"/>
    <w:rsid w:val="00D47683"/>
    <w:rsid w:val="00D476DA"/>
    <w:rsid w:val="00D5000A"/>
    <w:rsid w:val="00D52CBF"/>
    <w:rsid w:val="00D52E2D"/>
    <w:rsid w:val="00D53197"/>
    <w:rsid w:val="00D538DC"/>
    <w:rsid w:val="00D5662A"/>
    <w:rsid w:val="00D57220"/>
    <w:rsid w:val="00D57B16"/>
    <w:rsid w:val="00D57CF3"/>
    <w:rsid w:val="00D61EE2"/>
    <w:rsid w:val="00D61F16"/>
    <w:rsid w:val="00D62703"/>
    <w:rsid w:val="00D6277E"/>
    <w:rsid w:val="00D63D3B"/>
    <w:rsid w:val="00D64663"/>
    <w:rsid w:val="00D65433"/>
    <w:rsid w:val="00D662C7"/>
    <w:rsid w:val="00D71359"/>
    <w:rsid w:val="00D71A7A"/>
    <w:rsid w:val="00D764F8"/>
    <w:rsid w:val="00D768C0"/>
    <w:rsid w:val="00D80617"/>
    <w:rsid w:val="00D81668"/>
    <w:rsid w:val="00D81B79"/>
    <w:rsid w:val="00D830FA"/>
    <w:rsid w:val="00D84AC1"/>
    <w:rsid w:val="00D84E54"/>
    <w:rsid w:val="00D851E4"/>
    <w:rsid w:val="00D9033D"/>
    <w:rsid w:val="00D90409"/>
    <w:rsid w:val="00D90746"/>
    <w:rsid w:val="00D9574A"/>
    <w:rsid w:val="00DA6547"/>
    <w:rsid w:val="00DA6905"/>
    <w:rsid w:val="00DA6F66"/>
    <w:rsid w:val="00DB1F33"/>
    <w:rsid w:val="00DB21DA"/>
    <w:rsid w:val="00DB2CB0"/>
    <w:rsid w:val="00DB34B3"/>
    <w:rsid w:val="00DB465F"/>
    <w:rsid w:val="00DB6425"/>
    <w:rsid w:val="00DB78A4"/>
    <w:rsid w:val="00DC0887"/>
    <w:rsid w:val="00DC12D8"/>
    <w:rsid w:val="00DC47CA"/>
    <w:rsid w:val="00DC70D4"/>
    <w:rsid w:val="00DD0F89"/>
    <w:rsid w:val="00DD20B4"/>
    <w:rsid w:val="00DD392A"/>
    <w:rsid w:val="00DD3C3E"/>
    <w:rsid w:val="00DE0461"/>
    <w:rsid w:val="00DE1B9E"/>
    <w:rsid w:val="00DE3508"/>
    <w:rsid w:val="00DE3C38"/>
    <w:rsid w:val="00DE6299"/>
    <w:rsid w:val="00DE7A63"/>
    <w:rsid w:val="00DE7BEA"/>
    <w:rsid w:val="00DF09DA"/>
    <w:rsid w:val="00DF2A10"/>
    <w:rsid w:val="00DF47B7"/>
    <w:rsid w:val="00DF4DC8"/>
    <w:rsid w:val="00DF5C2D"/>
    <w:rsid w:val="00DF5E5B"/>
    <w:rsid w:val="00DF634D"/>
    <w:rsid w:val="00DF658D"/>
    <w:rsid w:val="00DF68C9"/>
    <w:rsid w:val="00E000E4"/>
    <w:rsid w:val="00E0062F"/>
    <w:rsid w:val="00E00A54"/>
    <w:rsid w:val="00E02141"/>
    <w:rsid w:val="00E03F38"/>
    <w:rsid w:val="00E04770"/>
    <w:rsid w:val="00E10AE5"/>
    <w:rsid w:val="00E12A41"/>
    <w:rsid w:val="00E14237"/>
    <w:rsid w:val="00E14F19"/>
    <w:rsid w:val="00E152AB"/>
    <w:rsid w:val="00E156FC"/>
    <w:rsid w:val="00E15D98"/>
    <w:rsid w:val="00E1676E"/>
    <w:rsid w:val="00E17F52"/>
    <w:rsid w:val="00E20A64"/>
    <w:rsid w:val="00E21BB2"/>
    <w:rsid w:val="00E23FCB"/>
    <w:rsid w:val="00E31A5A"/>
    <w:rsid w:val="00E31BD6"/>
    <w:rsid w:val="00E3482C"/>
    <w:rsid w:val="00E349D5"/>
    <w:rsid w:val="00E34BAE"/>
    <w:rsid w:val="00E37631"/>
    <w:rsid w:val="00E40D47"/>
    <w:rsid w:val="00E44AA8"/>
    <w:rsid w:val="00E50AAE"/>
    <w:rsid w:val="00E50B96"/>
    <w:rsid w:val="00E53B35"/>
    <w:rsid w:val="00E540D8"/>
    <w:rsid w:val="00E56567"/>
    <w:rsid w:val="00E56B73"/>
    <w:rsid w:val="00E579F7"/>
    <w:rsid w:val="00E6139C"/>
    <w:rsid w:val="00E6420C"/>
    <w:rsid w:val="00E64C93"/>
    <w:rsid w:val="00E64D8D"/>
    <w:rsid w:val="00E6534E"/>
    <w:rsid w:val="00E6683C"/>
    <w:rsid w:val="00E66912"/>
    <w:rsid w:val="00E66A21"/>
    <w:rsid w:val="00E70EBD"/>
    <w:rsid w:val="00E71282"/>
    <w:rsid w:val="00E73585"/>
    <w:rsid w:val="00E736A2"/>
    <w:rsid w:val="00E75A5B"/>
    <w:rsid w:val="00E76BE5"/>
    <w:rsid w:val="00E8266D"/>
    <w:rsid w:val="00E8357A"/>
    <w:rsid w:val="00E84F87"/>
    <w:rsid w:val="00E85024"/>
    <w:rsid w:val="00E87906"/>
    <w:rsid w:val="00E9046F"/>
    <w:rsid w:val="00E905BD"/>
    <w:rsid w:val="00E923DF"/>
    <w:rsid w:val="00E92769"/>
    <w:rsid w:val="00E92BD5"/>
    <w:rsid w:val="00E93128"/>
    <w:rsid w:val="00E94A63"/>
    <w:rsid w:val="00E95223"/>
    <w:rsid w:val="00E95EB7"/>
    <w:rsid w:val="00E95FD7"/>
    <w:rsid w:val="00EA1496"/>
    <w:rsid w:val="00EA5207"/>
    <w:rsid w:val="00EA5230"/>
    <w:rsid w:val="00EA6C9D"/>
    <w:rsid w:val="00EA6FC6"/>
    <w:rsid w:val="00EA724B"/>
    <w:rsid w:val="00EA758A"/>
    <w:rsid w:val="00EA78C7"/>
    <w:rsid w:val="00EB28D8"/>
    <w:rsid w:val="00EB4307"/>
    <w:rsid w:val="00EB4E11"/>
    <w:rsid w:val="00EB54DE"/>
    <w:rsid w:val="00EB63E6"/>
    <w:rsid w:val="00EB7464"/>
    <w:rsid w:val="00EB7F09"/>
    <w:rsid w:val="00EC35A5"/>
    <w:rsid w:val="00EC42D6"/>
    <w:rsid w:val="00EC5369"/>
    <w:rsid w:val="00EC7870"/>
    <w:rsid w:val="00EC7D87"/>
    <w:rsid w:val="00ED1BEA"/>
    <w:rsid w:val="00ED23D3"/>
    <w:rsid w:val="00ED23F8"/>
    <w:rsid w:val="00ED29A0"/>
    <w:rsid w:val="00ED4217"/>
    <w:rsid w:val="00ED5FE7"/>
    <w:rsid w:val="00ED62DF"/>
    <w:rsid w:val="00ED77A2"/>
    <w:rsid w:val="00ED7B89"/>
    <w:rsid w:val="00EE0811"/>
    <w:rsid w:val="00EE2206"/>
    <w:rsid w:val="00EE44DE"/>
    <w:rsid w:val="00EE645C"/>
    <w:rsid w:val="00EE7F6C"/>
    <w:rsid w:val="00EF1393"/>
    <w:rsid w:val="00EF2562"/>
    <w:rsid w:val="00EF268B"/>
    <w:rsid w:val="00EF27EF"/>
    <w:rsid w:val="00EF6897"/>
    <w:rsid w:val="00EF7A65"/>
    <w:rsid w:val="00EF7F46"/>
    <w:rsid w:val="00F03E59"/>
    <w:rsid w:val="00F0495E"/>
    <w:rsid w:val="00F06564"/>
    <w:rsid w:val="00F07233"/>
    <w:rsid w:val="00F07D6F"/>
    <w:rsid w:val="00F10C08"/>
    <w:rsid w:val="00F11924"/>
    <w:rsid w:val="00F12905"/>
    <w:rsid w:val="00F16122"/>
    <w:rsid w:val="00F16383"/>
    <w:rsid w:val="00F16DFC"/>
    <w:rsid w:val="00F20FFF"/>
    <w:rsid w:val="00F2107E"/>
    <w:rsid w:val="00F213B7"/>
    <w:rsid w:val="00F2165A"/>
    <w:rsid w:val="00F23AF4"/>
    <w:rsid w:val="00F23E0A"/>
    <w:rsid w:val="00F24326"/>
    <w:rsid w:val="00F246A8"/>
    <w:rsid w:val="00F24923"/>
    <w:rsid w:val="00F25134"/>
    <w:rsid w:val="00F258BB"/>
    <w:rsid w:val="00F25BF2"/>
    <w:rsid w:val="00F2787F"/>
    <w:rsid w:val="00F3099F"/>
    <w:rsid w:val="00F323C9"/>
    <w:rsid w:val="00F32D38"/>
    <w:rsid w:val="00F330CA"/>
    <w:rsid w:val="00F359BF"/>
    <w:rsid w:val="00F36570"/>
    <w:rsid w:val="00F36676"/>
    <w:rsid w:val="00F366F4"/>
    <w:rsid w:val="00F3789F"/>
    <w:rsid w:val="00F414D9"/>
    <w:rsid w:val="00F4362D"/>
    <w:rsid w:val="00F438B9"/>
    <w:rsid w:val="00F44AE2"/>
    <w:rsid w:val="00F4547D"/>
    <w:rsid w:val="00F4714D"/>
    <w:rsid w:val="00F4799E"/>
    <w:rsid w:val="00F5014E"/>
    <w:rsid w:val="00F505F9"/>
    <w:rsid w:val="00F539EF"/>
    <w:rsid w:val="00F60039"/>
    <w:rsid w:val="00F6101B"/>
    <w:rsid w:val="00F650A2"/>
    <w:rsid w:val="00F65574"/>
    <w:rsid w:val="00F65A35"/>
    <w:rsid w:val="00F668B4"/>
    <w:rsid w:val="00F67349"/>
    <w:rsid w:val="00F7016F"/>
    <w:rsid w:val="00F70FF1"/>
    <w:rsid w:val="00F710A8"/>
    <w:rsid w:val="00F71F5A"/>
    <w:rsid w:val="00F728E3"/>
    <w:rsid w:val="00F73623"/>
    <w:rsid w:val="00F77531"/>
    <w:rsid w:val="00F7781B"/>
    <w:rsid w:val="00F779FE"/>
    <w:rsid w:val="00F81009"/>
    <w:rsid w:val="00F84D2C"/>
    <w:rsid w:val="00F85B7B"/>
    <w:rsid w:val="00F861F6"/>
    <w:rsid w:val="00F86CA5"/>
    <w:rsid w:val="00F86DEC"/>
    <w:rsid w:val="00F871A2"/>
    <w:rsid w:val="00F90284"/>
    <w:rsid w:val="00F9041A"/>
    <w:rsid w:val="00F90B29"/>
    <w:rsid w:val="00F90B94"/>
    <w:rsid w:val="00F910D0"/>
    <w:rsid w:val="00F915BA"/>
    <w:rsid w:val="00F92721"/>
    <w:rsid w:val="00F92807"/>
    <w:rsid w:val="00F96AA5"/>
    <w:rsid w:val="00F96B1C"/>
    <w:rsid w:val="00FA2741"/>
    <w:rsid w:val="00FA2863"/>
    <w:rsid w:val="00FA2AB7"/>
    <w:rsid w:val="00FA31A6"/>
    <w:rsid w:val="00FA5C00"/>
    <w:rsid w:val="00FA69AE"/>
    <w:rsid w:val="00FB4485"/>
    <w:rsid w:val="00FB463D"/>
    <w:rsid w:val="00FB4878"/>
    <w:rsid w:val="00FB57A6"/>
    <w:rsid w:val="00FB6514"/>
    <w:rsid w:val="00FB6966"/>
    <w:rsid w:val="00FB6BBE"/>
    <w:rsid w:val="00FB6CCD"/>
    <w:rsid w:val="00FB70D7"/>
    <w:rsid w:val="00FC1EAD"/>
    <w:rsid w:val="00FC3527"/>
    <w:rsid w:val="00FC4C2D"/>
    <w:rsid w:val="00FC67FD"/>
    <w:rsid w:val="00FC6DD1"/>
    <w:rsid w:val="00FC7923"/>
    <w:rsid w:val="00FD0E13"/>
    <w:rsid w:val="00FD436E"/>
    <w:rsid w:val="00FD6326"/>
    <w:rsid w:val="00FD6811"/>
    <w:rsid w:val="00FE0602"/>
    <w:rsid w:val="00FE252C"/>
    <w:rsid w:val="00FE25DB"/>
    <w:rsid w:val="00FE2FAE"/>
    <w:rsid w:val="00FE4A75"/>
    <w:rsid w:val="00FE4DFA"/>
    <w:rsid w:val="00FE66A4"/>
    <w:rsid w:val="00FF1A86"/>
    <w:rsid w:val="00FF26BF"/>
    <w:rsid w:val="00FF3EFB"/>
    <w:rsid w:val="00FF4F7A"/>
    <w:rsid w:val="00FF5D8B"/>
    <w:rsid w:val="00FF74EA"/>
    <w:rsid w:val="00FF7A7D"/>
    <w:rsid w:val="00FF7C5F"/>
    <w:rsid w:val="00FF7D43"/>
    <w:rsid w:val="00FF7E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E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Normale"/>
    <w:link w:val="Titolo3Carattere"/>
    <w:uiPriority w:val="9"/>
    <w:qFormat/>
    <w:rsid w:val="0011096C"/>
    <w:pPr>
      <w:spacing w:before="280" w:after="280"/>
      <w:outlineLvl w:val="2"/>
    </w:pPr>
    <w:rPr>
      <w:b/>
      <w:bCs/>
      <w:sz w:val="27"/>
      <w:szCs w:val="27"/>
    </w:rPr>
  </w:style>
  <w:style w:type="character" w:customStyle="1" w:styleId="InternetLink">
    <w:name w:val="Internet Link"/>
    <w:uiPriority w:val="99"/>
    <w:rsid w:val="00A3618F"/>
    <w:rPr>
      <w:color w:val="0000FF"/>
      <w:u w:val="single"/>
      <w:lang w:val="uz-Cyrl-UZ" w:eastAsia="uz-Cyrl-UZ" w:bidi="uz-Cyrl-UZ"/>
    </w:rPr>
  </w:style>
  <w:style w:type="character" w:customStyle="1" w:styleId="Nessuno">
    <w:name w:val="Nessuno"/>
    <w:rsid w:val="005449D0"/>
  </w:style>
  <w:style w:type="character" w:customStyle="1" w:styleId="Hyperlink0">
    <w:name w:val="Hyperlink.0"/>
    <w:rsid w:val="005449D0"/>
    <w:rPr>
      <w:rFonts w:ascii="Georgia" w:eastAsia="Georgia" w:hAnsi="Georgia" w:cs="Georgia"/>
      <w:color w:val="00000A"/>
      <w:sz w:val="20"/>
      <w:szCs w:val="20"/>
      <w:u w:val="none" w:color="00000A"/>
    </w:rPr>
  </w:style>
  <w:style w:type="character" w:customStyle="1" w:styleId="TestofumettoCarattere">
    <w:name w:val="Testo fumetto Carattere"/>
    <w:basedOn w:val="Caratterepredefinitoparagrafo"/>
    <w:link w:val="Testofumetto"/>
    <w:uiPriority w:val="99"/>
    <w:semiHidden/>
    <w:rsid w:val="00F62EE5"/>
    <w:rPr>
      <w:rFonts w:ascii="Lucida Grande" w:hAnsi="Lucida Grande" w:cs="Lucida Grande"/>
      <w:sz w:val="18"/>
      <w:szCs w:val="18"/>
    </w:rPr>
  </w:style>
  <w:style w:type="character" w:customStyle="1" w:styleId="st">
    <w:name w:val="st"/>
    <w:basedOn w:val="Caratterepredefinitoparagrafo"/>
    <w:rsid w:val="008811F7"/>
  </w:style>
  <w:style w:type="character" w:customStyle="1" w:styleId="CorpodeltestoCarattere">
    <w:name w:val="Corpo del testo Carattere"/>
    <w:basedOn w:val="Caratterepredefinitoparagrafo"/>
    <w:link w:val="TextBody"/>
    <w:rsid w:val="00776E25"/>
    <w:rPr>
      <w:rFonts w:ascii="Times New Roman" w:eastAsia="Times New Roman" w:hAnsi="Times New Roman"/>
      <w:sz w:val="22"/>
      <w:szCs w:val="22"/>
    </w:rPr>
  </w:style>
  <w:style w:type="character" w:customStyle="1" w:styleId="Titolo3Carattere">
    <w:name w:val="Titolo 3 Carattere"/>
    <w:basedOn w:val="Caratterepredefinitoparagrafo"/>
    <w:link w:val="Heading3"/>
    <w:uiPriority w:val="9"/>
    <w:rsid w:val="0011096C"/>
    <w:rPr>
      <w:b/>
      <w:bCs/>
      <w:sz w:val="27"/>
      <w:szCs w:val="27"/>
    </w:rPr>
  </w:style>
  <w:style w:type="character" w:styleId="Enfasicorsivo">
    <w:name w:val="Emphasis"/>
    <w:basedOn w:val="Caratterepredefinitoparagrafo"/>
    <w:uiPriority w:val="20"/>
    <w:qFormat/>
    <w:rsid w:val="0011096C"/>
    <w:rPr>
      <w:i/>
      <w:iCs/>
    </w:rPr>
  </w:style>
  <w:style w:type="character" w:customStyle="1" w:styleId="bold">
    <w:name w:val="bold"/>
    <w:uiPriority w:val="99"/>
    <w:rsid w:val="00E31BEC"/>
    <w:rPr>
      <w:b/>
      <w:bCs/>
    </w:rPr>
  </w:style>
  <w:style w:type="character" w:customStyle="1" w:styleId="red">
    <w:name w:val="red"/>
    <w:uiPriority w:val="99"/>
    <w:rsid w:val="00E31BEC"/>
    <w:rPr>
      <w:color w:val="000000"/>
    </w:rPr>
  </w:style>
  <w:style w:type="character" w:customStyle="1" w:styleId="italics">
    <w:name w:val="italics"/>
    <w:uiPriority w:val="99"/>
    <w:rsid w:val="00E31BEC"/>
    <w:rPr>
      <w:i/>
      <w:iCs/>
    </w:rPr>
  </w:style>
  <w:style w:type="character" w:customStyle="1" w:styleId="ListLabel1">
    <w:name w:val="ListLabel 1"/>
    <w:rPr>
      <w:rFonts w:eastAsia="Times" w:cs="Helvetica"/>
    </w:rPr>
  </w:style>
  <w:style w:type="character" w:customStyle="1" w:styleId="ListLabel2">
    <w:name w:val="ListLabel 2"/>
    <w:rPr>
      <w:rFonts w:eastAsia="Times" w:cs="Times New Roman"/>
    </w:rPr>
  </w:style>
  <w:style w:type="character" w:customStyle="1" w:styleId="gray">
    <w:name w:val="gray"/>
    <w:uiPriority w:val="99"/>
    <w:rPr>
      <w:color w:val="000000"/>
    </w:rPr>
  </w:style>
  <w:style w:type="paragraph" w:customStyle="1" w:styleId="Heading">
    <w:name w:val="Heading"/>
    <w:basedOn w:val="Normale"/>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link w:val="CorpodeltestoCarattere"/>
    <w:rsid w:val="00776E25"/>
    <w:pPr>
      <w:spacing w:after="140" w:line="288" w:lineRule="auto"/>
      <w:jc w:val="both"/>
    </w:pPr>
    <w:rPr>
      <w:rFonts w:ascii="Times New Roman" w:eastAsia="Times New Roman" w:hAnsi="Times New Roman"/>
      <w:sz w:val="22"/>
      <w:szCs w:val="22"/>
    </w:rPr>
  </w:style>
  <w:style w:type="paragraph" w:styleId="Elenco">
    <w:name w:val="List"/>
    <w:basedOn w:val="TextBody"/>
  </w:style>
  <w:style w:type="paragraph" w:customStyle="1" w:styleId="Caption">
    <w:name w:val="Caption"/>
    <w:basedOn w:val="Normale"/>
    <w:pPr>
      <w:suppressLineNumbers/>
      <w:spacing w:before="120" w:after="120"/>
    </w:pPr>
    <w:rPr>
      <w:i/>
      <w:iCs/>
      <w:szCs w:val="24"/>
    </w:rPr>
  </w:style>
  <w:style w:type="paragraph" w:customStyle="1" w:styleId="Index">
    <w:name w:val="Index"/>
    <w:basedOn w:val="Normale"/>
    <w:pPr>
      <w:suppressLineNumbers/>
    </w:pPr>
  </w:style>
  <w:style w:type="paragraph" w:customStyle="1" w:styleId="Header">
    <w:name w:val="Header"/>
    <w:basedOn w:val="Normale"/>
    <w:pPr>
      <w:tabs>
        <w:tab w:val="center" w:pos="4153"/>
        <w:tab w:val="right" w:pos="8306"/>
      </w:tabs>
    </w:pPr>
  </w:style>
  <w:style w:type="paragraph" w:customStyle="1" w:styleId="Footer">
    <w:name w:val="Footer"/>
    <w:basedOn w:val="Normale"/>
    <w:pPr>
      <w:tabs>
        <w:tab w:val="center" w:pos="4153"/>
        <w:tab w:val="right" w:pos="8306"/>
      </w:tabs>
    </w:pPr>
  </w:style>
  <w:style w:type="paragraph" w:styleId="Paragrafoelenco">
    <w:name w:val="List Paragraph"/>
    <w:basedOn w:val="Normale"/>
    <w:uiPriority w:val="34"/>
    <w:qFormat/>
    <w:rsid w:val="005F21C4"/>
    <w:pPr>
      <w:ind w:left="720"/>
      <w:contextualSpacing/>
    </w:pPr>
    <w:rPr>
      <w:rFonts w:ascii="Cambria" w:eastAsia="ＭＳ 明朝" w:hAnsi="Cambria"/>
      <w:szCs w:val="24"/>
      <w:lang w:eastAsia="ja-JP"/>
    </w:rPr>
  </w:style>
  <w:style w:type="paragraph" w:customStyle="1" w:styleId="Corpo">
    <w:name w:val="Corpo"/>
    <w:rsid w:val="00A3618F"/>
    <w:pPr>
      <w:suppressAutoHyphens/>
    </w:pPr>
    <w:rPr>
      <w:rFonts w:ascii="Helvetica" w:eastAsia="ヒラギノ角ゴ Pro W3" w:hAnsi="Helvetica"/>
      <w:color w:val="000000"/>
      <w:sz w:val="24"/>
    </w:rPr>
  </w:style>
  <w:style w:type="paragraph" w:customStyle="1" w:styleId="Testopreformattato">
    <w:name w:val="Testo preformattato"/>
    <w:basedOn w:val="Normale"/>
    <w:rsid w:val="0091251D"/>
    <w:pPr>
      <w:widowControl w:val="0"/>
    </w:pPr>
    <w:rPr>
      <w:rFonts w:ascii="Arial" w:eastAsia="Arial" w:hAnsi="Arial" w:cs="Arial"/>
      <w:sz w:val="20"/>
      <w:lang w:bidi="it-IT"/>
    </w:rPr>
  </w:style>
  <w:style w:type="paragraph" w:customStyle="1" w:styleId="Predefinito">
    <w:name w:val="Predefinito"/>
    <w:rsid w:val="005449D0"/>
    <w:pPr>
      <w:suppressAutoHyphens/>
    </w:pPr>
    <w:rPr>
      <w:rFonts w:ascii="Times New Roman" w:eastAsia="Arial Unicode MS" w:hAnsi="Times New Roman" w:cs="Arial Unicode MS"/>
      <w:color w:val="000000"/>
      <w:sz w:val="24"/>
      <w:szCs w:val="24"/>
      <w:u w:color="000000"/>
    </w:rPr>
  </w:style>
  <w:style w:type="paragraph" w:customStyle="1" w:styleId="Corpotesto">
    <w:name w:val="Corpo testo"/>
    <w:rsid w:val="005449D0"/>
    <w:pPr>
      <w:suppressAutoHyphens/>
      <w:spacing w:line="288" w:lineRule="auto"/>
      <w:jc w:val="both"/>
    </w:pPr>
    <w:rPr>
      <w:rFonts w:ascii="Times New Roman" w:eastAsia="Times New Roman" w:hAnsi="Times New Roman"/>
      <w:color w:val="000000"/>
      <w:sz w:val="22"/>
      <w:szCs w:val="22"/>
      <w:u w:color="000000"/>
    </w:rPr>
  </w:style>
  <w:style w:type="paragraph" w:styleId="Testofumetto">
    <w:name w:val="Balloon Text"/>
    <w:basedOn w:val="Normale"/>
    <w:link w:val="TestofumettoCarattere"/>
    <w:uiPriority w:val="99"/>
    <w:semiHidden/>
    <w:unhideWhenUsed/>
    <w:rsid w:val="00F62EE5"/>
    <w:rPr>
      <w:rFonts w:ascii="Lucida Grande" w:hAnsi="Lucida Grande" w:cs="Lucida Grande"/>
      <w:sz w:val="18"/>
      <w:szCs w:val="18"/>
    </w:rPr>
  </w:style>
  <w:style w:type="paragraph" w:styleId="NormaleWeb">
    <w:name w:val="Normal (Web)"/>
    <w:basedOn w:val="Normale"/>
    <w:uiPriority w:val="99"/>
    <w:semiHidden/>
    <w:unhideWhenUsed/>
    <w:rsid w:val="00832EC6"/>
    <w:pPr>
      <w:spacing w:before="280" w:after="280"/>
    </w:pPr>
    <w:rPr>
      <w:sz w:val="20"/>
    </w:rPr>
  </w:style>
  <w:style w:type="paragraph" w:customStyle="1" w:styleId="TextBodyIndent">
    <w:name w:val="Text Body Indent"/>
    <w:basedOn w:val="Normale"/>
    <w:rsid w:val="002B655A"/>
    <w:pPr>
      <w:ind w:left="3969"/>
    </w:pPr>
    <w:rPr>
      <w:rFonts w:ascii="Georgia" w:eastAsia="Arial Unicode MS" w:hAnsi="Georgia" w:cs="Arial Unicode MS"/>
      <w:szCs w:val="24"/>
      <w:lang w:val="en-US" w:eastAsia="zh-CN" w:bidi="hi-IN"/>
    </w:rPr>
  </w:style>
  <w:style w:type="paragraph" w:customStyle="1" w:styleId="Italian">
    <w:name w:val="Italian"/>
    <w:basedOn w:val="Normale"/>
    <w:uiPriority w:val="99"/>
    <w:rsid w:val="00E31BEC"/>
    <w:pPr>
      <w:widowControl w:val="0"/>
      <w:spacing w:line="260" w:lineRule="atLeast"/>
      <w:textAlignment w:val="center"/>
    </w:pPr>
    <w:rPr>
      <w:rFonts w:ascii="OfficinaSansStd-Book" w:eastAsiaTheme="minorEastAsia" w:hAnsi="OfficinaSansStd-Book" w:cs="OfficinaSansStd-Book"/>
      <w:color w:val="A53232"/>
      <w:sz w:val="19"/>
      <w:szCs w:val="19"/>
      <w:lang w:val="en-US" w:eastAsia="en-US"/>
    </w:rPr>
  </w:style>
  <w:style w:type="paragraph" w:customStyle="1" w:styleId="text">
    <w:name w:val="text"/>
    <w:basedOn w:val="Normale"/>
    <w:uiPriority w:val="99"/>
    <w:rsid w:val="00E31BEC"/>
    <w:pPr>
      <w:widowControl w:val="0"/>
      <w:spacing w:line="260" w:lineRule="atLeast"/>
      <w:textAlignment w:val="center"/>
    </w:pPr>
    <w:rPr>
      <w:rFonts w:ascii="OfficinaSansStd-Book" w:eastAsiaTheme="minorEastAsia" w:hAnsi="OfficinaSansStd-Book" w:cs="OfficinaSansStd-Book"/>
      <w:color w:val="000000"/>
      <w:sz w:val="19"/>
      <w:szCs w:val="19"/>
      <w:lang w:val="en-US" w:eastAsia="en-US"/>
    </w:rPr>
  </w:style>
  <w:style w:type="paragraph" w:customStyle="1" w:styleId="Quotations">
    <w:name w:val="Quotations"/>
    <w:basedOn w:val="Normale"/>
  </w:style>
  <w:style w:type="paragraph" w:styleId="Titolo">
    <w:name w:val="Title"/>
    <w:basedOn w:val="Heading"/>
  </w:style>
  <w:style w:type="paragraph" w:styleId="Sottotitolo">
    <w:name w:val="Subtitle"/>
    <w:basedOn w:val="Heading"/>
  </w:style>
  <w:style w:type="character" w:customStyle="1" w:styleId="m-8463665744692024826bumpedfont15">
    <w:name w:val="m_-8463665744692024826bumpedfont15"/>
    <w:basedOn w:val="Caratterepredefinitoparagrafo"/>
    <w:rsid w:val="004A62A9"/>
  </w:style>
  <w:style w:type="paragraph" w:styleId="Corpodeltesto">
    <w:name w:val="Body Text"/>
    <w:basedOn w:val="Normale"/>
    <w:rsid w:val="00D9033D"/>
    <w:pPr>
      <w:suppressAutoHyphens w:val="0"/>
      <w:jc w:val="both"/>
    </w:pPr>
    <w:rPr>
      <w:rFonts w:ascii="Garamond" w:hAnsi="Garamond"/>
      <w:b/>
      <w:i/>
      <w:color w:val="auto"/>
      <w:spacing w:val="10"/>
      <w:sz w:val="30"/>
    </w:rPr>
  </w:style>
  <w:style w:type="character" w:customStyle="1" w:styleId="CorpodeltestoCarattere1">
    <w:name w:val="Corpo del testo Carattere1"/>
    <w:basedOn w:val="Caratterepredefinitoparagrafo"/>
    <w:semiHidden/>
    <w:rsid w:val="00D9033D"/>
    <w:rPr>
      <w:color w:val="00000A"/>
      <w:sz w:val="24"/>
    </w:rPr>
  </w:style>
  <w:style w:type="character" w:styleId="Collegamentoipertestuale">
    <w:name w:val="Hyperlink"/>
    <w:basedOn w:val="Caratterepredefinitoparagrafo"/>
    <w:uiPriority w:val="99"/>
    <w:unhideWhenUsed/>
    <w:rsid w:val="009F62D7"/>
    <w:rPr>
      <w:color w:val="0000FF" w:themeColor="hyperlink"/>
      <w:u w:val="single"/>
    </w:rPr>
  </w:style>
  <w:style w:type="paragraph" w:styleId="Intestazione">
    <w:name w:val="header"/>
    <w:basedOn w:val="Normale"/>
    <w:link w:val="IntestazioneCarattere"/>
    <w:uiPriority w:val="99"/>
    <w:unhideWhenUsed/>
    <w:rsid w:val="007E75F8"/>
    <w:pPr>
      <w:tabs>
        <w:tab w:val="center" w:pos="4819"/>
        <w:tab w:val="right" w:pos="9638"/>
      </w:tabs>
    </w:pPr>
  </w:style>
  <w:style w:type="character" w:customStyle="1" w:styleId="IntestazioneCarattere">
    <w:name w:val="Intestazione Carattere"/>
    <w:basedOn w:val="Caratterepredefinitoparagrafo"/>
    <w:link w:val="Intestazione"/>
    <w:uiPriority w:val="99"/>
    <w:rsid w:val="007E75F8"/>
    <w:rPr>
      <w:color w:val="00000A"/>
      <w:sz w:val="24"/>
    </w:rPr>
  </w:style>
  <w:style w:type="paragraph" w:styleId="Pidipagina">
    <w:name w:val="footer"/>
    <w:basedOn w:val="Normale"/>
    <w:link w:val="PidipaginaCarattere"/>
    <w:uiPriority w:val="99"/>
    <w:unhideWhenUsed/>
    <w:rsid w:val="007E75F8"/>
    <w:pPr>
      <w:tabs>
        <w:tab w:val="center" w:pos="4819"/>
        <w:tab w:val="right" w:pos="9638"/>
      </w:tabs>
    </w:pPr>
  </w:style>
  <w:style w:type="character" w:customStyle="1" w:styleId="PidipaginaCarattere">
    <w:name w:val="Piè di pagina Carattere"/>
    <w:basedOn w:val="Caratterepredefinitoparagrafo"/>
    <w:link w:val="Pidipagina"/>
    <w:uiPriority w:val="99"/>
    <w:rsid w:val="007E75F8"/>
    <w:rPr>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Normale"/>
    <w:link w:val="Titolo3Carattere"/>
    <w:uiPriority w:val="9"/>
    <w:qFormat/>
    <w:rsid w:val="0011096C"/>
    <w:pPr>
      <w:spacing w:before="280" w:after="280"/>
      <w:outlineLvl w:val="2"/>
    </w:pPr>
    <w:rPr>
      <w:b/>
      <w:bCs/>
      <w:sz w:val="27"/>
      <w:szCs w:val="27"/>
    </w:rPr>
  </w:style>
  <w:style w:type="character" w:customStyle="1" w:styleId="InternetLink">
    <w:name w:val="Internet Link"/>
    <w:uiPriority w:val="99"/>
    <w:rsid w:val="00A3618F"/>
    <w:rPr>
      <w:color w:val="0000FF"/>
      <w:u w:val="single"/>
      <w:lang w:val="uz-Cyrl-UZ" w:eastAsia="uz-Cyrl-UZ" w:bidi="uz-Cyrl-UZ"/>
    </w:rPr>
  </w:style>
  <w:style w:type="character" w:customStyle="1" w:styleId="Nessuno">
    <w:name w:val="Nessuno"/>
    <w:rsid w:val="005449D0"/>
  </w:style>
  <w:style w:type="character" w:customStyle="1" w:styleId="Hyperlink0">
    <w:name w:val="Hyperlink.0"/>
    <w:rsid w:val="005449D0"/>
    <w:rPr>
      <w:rFonts w:ascii="Georgia" w:eastAsia="Georgia" w:hAnsi="Georgia" w:cs="Georgia"/>
      <w:color w:val="00000A"/>
      <w:sz w:val="20"/>
      <w:szCs w:val="20"/>
      <w:u w:val="none" w:color="00000A"/>
    </w:rPr>
  </w:style>
  <w:style w:type="character" w:customStyle="1" w:styleId="TestofumettoCarattere">
    <w:name w:val="Testo fumetto Carattere"/>
    <w:basedOn w:val="Caratterepredefinitoparagrafo"/>
    <w:link w:val="Testofumetto"/>
    <w:uiPriority w:val="99"/>
    <w:semiHidden/>
    <w:rsid w:val="00F62EE5"/>
    <w:rPr>
      <w:rFonts w:ascii="Lucida Grande" w:hAnsi="Lucida Grande" w:cs="Lucida Grande"/>
      <w:sz w:val="18"/>
      <w:szCs w:val="18"/>
    </w:rPr>
  </w:style>
  <w:style w:type="character" w:customStyle="1" w:styleId="st">
    <w:name w:val="st"/>
    <w:basedOn w:val="Caratterepredefinitoparagrafo"/>
    <w:rsid w:val="008811F7"/>
  </w:style>
  <w:style w:type="character" w:customStyle="1" w:styleId="CorpodeltestoCarattere">
    <w:name w:val="Corpo del testo Carattere"/>
    <w:basedOn w:val="Caratterepredefinitoparagrafo"/>
    <w:link w:val="TextBody"/>
    <w:rsid w:val="00776E25"/>
    <w:rPr>
      <w:rFonts w:ascii="Times New Roman" w:eastAsia="Times New Roman" w:hAnsi="Times New Roman"/>
      <w:sz w:val="22"/>
      <w:szCs w:val="22"/>
    </w:rPr>
  </w:style>
  <w:style w:type="character" w:customStyle="1" w:styleId="Titolo3Carattere">
    <w:name w:val="Titolo 3 Carattere"/>
    <w:basedOn w:val="Caratterepredefinitoparagrafo"/>
    <w:link w:val="Heading3"/>
    <w:uiPriority w:val="9"/>
    <w:rsid w:val="0011096C"/>
    <w:rPr>
      <w:b/>
      <w:bCs/>
      <w:sz w:val="27"/>
      <w:szCs w:val="27"/>
    </w:rPr>
  </w:style>
  <w:style w:type="character" w:styleId="Enfasicorsivo">
    <w:name w:val="Emphasis"/>
    <w:basedOn w:val="Caratterepredefinitoparagrafo"/>
    <w:uiPriority w:val="20"/>
    <w:qFormat/>
    <w:rsid w:val="0011096C"/>
    <w:rPr>
      <w:i/>
      <w:iCs/>
    </w:rPr>
  </w:style>
  <w:style w:type="character" w:customStyle="1" w:styleId="bold">
    <w:name w:val="bold"/>
    <w:uiPriority w:val="99"/>
    <w:rsid w:val="00E31BEC"/>
    <w:rPr>
      <w:b/>
      <w:bCs/>
    </w:rPr>
  </w:style>
  <w:style w:type="character" w:customStyle="1" w:styleId="red">
    <w:name w:val="red"/>
    <w:uiPriority w:val="99"/>
    <w:rsid w:val="00E31BEC"/>
    <w:rPr>
      <w:color w:val="000000"/>
    </w:rPr>
  </w:style>
  <w:style w:type="character" w:customStyle="1" w:styleId="italics">
    <w:name w:val="italics"/>
    <w:uiPriority w:val="99"/>
    <w:rsid w:val="00E31BEC"/>
    <w:rPr>
      <w:i/>
      <w:iCs/>
    </w:rPr>
  </w:style>
  <w:style w:type="character" w:customStyle="1" w:styleId="ListLabel1">
    <w:name w:val="ListLabel 1"/>
    <w:rPr>
      <w:rFonts w:eastAsia="Times" w:cs="Helvetica"/>
    </w:rPr>
  </w:style>
  <w:style w:type="character" w:customStyle="1" w:styleId="ListLabel2">
    <w:name w:val="ListLabel 2"/>
    <w:rPr>
      <w:rFonts w:eastAsia="Times" w:cs="Times New Roman"/>
    </w:rPr>
  </w:style>
  <w:style w:type="character" w:customStyle="1" w:styleId="gray">
    <w:name w:val="gray"/>
    <w:uiPriority w:val="99"/>
    <w:rPr>
      <w:color w:val="000000"/>
    </w:rPr>
  </w:style>
  <w:style w:type="paragraph" w:customStyle="1" w:styleId="Heading">
    <w:name w:val="Heading"/>
    <w:basedOn w:val="Normale"/>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link w:val="CorpodeltestoCarattere"/>
    <w:rsid w:val="00776E25"/>
    <w:pPr>
      <w:spacing w:after="140" w:line="288" w:lineRule="auto"/>
      <w:jc w:val="both"/>
    </w:pPr>
    <w:rPr>
      <w:rFonts w:ascii="Times New Roman" w:eastAsia="Times New Roman" w:hAnsi="Times New Roman"/>
      <w:sz w:val="22"/>
      <w:szCs w:val="22"/>
    </w:rPr>
  </w:style>
  <w:style w:type="paragraph" w:styleId="Elenco">
    <w:name w:val="List"/>
    <w:basedOn w:val="TextBody"/>
  </w:style>
  <w:style w:type="paragraph" w:customStyle="1" w:styleId="Caption">
    <w:name w:val="Caption"/>
    <w:basedOn w:val="Normale"/>
    <w:pPr>
      <w:suppressLineNumbers/>
      <w:spacing w:before="120" w:after="120"/>
    </w:pPr>
    <w:rPr>
      <w:i/>
      <w:iCs/>
      <w:szCs w:val="24"/>
    </w:rPr>
  </w:style>
  <w:style w:type="paragraph" w:customStyle="1" w:styleId="Index">
    <w:name w:val="Index"/>
    <w:basedOn w:val="Normale"/>
    <w:pPr>
      <w:suppressLineNumbers/>
    </w:pPr>
  </w:style>
  <w:style w:type="paragraph" w:customStyle="1" w:styleId="Header">
    <w:name w:val="Header"/>
    <w:basedOn w:val="Normale"/>
    <w:pPr>
      <w:tabs>
        <w:tab w:val="center" w:pos="4153"/>
        <w:tab w:val="right" w:pos="8306"/>
      </w:tabs>
    </w:pPr>
  </w:style>
  <w:style w:type="paragraph" w:customStyle="1" w:styleId="Footer">
    <w:name w:val="Footer"/>
    <w:basedOn w:val="Normale"/>
    <w:pPr>
      <w:tabs>
        <w:tab w:val="center" w:pos="4153"/>
        <w:tab w:val="right" w:pos="8306"/>
      </w:tabs>
    </w:pPr>
  </w:style>
  <w:style w:type="paragraph" w:styleId="Paragrafoelenco">
    <w:name w:val="List Paragraph"/>
    <w:basedOn w:val="Normale"/>
    <w:uiPriority w:val="34"/>
    <w:qFormat/>
    <w:rsid w:val="005F21C4"/>
    <w:pPr>
      <w:ind w:left="720"/>
      <w:contextualSpacing/>
    </w:pPr>
    <w:rPr>
      <w:rFonts w:ascii="Cambria" w:eastAsia="ＭＳ 明朝" w:hAnsi="Cambria"/>
      <w:szCs w:val="24"/>
      <w:lang w:eastAsia="ja-JP"/>
    </w:rPr>
  </w:style>
  <w:style w:type="paragraph" w:customStyle="1" w:styleId="Corpo">
    <w:name w:val="Corpo"/>
    <w:rsid w:val="00A3618F"/>
    <w:pPr>
      <w:suppressAutoHyphens/>
    </w:pPr>
    <w:rPr>
      <w:rFonts w:ascii="Helvetica" w:eastAsia="ヒラギノ角ゴ Pro W3" w:hAnsi="Helvetica"/>
      <w:color w:val="000000"/>
      <w:sz w:val="24"/>
    </w:rPr>
  </w:style>
  <w:style w:type="paragraph" w:customStyle="1" w:styleId="Testopreformattato">
    <w:name w:val="Testo preformattato"/>
    <w:basedOn w:val="Normale"/>
    <w:rsid w:val="0091251D"/>
    <w:pPr>
      <w:widowControl w:val="0"/>
    </w:pPr>
    <w:rPr>
      <w:rFonts w:ascii="Arial" w:eastAsia="Arial" w:hAnsi="Arial" w:cs="Arial"/>
      <w:sz w:val="20"/>
      <w:lang w:bidi="it-IT"/>
    </w:rPr>
  </w:style>
  <w:style w:type="paragraph" w:customStyle="1" w:styleId="Predefinito">
    <w:name w:val="Predefinito"/>
    <w:rsid w:val="005449D0"/>
    <w:pPr>
      <w:suppressAutoHyphens/>
    </w:pPr>
    <w:rPr>
      <w:rFonts w:ascii="Times New Roman" w:eastAsia="Arial Unicode MS" w:hAnsi="Times New Roman" w:cs="Arial Unicode MS"/>
      <w:color w:val="000000"/>
      <w:sz w:val="24"/>
      <w:szCs w:val="24"/>
      <w:u w:color="000000"/>
    </w:rPr>
  </w:style>
  <w:style w:type="paragraph" w:customStyle="1" w:styleId="Corpotesto">
    <w:name w:val="Corpo testo"/>
    <w:rsid w:val="005449D0"/>
    <w:pPr>
      <w:suppressAutoHyphens/>
      <w:spacing w:line="288" w:lineRule="auto"/>
      <w:jc w:val="both"/>
    </w:pPr>
    <w:rPr>
      <w:rFonts w:ascii="Times New Roman" w:eastAsia="Times New Roman" w:hAnsi="Times New Roman"/>
      <w:color w:val="000000"/>
      <w:sz w:val="22"/>
      <w:szCs w:val="22"/>
      <w:u w:color="000000"/>
    </w:rPr>
  </w:style>
  <w:style w:type="paragraph" w:styleId="Testofumetto">
    <w:name w:val="Balloon Text"/>
    <w:basedOn w:val="Normale"/>
    <w:link w:val="TestofumettoCarattere"/>
    <w:uiPriority w:val="99"/>
    <w:semiHidden/>
    <w:unhideWhenUsed/>
    <w:rsid w:val="00F62EE5"/>
    <w:rPr>
      <w:rFonts w:ascii="Lucida Grande" w:hAnsi="Lucida Grande" w:cs="Lucida Grande"/>
      <w:sz w:val="18"/>
      <w:szCs w:val="18"/>
    </w:rPr>
  </w:style>
  <w:style w:type="paragraph" w:styleId="NormaleWeb">
    <w:name w:val="Normal (Web)"/>
    <w:basedOn w:val="Normale"/>
    <w:uiPriority w:val="99"/>
    <w:semiHidden/>
    <w:unhideWhenUsed/>
    <w:rsid w:val="00832EC6"/>
    <w:pPr>
      <w:spacing w:before="280" w:after="280"/>
    </w:pPr>
    <w:rPr>
      <w:sz w:val="20"/>
    </w:rPr>
  </w:style>
  <w:style w:type="paragraph" w:customStyle="1" w:styleId="TextBodyIndent">
    <w:name w:val="Text Body Indent"/>
    <w:basedOn w:val="Normale"/>
    <w:rsid w:val="002B655A"/>
    <w:pPr>
      <w:ind w:left="3969"/>
    </w:pPr>
    <w:rPr>
      <w:rFonts w:ascii="Georgia" w:eastAsia="Arial Unicode MS" w:hAnsi="Georgia" w:cs="Arial Unicode MS"/>
      <w:szCs w:val="24"/>
      <w:lang w:val="en-US" w:eastAsia="zh-CN" w:bidi="hi-IN"/>
    </w:rPr>
  </w:style>
  <w:style w:type="paragraph" w:customStyle="1" w:styleId="Italian">
    <w:name w:val="Italian"/>
    <w:basedOn w:val="Normale"/>
    <w:uiPriority w:val="99"/>
    <w:rsid w:val="00E31BEC"/>
    <w:pPr>
      <w:widowControl w:val="0"/>
      <w:spacing w:line="260" w:lineRule="atLeast"/>
      <w:textAlignment w:val="center"/>
    </w:pPr>
    <w:rPr>
      <w:rFonts w:ascii="OfficinaSansStd-Book" w:eastAsiaTheme="minorEastAsia" w:hAnsi="OfficinaSansStd-Book" w:cs="OfficinaSansStd-Book"/>
      <w:color w:val="A53232"/>
      <w:sz w:val="19"/>
      <w:szCs w:val="19"/>
      <w:lang w:val="en-US" w:eastAsia="en-US"/>
    </w:rPr>
  </w:style>
  <w:style w:type="paragraph" w:customStyle="1" w:styleId="text">
    <w:name w:val="text"/>
    <w:basedOn w:val="Normale"/>
    <w:uiPriority w:val="99"/>
    <w:rsid w:val="00E31BEC"/>
    <w:pPr>
      <w:widowControl w:val="0"/>
      <w:spacing w:line="260" w:lineRule="atLeast"/>
      <w:textAlignment w:val="center"/>
    </w:pPr>
    <w:rPr>
      <w:rFonts w:ascii="OfficinaSansStd-Book" w:eastAsiaTheme="minorEastAsia" w:hAnsi="OfficinaSansStd-Book" w:cs="OfficinaSansStd-Book"/>
      <w:color w:val="000000"/>
      <w:sz w:val="19"/>
      <w:szCs w:val="19"/>
      <w:lang w:val="en-US" w:eastAsia="en-US"/>
    </w:rPr>
  </w:style>
  <w:style w:type="paragraph" w:customStyle="1" w:styleId="Quotations">
    <w:name w:val="Quotations"/>
    <w:basedOn w:val="Normale"/>
  </w:style>
  <w:style w:type="paragraph" w:styleId="Titolo">
    <w:name w:val="Title"/>
    <w:basedOn w:val="Heading"/>
  </w:style>
  <w:style w:type="paragraph" w:styleId="Sottotitolo">
    <w:name w:val="Subtitle"/>
    <w:basedOn w:val="Heading"/>
  </w:style>
  <w:style w:type="character" w:customStyle="1" w:styleId="m-8463665744692024826bumpedfont15">
    <w:name w:val="m_-8463665744692024826bumpedfont15"/>
    <w:basedOn w:val="Caratterepredefinitoparagrafo"/>
    <w:rsid w:val="004A62A9"/>
  </w:style>
  <w:style w:type="paragraph" w:styleId="Corpodeltesto">
    <w:name w:val="Body Text"/>
    <w:basedOn w:val="Normale"/>
    <w:rsid w:val="00D9033D"/>
    <w:pPr>
      <w:suppressAutoHyphens w:val="0"/>
      <w:jc w:val="both"/>
    </w:pPr>
    <w:rPr>
      <w:rFonts w:ascii="Garamond" w:hAnsi="Garamond"/>
      <w:b/>
      <w:i/>
      <w:color w:val="auto"/>
      <w:spacing w:val="10"/>
      <w:sz w:val="30"/>
    </w:rPr>
  </w:style>
  <w:style w:type="character" w:customStyle="1" w:styleId="CorpodeltestoCarattere1">
    <w:name w:val="Corpo del testo Carattere1"/>
    <w:basedOn w:val="Caratterepredefinitoparagrafo"/>
    <w:semiHidden/>
    <w:rsid w:val="00D9033D"/>
    <w:rPr>
      <w:color w:val="00000A"/>
      <w:sz w:val="24"/>
    </w:rPr>
  </w:style>
  <w:style w:type="character" w:styleId="Collegamentoipertestuale">
    <w:name w:val="Hyperlink"/>
    <w:basedOn w:val="Caratterepredefinitoparagrafo"/>
    <w:uiPriority w:val="99"/>
    <w:unhideWhenUsed/>
    <w:rsid w:val="009F62D7"/>
    <w:rPr>
      <w:color w:val="0000FF" w:themeColor="hyperlink"/>
      <w:u w:val="single"/>
    </w:rPr>
  </w:style>
  <w:style w:type="paragraph" w:styleId="Intestazione">
    <w:name w:val="header"/>
    <w:basedOn w:val="Normale"/>
    <w:link w:val="IntestazioneCarattere"/>
    <w:uiPriority w:val="99"/>
    <w:unhideWhenUsed/>
    <w:rsid w:val="007E75F8"/>
    <w:pPr>
      <w:tabs>
        <w:tab w:val="center" w:pos="4819"/>
        <w:tab w:val="right" w:pos="9638"/>
      </w:tabs>
    </w:pPr>
  </w:style>
  <w:style w:type="character" w:customStyle="1" w:styleId="IntestazioneCarattere">
    <w:name w:val="Intestazione Carattere"/>
    <w:basedOn w:val="Caratterepredefinitoparagrafo"/>
    <w:link w:val="Intestazione"/>
    <w:uiPriority w:val="99"/>
    <w:rsid w:val="007E75F8"/>
    <w:rPr>
      <w:color w:val="00000A"/>
      <w:sz w:val="24"/>
    </w:rPr>
  </w:style>
  <w:style w:type="paragraph" w:styleId="Pidipagina">
    <w:name w:val="footer"/>
    <w:basedOn w:val="Normale"/>
    <w:link w:val="PidipaginaCarattere"/>
    <w:uiPriority w:val="99"/>
    <w:unhideWhenUsed/>
    <w:rsid w:val="007E75F8"/>
    <w:pPr>
      <w:tabs>
        <w:tab w:val="center" w:pos="4819"/>
        <w:tab w:val="right" w:pos="9638"/>
      </w:tabs>
    </w:pPr>
  </w:style>
  <w:style w:type="character" w:customStyle="1" w:styleId="PidipaginaCarattere">
    <w:name w:val="Piè di pagina Carattere"/>
    <w:basedOn w:val="Caratterepredefinitoparagrafo"/>
    <w:link w:val="Pidipagina"/>
    <w:uiPriority w:val="99"/>
    <w:rsid w:val="007E75F8"/>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607">
      <w:bodyDiv w:val="1"/>
      <w:marLeft w:val="0"/>
      <w:marRight w:val="0"/>
      <w:marTop w:val="0"/>
      <w:marBottom w:val="0"/>
      <w:divBdr>
        <w:top w:val="none" w:sz="0" w:space="0" w:color="auto"/>
        <w:left w:val="none" w:sz="0" w:space="0" w:color="auto"/>
        <w:bottom w:val="none" w:sz="0" w:space="0" w:color="auto"/>
        <w:right w:val="none" w:sz="0" w:space="0" w:color="auto"/>
      </w:divBdr>
    </w:div>
    <w:div w:id="532768081">
      <w:bodyDiv w:val="1"/>
      <w:marLeft w:val="0"/>
      <w:marRight w:val="0"/>
      <w:marTop w:val="0"/>
      <w:marBottom w:val="0"/>
      <w:divBdr>
        <w:top w:val="none" w:sz="0" w:space="0" w:color="auto"/>
        <w:left w:val="none" w:sz="0" w:space="0" w:color="auto"/>
        <w:bottom w:val="none" w:sz="0" w:space="0" w:color="auto"/>
        <w:right w:val="none" w:sz="0" w:space="0" w:color="auto"/>
      </w:divBdr>
    </w:div>
    <w:div w:id="565647974">
      <w:bodyDiv w:val="1"/>
      <w:marLeft w:val="0"/>
      <w:marRight w:val="0"/>
      <w:marTop w:val="0"/>
      <w:marBottom w:val="0"/>
      <w:divBdr>
        <w:top w:val="none" w:sz="0" w:space="0" w:color="auto"/>
        <w:left w:val="none" w:sz="0" w:space="0" w:color="auto"/>
        <w:bottom w:val="none" w:sz="0" w:space="0" w:color="auto"/>
        <w:right w:val="none" w:sz="0" w:space="0" w:color="auto"/>
      </w:divBdr>
    </w:div>
    <w:div w:id="940794568">
      <w:bodyDiv w:val="1"/>
      <w:marLeft w:val="0"/>
      <w:marRight w:val="0"/>
      <w:marTop w:val="0"/>
      <w:marBottom w:val="0"/>
      <w:divBdr>
        <w:top w:val="none" w:sz="0" w:space="0" w:color="auto"/>
        <w:left w:val="none" w:sz="0" w:space="0" w:color="auto"/>
        <w:bottom w:val="none" w:sz="0" w:space="0" w:color="auto"/>
        <w:right w:val="none" w:sz="0" w:space="0" w:color="auto"/>
      </w:divBdr>
    </w:div>
    <w:div w:id="1433164516">
      <w:bodyDiv w:val="1"/>
      <w:marLeft w:val="0"/>
      <w:marRight w:val="0"/>
      <w:marTop w:val="0"/>
      <w:marBottom w:val="0"/>
      <w:divBdr>
        <w:top w:val="none" w:sz="0" w:space="0" w:color="auto"/>
        <w:left w:val="none" w:sz="0" w:space="0" w:color="auto"/>
        <w:bottom w:val="none" w:sz="0" w:space="0" w:color="auto"/>
        <w:right w:val="none" w:sz="0" w:space="0" w:color="auto"/>
      </w:divBdr>
    </w:div>
    <w:div w:id="1563445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llezionemaramotti.org/it/prenotazione-online" TargetMode="External"/><Relationship Id="rId9" Type="http://schemas.openxmlformats.org/officeDocument/2006/relationships/hyperlink" Target="mailto:info@collezionemaramotti.org" TargetMode="External"/><Relationship Id="rId10" Type="http://schemas.openxmlformats.org/officeDocument/2006/relationships/hyperlink" Target="mailto:rhiannon@pickles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19435</TotalTime>
  <Pages>4</Pages>
  <Words>1378</Words>
  <Characters>7856</Characters>
  <Application>Microsoft Macintosh Word</Application>
  <DocSecurity>0</DocSecurity>
  <Lines>65</Lines>
  <Paragraphs>18</Paragraphs>
  <ScaleCrop>false</ScaleCrop>
  <Company>MaxMara Srl</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dacci</dc:creator>
  <cp:lastModifiedBy>Sara Piccinini</cp:lastModifiedBy>
  <cp:revision>1610</cp:revision>
  <cp:lastPrinted>2016-05-19T13:03:00Z</cp:lastPrinted>
  <dcterms:created xsi:type="dcterms:W3CDTF">2017-06-18T17:58:00Z</dcterms:created>
  <dcterms:modified xsi:type="dcterms:W3CDTF">2019-02-07T17:20:00Z</dcterms:modified>
  <dc:language>en-US</dc:language>
</cp:coreProperties>
</file>