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12121"/>
          <w:w w:val="105"/>
        </w:rPr>
        <w:t>Venus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Furs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16"/>
        </w:rPr>
      </w:pPr>
    </w:p>
    <w:p>
      <w:pPr>
        <w:pStyle w:val="BodyText"/>
        <w:spacing w:line="333" w:lineRule="auto" w:before="131"/>
        <w:ind w:right="114"/>
        <w:jc w:val="both"/>
      </w:pPr>
      <w:r>
        <w:rPr>
          <w:color w:val="212121"/>
          <w:w w:val="105"/>
        </w:rPr>
        <w:t>Il romanzo Venus in Furs (1870) opera di Leopold von Sacher-Masoch, rimane celebre nella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memoria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collettiva: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Severin,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uomo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sobrio,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racconta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della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propria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devozione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assoluta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per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Wanda,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che lui identifica con Venere, dea dell’amore. Nella stanza di Severin campeggia un dipinto, per il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quale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dice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aver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tratto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ispirazione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dalla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Venere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allo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specchio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Tiziano,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raffigura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venere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nord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indossa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solamente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pelliccia: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essa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l’incarnazione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della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donna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perfetta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secondo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le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proprie fantasie. Ma la protagonista, proprio in virtù di quella forza che tanto sobillava l’animo di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Severin,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ribella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emancipa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dall’ideale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cui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associata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per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spogliarsi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quella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pelliccia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imprigionava in un ruolo. Venus in Furs è in misura più profonda la definitiva affermazione del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desiderio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esprimersi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dell’istinto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creativo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come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forza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generatrice.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La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collettiva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“Venus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Furs”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riunisce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gruppo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artiste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hanno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deciso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esprimere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il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loro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estro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loro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creazione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proiettata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come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pulsione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vita,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quello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Freud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chiamava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Eros,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dal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nome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della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divinità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greca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dell’amore.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Ogni artista si apre a un dialogo che restituisce un grande affresco dove confluiscono, attraverso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medium diversi, aree di ricerca che indagano il tessuto contemporaneo nelle trame dell’esistenza.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Parliamo del tema della memoria e della percezione del tempo, dei ricordi, o dell’inconscio e dei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suoi luoghi inesplorati, passando per il corpo femminile, sinuoso e fluttuante come un velo 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scultoreo.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donna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il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suo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essere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nella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società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odierna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vagliata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nel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suo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scardinarsi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dal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classico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ruolo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angelo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focolare,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allora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l’immagine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femminile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dipinta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mentre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rinchiusa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asfissianti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ambientazioni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domestiche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permeate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infiorescenze,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alle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prese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con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comuni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faccende.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passa</w:t>
      </w:r>
      <w:r>
        <w:rPr>
          <w:color w:val="212121"/>
          <w:spacing w:val="-57"/>
          <w:w w:val="105"/>
        </w:rPr>
        <w:t> </w:t>
      </w:r>
      <w:r>
        <w:rPr>
          <w:color w:val="212121"/>
          <w:w w:val="105"/>
        </w:rPr>
        <w:t>anche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all’attualità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più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stringente,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con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tematiche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sociali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toccano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l’antispecismo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più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direttamente legate al mondo femminile, delineando percorsi che per quanto dolorosi portano alla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rinascita e al ritrovamento di sé. L’arte ha un valore sociale, di avvicinamento tra le persone, di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unione,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come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rito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collettivo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dove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regna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il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principio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greco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della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kalocagathia,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dove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ciò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bello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anche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buono.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La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collettiva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“Venus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Furs”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stata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possibile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grazie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all’impegno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Loredana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Galante,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Marta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Mez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Antonella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Casazza,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hanno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costituito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comitato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occupato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coordinare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realizzare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il</w:t>
      </w:r>
      <w:r>
        <w:rPr>
          <w:color w:val="212121"/>
          <w:spacing w:val="-57"/>
          <w:w w:val="105"/>
        </w:rPr>
        <w:t> </w:t>
      </w:r>
      <w:r>
        <w:rPr>
          <w:color w:val="212121"/>
          <w:w w:val="105"/>
        </w:rPr>
        <w:t>progetto.</w:t>
      </w:r>
    </w:p>
    <w:p>
      <w:pPr>
        <w:pStyle w:val="BodyText"/>
        <w:spacing w:before="7"/>
        <w:ind w:left="0"/>
        <w:rPr>
          <w:sz w:val="14"/>
        </w:rPr>
      </w:pPr>
    </w:p>
    <w:p>
      <w:pPr>
        <w:spacing w:before="127"/>
        <w:ind w:left="0" w:right="142" w:firstLine="0"/>
        <w:jc w:val="right"/>
        <w:rPr>
          <w:rFonts w:ascii="Trebuchet MS"/>
          <w:i/>
          <w:sz w:val="20"/>
        </w:rPr>
      </w:pPr>
      <w:r>
        <w:rPr>
          <w:rFonts w:ascii="Trebuchet MS"/>
          <w:i/>
          <w:color w:val="212121"/>
          <w:w w:val="95"/>
          <w:sz w:val="20"/>
        </w:rPr>
        <w:t>Rebecca</w:t>
      </w:r>
      <w:r>
        <w:rPr>
          <w:rFonts w:ascii="Trebuchet MS"/>
          <w:i/>
          <w:color w:val="212121"/>
          <w:spacing w:val="-5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Delmenico</w:t>
      </w:r>
    </w:p>
    <w:p>
      <w:pPr>
        <w:pStyle w:val="BodyText"/>
        <w:spacing w:before="8"/>
        <w:ind w:left="0"/>
        <w:rPr>
          <w:rFonts w:ascii="Trebuchet MS"/>
          <w:i/>
          <w:sz w:val="27"/>
        </w:rPr>
      </w:pPr>
    </w:p>
    <w:p>
      <w:pPr>
        <w:spacing w:after="0"/>
        <w:rPr>
          <w:rFonts w:ascii="Trebuchet MS"/>
          <w:sz w:val="27"/>
        </w:rPr>
        <w:sectPr>
          <w:headerReference w:type="default" r:id="rId5"/>
          <w:type w:val="continuous"/>
          <w:pgSz w:w="11900" w:h="16850"/>
          <w:pgMar w:header="1145" w:top="1500" w:bottom="280" w:left="1080" w:right="1040"/>
          <w:pgNumType w:start="1"/>
        </w:sectPr>
      </w:pPr>
    </w:p>
    <w:p>
      <w:pPr>
        <w:pStyle w:val="Heading1"/>
        <w:ind w:left="131"/>
      </w:pPr>
      <w:r>
        <w:rPr>
          <w:color w:val="212121"/>
          <w:w w:val="110"/>
        </w:rPr>
        <w:t>Artiste</w:t>
      </w:r>
    </w:p>
    <w:p>
      <w:pPr>
        <w:pStyle w:val="BodyText"/>
        <w:spacing w:line="288" w:lineRule="auto" w:before="224"/>
        <w:ind w:left="134" w:right="35"/>
      </w:pPr>
      <w:r>
        <w:rPr>
          <w:color w:val="212121"/>
        </w:rPr>
        <w:t>Loredana</w:t>
      </w:r>
      <w:r>
        <w:rPr>
          <w:color w:val="212121"/>
          <w:spacing w:val="4"/>
        </w:rPr>
        <w:t> </w:t>
      </w:r>
      <w:r>
        <w:rPr>
          <w:color w:val="212121"/>
        </w:rPr>
        <w:t>Galante</w:t>
      </w:r>
      <w:r>
        <w:rPr>
          <w:color w:val="212121"/>
          <w:spacing w:val="1"/>
        </w:rPr>
        <w:t> </w:t>
      </w:r>
      <w:r>
        <w:rPr>
          <w:color w:val="212121"/>
          <w:w w:val="105"/>
        </w:rPr>
        <w:t>Debora Garritani</w:t>
      </w:r>
      <w:r>
        <w:rPr>
          <w:color w:val="212121"/>
          <w:spacing w:val="1"/>
          <w:w w:val="105"/>
        </w:rPr>
        <w:t> </w:t>
      </w:r>
      <w:r>
        <w:rPr>
          <w:color w:val="212121"/>
        </w:rPr>
        <w:t>Giovanna Lacedra</w:t>
      </w:r>
      <w:r>
        <w:rPr>
          <w:color w:val="212121"/>
          <w:spacing w:val="-53"/>
        </w:rPr>
        <w:t> </w:t>
      </w:r>
      <w:r>
        <w:rPr>
          <w:color w:val="212121"/>
          <w:spacing w:val="-2"/>
          <w:w w:val="105"/>
        </w:rPr>
        <w:t>Coquelicot Mafille</w:t>
      </w:r>
      <w:r>
        <w:rPr>
          <w:color w:val="212121"/>
          <w:spacing w:val="-1"/>
          <w:w w:val="105"/>
        </w:rPr>
        <w:t> </w:t>
      </w:r>
      <w:r>
        <w:rPr>
          <w:color w:val="212121"/>
          <w:spacing w:val="-4"/>
          <w:w w:val="105"/>
        </w:rPr>
        <w:t>Florencia </w:t>
      </w:r>
      <w:r>
        <w:rPr>
          <w:color w:val="212121"/>
          <w:spacing w:val="-3"/>
          <w:w w:val="105"/>
        </w:rPr>
        <w:t>Martinez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Marta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Mez</w:t>
      </w:r>
    </w:p>
    <w:p>
      <w:pPr>
        <w:pStyle w:val="BodyText"/>
        <w:spacing w:line="288" w:lineRule="auto"/>
        <w:ind w:left="134" w:right="561"/>
      </w:pPr>
      <w:r>
        <w:rPr>
          <w:color w:val="212121"/>
        </w:rPr>
        <w:t>Elena Monzo</w:t>
      </w:r>
      <w:r>
        <w:rPr>
          <w:color w:val="212121"/>
          <w:spacing w:val="-53"/>
        </w:rPr>
        <w:t> </w:t>
      </w:r>
      <w:r>
        <w:rPr>
          <w:color w:val="212121"/>
        </w:rPr>
        <w:t>Saba</w:t>
      </w:r>
      <w:r>
        <w:rPr>
          <w:color w:val="212121"/>
          <w:spacing w:val="-9"/>
        </w:rPr>
        <w:t> </w:t>
      </w:r>
      <w:r>
        <w:rPr>
          <w:color w:val="212121"/>
        </w:rPr>
        <w:t>Najafi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88" w:lineRule="auto" w:before="1"/>
        <w:ind w:right="28"/>
      </w:pPr>
      <w:r>
        <w:rPr>
          <w:color w:val="212121"/>
          <w:spacing w:val="-2"/>
          <w:w w:val="105"/>
        </w:rPr>
        <w:t>Silvia Beltrami</w:t>
      </w:r>
      <w:r>
        <w:rPr>
          <w:color w:val="212121"/>
          <w:spacing w:val="-1"/>
          <w:w w:val="105"/>
        </w:rPr>
        <w:t> </w:t>
      </w:r>
      <w:r>
        <w:rPr>
          <w:color w:val="212121"/>
          <w:spacing w:val="-3"/>
          <w:w w:val="105"/>
        </w:rPr>
        <w:t>Marianna Bussola</w:t>
      </w:r>
      <w:r>
        <w:rPr>
          <w:color w:val="212121"/>
          <w:spacing w:val="-56"/>
          <w:w w:val="105"/>
        </w:rPr>
        <w:t> </w:t>
      </w:r>
      <w:r>
        <w:rPr>
          <w:color w:val="212121"/>
        </w:rPr>
        <w:t>Anna Caruso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Antonella Casazza</w:t>
      </w:r>
      <w:r>
        <w:rPr>
          <w:color w:val="212121"/>
          <w:spacing w:val="-53"/>
        </w:rPr>
        <w:t> </w:t>
      </w:r>
      <w:r>
        <w:rPr>
          <w:color w:val="212121"/>
        </w:rPr>
        <w:t>Elisa Cella</w:t>
      </w:r>
      <w:r>
        <w:rPr>
          <w:color w:val="212121"/>
          <w:spacing w:val="1"/>
        </w:rPr>
        <w:t> </w:t>
      </w:r>
      <w:r>
        <w:rPr>
          <w:color w:val="212121"/>
        </w:rPr>
        <w:t>Eleonora Chiesa</w:t>
      </w:r>
      <w:r>
        <w:rPr>
          <w:color w:val="212121"/>
          <w:spacing w:val="1"/>
        </w:rPr>
        <w:t> </w:t>
      </w:r>
      <w:r>
        <w:rPr>
          <w:color w:val="212121"/>
        </w:rPr>
        <w:t>Cristina Costanzo</w:t>
      </w:r>
      <w:r>
        <w:rPr>
          <w:color w:val="212121"/>
          <w:spacing w:val="1"/>
        </w:rPr>
        <w:t> </w:t>
      </w:r>
      <w:r>
        <w:rPr>
          <w:color w:val="212121"/>
          <w:w w:val="105"/>
        </w:rPr>
        <w:t>Ilaria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Monte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88" w:lineRule="auto" w:before="1"/>
        <w:ind w:right="625"/>
      </w:pPr>
      <w:r>
        <w:rPr>
          <w:color w:val="212121"/>
        </w:rPr>
        <w:t>Ieva Petersone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Alessandra Rovelli</w:t>
      </w:r>
      <w:r>
        <w:rPr>
          <w:color w:val="212121"/>
          <w:spacing w:val="-53"/>
        </w:rPr>
        <w:t> </w:t>
      </w:r>
      <w:r>
        <w:rPr>
          <w:color w:val="212121"/>
        </w:rPr>
        <w:t>Marta Sesana</w:t>
      </w:r>
      <w:r>
        <w:rPr>
          <w:color w:val="212121"/>
          <w:spacing w:val="1"/>
        </w:rPr>
        <w:t> </w:t>
      </w:r>
      <w:r>
        <w:rPr>
          <w:color w:val="212121"/>
          <w:spacing w:val="-3"/>
          <w:w w:val="105"/>
        </w:rPr>
        <w:t>Milena Sgambato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Tina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Sgrò</w:t>
      </w:r>
    </w:p>
    <w:p>
      <w:pPr>
        <w:pStyle w:val="BodyText"/>
        <w:spacing w:line="288" w:lineRule="auto"/>
        <w:ind w:right="625"/>
      </w:pPr>
      <w:r>
        <w:rPr>
          <w:color w:val="212121"/>
        </w:rPr>
        <w:t>Sanda Skujina</w:t>
      </w:r>
      <w:r>
        <w:rPr>
          <w:color w:val="212121"/>
          <w:spacing w:val="1"/>
        </w:rPr>
        <w:t> </w:t>
      </w:r>
      <w:r>
        <w:rPr>
          <w:color w:val="212121"/>
        </w:rPr>
        <w:t>Vania</w:t>
      </w:r>
      <w:r>
        <w:rPr>
          <w:color w:val="212121"/>
          <w:spacing w:val="-10"/>
        </w:rPr>
        <w:t> </w:t>
      </w:r>
      <w:r>
        <w:rPr>
          <w:color w:val="212121"/>
        </w:rPr>
        <w:t>Elettra</w:t>
      </w:r>
      <w:r>
        <w:rPr>
          <w:color w:val="212121"/>
          <w:spacing w:val="-10"/>
        </w:rPr>
        <w:t> </w:t>
      </w:r>
      <w:r>
        <w:rPr>
          <w:color w:val="212121"/>
        </w:rPr>
        <w:t>Tam</w:t>
      </w:r>
    </w:p>
    <w:p>
      <w:pPr>
        <w:pStyle w:val="BodyText"/>
        <w:spacing w:line="237" w:lineRule="exact"/>
      </w:pPr>
      <w:r>
        <w:rPr>
          <w:color w:val="212121"/>
        </w:rPr>
        <w:t>Francesca</w:t>
      </w:r>
      <w:r>
        <w:rPr>
          <w:color w:val="212121"/>
          <w:spacing w:val="-8"/>
        </w:rPr>
        <w:t> </w:t>
      </w:r>
      <w:r>
        <w:rPr>
          <w:color w:val="212121"/>
        </w:rPr>
        <w:t>Vitali</w:t>
      </w:r>
      <w:r>
        <w:rPr>
          <w:color w:val="212121"/>
          <w:spacing w:val="-7"/>
        </w:rPr>
        <w:t> </w:t>
      </w:r>
      <w:r>
        <w:rPr>
          <w:color w:val="212121"/>
        </w:rPr>
        <w:t>Boldini</w:t>
      </w:r>
    </w:p>
    <w:p>
      <w:pPr>
        <w:spacing w:after="0" w:line="237" w:lineRule="exact"/>
        <w:sectPr>
          <w:type w:val="continuous"/>
          <w:pgSz w:w="11900" w:h="16850"/>
          <w:pgMar w:top="1500" w:bottom="280" w:left="1080" w:right="1040"/>
          <w:cols w:num="3" w:equalWidth="0">
            <w:col w:w="1940" w:space="1690"/>
            <w:col w:w="1896" w:space="1754"/>
            <w:col w:w="2500"/>
          </w:cols>
        </w:sect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33" w:lineRule="auto" w:before="131"/>
        <w:ind w:right="114"/>
        <w:jc w:val="both"/>
      </w:pPr>
      <w:r>
        <w:rPr>
          <w:color w:val="212121"/>
          <w:w w:val="105"/>
        </w:rPr>
        <w:t>Ventiquattro artiste da un'idea aggregativa del Comitato: Loredana Galante, Antonella Casazza 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Marta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Mez.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Tre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artiste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hanno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immaginato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mostra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al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femminile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l'hanno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realizzata.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Un catalogo analogico di artiste, una scommessa sinergica, che vuole indagare e restituire uno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spettro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declinazioni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concettuali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ed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estetiche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un'esperienza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artistica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attinente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alle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donne.</w:t>
      </w:r>
    </w:p>
    <w:p>
      <w:pPr>
        <w:pStyle w:val="BodyText"/>
        <w:spacing w:line="237" w:lineRule="exact"/>
        <w:jc w:val="both"/>
      </w:pPr>
      <w:r>
        <w:rPr>
          <w:color w:val="212121"/>
          <w:w w:val="105"/>
        </w:rPr>
        <w:t>Il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progetto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espositivo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include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differenti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medium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stili,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linguaggi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poetiche.</w:t>
      </w:r>
    </w:p>
    <w:p>
      <w:pPr>
        <w:pStyle w:val="BodyText"/>
        <w:spacing w:line="333" w:lineRule="auto" w:before="91"/>
        <w:ind w:right="114"/>
        <w:jc w:val="both"/>
      </w:pPr>
      <w:r>
        <w:rPr>
          <w:color w:val="212121"/>
          <w:w w:val="110"/>
        </w:rPr>
        <w:t>La mostra comprende opere di pittura, scultura, fiber art, collage, video di performing art,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fotografia.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Il Comitato, con questo invito, vuole restituire la complessità dell’universo femminile attraverso un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progetto,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cui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voce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narrante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ricerca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artistica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ma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scelta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delle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artiste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dichiaratamente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fatta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10"/>
        </w:rPr>
        <w:t>tra</w:t>
      </w:r>
      <w:r>
        <w:rPr>
          <w:color w:val="212121"/>
          <w:spacing w:val="-14"/>
          <w:w w:val="110"/>
        </w:rPr>
        <w:t> </w:t>
      </w:r>
      <w:r>
        <w:rPr>
          <w:color w:val="212121"/>
          <w:w w:val="110"/>
        </w:rPr>
        <w:t>le</w:t>
      </w:r>
      <w:r>
        <w:rPr>
          <w:color w:val="212121"/>
          <w:spacing w:val="-13"/>
          <w:w w:val="110"/>
        </w:rPr>
        <w:t> </w:t>
      </w:r>
      <w:r>
        <w:rPr>
          <w:color w:val="212121"/>
          <w:w w:val="110"/>
        </w:rPr>
        <w:t>Amiche.</w:t>
      </w:r>
    </w:p>
    <w:p>
      <w:pPr>
        <w:pStyle w:val="BodyText"/>
        <w:spacing w:line="237" w:lineRule="exact"/>
        <w:jc w:val="both"/>
      </w:pPr>
      <w:r>
        <w:rPr>
          <w:color w:val="212121"/>
          <w:w w:val="105"/>
        </w:rPr>
        <w:t>In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periodo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critica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tout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court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qui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c’è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scatenarsi,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tutto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“molto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peloso”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iniziando</w:t>
      </w:r>
    </w:p>
    <w:p>
      <w:pPr>
        <w:pStyle w:val="BodyText"/>
        <w:spacing w:line="333" w:lineRule="auto" w:before="92"/>
        <w:ind w:right="109"/>
      </w:pPr>
      <w:r>
        <w:rPr>
          <w:color w:val="212121"/>
          <w:w w:val="110"/>
        </w:rPr>
        <w:t>dall’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immagine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di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copertina: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una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conchiglia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aperta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con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ciuffi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di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pelo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bruno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che</w:t>
      </w:r>
      <w:r>
        <w:rPr>
          <w:color w:val="212121"/>
          <w:spacing w:val="6"/>
          <w:w w:val="110"/>
        </w:rPr>
        <w:t> </w:t>
      </w:r>
      <w:r>
        <w:rPr>
          <w:color w:val="212121"/>
          <w:w w:val="110"/>
        </w:rPr>
        <w:t>irretisce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o</w:t>
      </w:r>
      <w:r>
        <w:rPr>
          <w:color w:val="212121"/>
          <w:spacing w:val="5"/>
          <w:w w:val="110"/>
        </w:rPr>
        <w:t> </w:t>
      </w:r>
      <w:r>
        <w:rPr>
          <w:color w:val="212121"/>
          <w:w w:val="110"/>
        </w:rPr>
        <w:t>crea</w:t>
      </w:r>
      <w:r>
        <w:rPr>
          <w:color w:val="212121"/>
          <w:spacing w:val="-58"/>
          <w:w w:val="110"/>
        </w:rPr>
        <w:t> </w:t>
      </w:r>
      <w:r>
        <w:rPr>
          <w:color w:val="212121"/>
          <w:w w:val="110"/>
        </w:rPr>
        <w:t>disagio.</w:t>
      </w:r>
    </w:p>
    <w:p>
      <w:pPr>
        <w:pStyle w:val="BodyText"/>
        <w:spacing w:line="333" w:lineRule="auto"/>
        <w:ind w:right="109"/>
      </w:pPr>
      <w:r>
        <w:rPr>
          <w:color w:val="212121"/>
          <w:w w:val="105"/>
        </w:rPr>
        <w:t>Il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risultato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costruzione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mostra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articolata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complessa,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dibattito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d’idee,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geografia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10"/>
        </w:rPr>
        <w:t>paesaggi</w:t>
      </w:r>
      <w:r>
        <w:rPr>
          <w:color w:val="212121"/>
          <w:spacing w:val="-15"/>
          <w:w w:val="110"/>
        </w:rPr>
        <w:t> </w:t>
      </w:r>
      <w:r>
        <w:rPr>
          <w:color w:val="212121"/>
          <w:w w:val="110"/>
        </w:rPr>
        <w:t>contemporanei</w:t>
      </w:r>
      <w:r>
        <w:rPr>
          <w:color w:val="212121"/>
          <w:spacing w:val="-14"/>
          <w:w w:val="110"/>
        </w:rPr>
        <w:t> </w:t>
      </w:r>
      <w:r>
        <w:rPr>
          <w:color w:val="212121"/>
          <w:w w:val="110"/>
        </w:rPr>
        <w:t>eterogenei.</w:t>
      </w:r>
    </w:p>
    <w:p>
      <w:pPr>
        <w:pStyle w:val="BodyText"/>
        <w:spacing w:line="333" w:lineRule="auto"/>
        <w:ind w:right="109"/>
      </w:pPr>
      <w:r>
        <w:rPr>
          <w:color w:val="212121"/>
          <w:w w:val="110"/>
        </w:rPr>
        <w:t>Et voilà lo sguardo delle ventiquattro Artiste, il nostro modo di registrare, indagare e restituire,</w:t>
      </w:r>
      <w:r>
        <w:rPr>
          <w:color w:val="212121"/>
          <w:spacing w:val="-59"/>
          <w:w w:val="110"/>
        </w:rPr>
        <w:t> </w:t>
      </w:r>
      <w:r>
        <w:rPr>
          <w:color w:val="212121"/>
          <w:w w:val="110"/>
        </w:rPr>
        <w:t>ognuna</w:t>
      </w:r>
      <w:r>
        <w:rPr>
          <w:color w:val="212121"/>
          <w:spacing w:val="-15"/>
          <w:w w:val="110"/>
        </w:rPr>
        <w:t> </w:t>
      </w:r>
      <w:r>
        <w:rPr>
          <w:color w:val="212121"/>
          <w:w w:val="110"/>
        </w:rPr>
        <w:t>con</w:t>
      </w:r>
      <w:r>
        <w:rPr>
          <w:color w:val="212121"/>
          <w:spacing w:val="-14"/>
          <w:w w:val="110"/>
        </w:rPr>
        <w:t> </w:t>
      </w:r>
      <w:r>
        <w:rPr>
          <w:color w:val="212121"/>
          <w:w w:val="110"/>
        </w:rPr>
        <w:t>il</w:t>
      </w:r>
      <w:r>
        <w:rPr>
          <w:color w:val="212121"/>
          <w:spacing w:val="-15"/>
          <w:w w:val="110"/>
        </w:rPr>
        <w:t> </w:t>
      </w:r>
      <w:r>
        <w:rPr>
          <w:color w:val="212121"/>
          <w:w w:val="110"/>
        </w:rPr>
        <w:t>proprio</w:t>
      </w:r>
      <w:r>
        <w:rPr>
          <w:color w:val="212121"/>
          <w:spacing w:val="-14"/>
          <w:w w:val="110"/>
        </w:rPr>
        <w:t> </w:t>
      </w:r>
      <w:r>
        <w:rPr>
          <w:color w:val="212121"/>
          <w:w w:val="110"/>
        </w:rPr>
        <w:t>personale</w:t>
      </w:r>
      <w:r>
        <w:rPr>
          <w:color w:val="212121"/>
          <w:spacing w:val="-15"/>
          <w:w w:val="110"/>
        </w:rPr>
        <w:t> </w:t>
      </w:r>
      <w:r>
        <w:rPr>
          <w:color w:val="212121"/>
          <w:w w:val="110"/>
        </w:rPr>
        <w:t>linguaggio.</w:t>
      </w:r>
    </w:p>
    <w:p>
      <w:pPr>
        <w:pStyle w:val="BodyText"/>
        <w:spacing w:line="333" w:lineRule="auto"/>
        <w:ind w:right="109"/>
      </w:pPr>
      <w:r>
        <w:rPr>
          <w:color w:val="212121"/>
          <w:w w:val="105"/>
        </w:rPr>
        <w:t>Il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titolo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della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mostra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è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stato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scelto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dalla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curatrice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Rebecca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Delmenico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ha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scritto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il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testo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55"/>
          <w:w w:val="105"/>
        </w:rPr>
        <w:t> </w:t>
      </w:r>
      <w:r>
        <w:rPr>
          <w:color w:val="212121"/>
          <w:w w:val="105"/>
        </w:rPr>
        <w:t>accompagna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mostra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Venus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Furs.</w:t>
      </w:r>
    </w:p>
    <w:p>
      <w:pPr>
        <w:pStyle w:val="BodyText"/>
        <w:spacing w:line="237" w:lineRule="exact"/>
      </w:pPr>
      <w:r>
        <w:rPr>
          <w:color w:val="212121"/>
          <w:spacing w:val="-1"/>
          <w:w w:val="105"/>
        </w:rPr>
        <w:t>Questa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1"/>
          <w:w w:val="105"/>
        </w:rPr>
        <w:t>è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la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domanda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1"/>
          <w:w w:val="105"/>
        </w:rPr>
        <w:t>che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il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Comitato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si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pone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indirizza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visitatori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questa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mostra:</w:t>
      </w:r>
    </w:p>
    <w:p>
      <w:pPr>
        <w:pStyle w:val="BodyText"/>
        <w:spacing w:line="333" w:lineRule="auto" w:before="90"/>
        <w:ind w:right="114"/>
        <w:jc w:val="both"/>
      </w:pPr>
      <w:r>
        <w:rPr>
          <w:color w:val="212121"/>
          <w:w w:val="105"/>
        </w:rPr>
        <w:t>"In una mostra di sole donne ci sono degli elementi comuni dettati da un'inclinazione, da attributi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sensibili,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categoria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con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specifiche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inclinazioni,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attitudini,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peculiarità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biologiche?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esistono,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possono essere alla base di una creazione di valore, di una gradazione contributiva riconoscibile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nella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nostra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società?"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Come si diventa ideatrici e curatrici di una mostra di 24 artiste che ci comprende? Una gita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condivisa, un’idea, l’istantanea attivazione di tre amiche artiste, una pazienza infinita e tanto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impegno.</w:t>
      </w:r>
    </w:p>
    <w:p>
      <w:pPr>
        <w:pStyle w:val="BodyText"/>
        <w:spacing w:line="333" w:lineRule="auto"/>
        <w:ind w:right="114"/>
        <w:jc w:val="both"/>
      </w:pPr>
      <w:r>
        <w:rPr>
          <w:color w:val="212121"/>
          <w:w w:val="105"/>
        </w:rPr>
        <w:t>Come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si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realizza?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GRAZIE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ad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uno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spazio: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SAC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Spazio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Arte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Contemporanea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ci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ospita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ed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una</w:t>
      </w:r>
      <w:r>
        <w:rPr>
          <w:color w:val="212121"/>
          <w:spacing w:val="-56"/>
          <w:w w:val="105"/>
        </w:rPr>
        <w:t> </w:t>
      </w:r>
      <w:r>
        <w:rPr>
          <w:color w:val="212121"/>
          <w:w w:val="105"/>
        </w:rPr>
        <w:t>curatrice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che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sostiene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subito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scrive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testo,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Rebecca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Delmenico.</w:t>
      </w:r>
    </w:p>
    <w:p>
      <w:pPr>
        <w:pStyle w:val="BodyText"/>
        <w:spacing w:before="2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6"/>
          <w:pgSz w:w="11900" w:h="16850"/>
          <w:pgMar w:header="1158" w:footer="0" w:top="1500" w:bottom="280" w:left="1080" w:right="104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22"/>
      </w:pPr>
      <w:r>
        <w:rPr>
          <w:color w:val="212121"/>
          <w:spacing w:val="-2"/>
          <w:w w:val="105"/>
        </w:rPr>
        <w:t>Inaugurazione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2"/>
          <w:w w:val="105"/>
        </w:rPr>
        <w:t>sabato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9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marzo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1"/>
          <w:w w:val="105"/>
        </w:rPr>
        <w:t>ore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17.00</w:t>
      </w:r>
    </w:p>
    <w:p>
      <w:pPr>
        <w:pStyle w:val="BodyText"/>
        <w:spacing w:before="43"/>
        <w:ind w:left="115"/>
      </w:pPr>
      <w:r>
        <w:rPr>
          <w:color w:val="212121"/>
          <w:w w:val="105"/>
        </w:rPr>
        <w:t>Apertura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mostra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fino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sabato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6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aprile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2024</w:t>
      </w:r>
    </w:p>
    <w:p>
      <w:pPr>
        <w:spacing w:line="326" w:lineRule="auto" w:before="126"/>
        <w:ind w:left="115" w:right="109" w:firstLine="3280"/>
        <w:jc w:val="left"/>
        <w:rPr>
          <w:rFonts w:ascii="Trebuchet MS"/>
          <w:i/>
          <w:sz w:val="20"/>
        </w:rPr>
      </w:pPr>
      <w:r>
        <w:rPr/>
        <w:br w:type="column"/>
      </w:r>
      <w:r>
        <w:rPr>
          <w:rFonts w:ascii="Trebuchet MS"/>
          <w:i/>
          <w:color w:val="212121"/>
          <w:spacing w:val="-3"/>
          <w:w w:val="95"/>
          <w:sz w:val="20"/>
        </w:rPr>
        <w:t>Il Comitato</w:t>
      </w:r>
      <w:r>
        <w:rPr>
          <w:rFonts w:ascii="Trebuchet MS"/>
          <w:i/>
          <w:color w:val="212121"/>
          <w:spacing w:val="-55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Antonella</w:t>
      </w:r>
      <w:r>
        <w:rPr>
          <w:rFonts w:ascii="Trebuchet MS"/>
          <w:i/>
          <w:color w:val="212121"/>
          <w:spacing w:val="-7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Casazza,</w:t>
      </w:r>
      <w:r>
        <w:rPr>
          <w:rFonts w:ascii="Trebuchet MS"/>
          <w:i/>
          <w:color w:val="212121"/>
          <w:spacing w:val="-7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Loredana</w:t>
      </w:r>
      <w:r>
        <w:rPr>
          <w:rFonts w:ascii="Trebuchet MS"/>
          <w:i/>
          <w:color w:val="212121"/>
          <w:spacing w:val="-6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Galante,</w:t>
      </w:r>
      <w:r>
        <w:rPr>
          <w:rFonts w:ascii="Trebuchet MS"/>
          <w:i/>
          <w:color w:val="212121"/>
          <w:spacing w:val="-7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Marta</w:t>
      </w:r>
      <w:r>
        <w:rPr>
          <w:rFonts w:ascii="Trebuchet MS"/>
          <w:i/>
          <w:color w:val="212121"/>
          <w:spacing w:val="-6"/>
          <w:w w:val="95"/>
          <w:sz w:val="20"/>
        </w:rPr>
        <w:t> </w:t>
      </w:r>
      <w:r>
        <w:rPr>
          <w:rFonts w:ascii="Trebuchet MS"/>
          <w:i/>
          <w:color w:val="212121"/>
          <w:w w:val="95"/>
          <w:sz w:val="20"/>
        </w:rPr>
        <w:t>Mez</w:t>
      </w:r>
    </w:p>
    <w:p>
      <w:pPr>
        <w:spacing w:after="0" w:line="326" w:lineRule="auto"/>
        <w:jc w:val="left"/>
        <w:rPr>
          <w:rFonts w:ascii="Trebuchet MS"/>
          <w:sz w:val="20"/>
        </w:rPr>
        <w:sectPr>
          <w:type w:val="continuous"/>
          <w:pgSz w:w="11900" w:h="16850"/>
          <w:pgMar w:top="1500" w:bottom="280" w:left="1080" w:right="1040"/>
          <w:cols w:num="2" w:equalWidth="0">
            <w:col w:w="4312" w:space="1013"/>
            <w:col w:w="4455"/>
          </w:cols>
        </w:sectPr>
      </w:pPr>
    </w:p>
    <w:p>
      <w:pPr>
        <w:pStyle w:val="BodyText"/>
        <w:spacing w:before="9"/>
        <w:ind w:left="0"/>
        <w:rPr>
          <w:rFonts w:ascii="Trebuchet MS"/>
          <w:i/>
          <w:sz w:val="16"/>
        </w:rPr>
      </w:pPr>
    </w:p>
    <w:p>
      <w:pPr>
        <w:pStyle w:val="BodyText"/>
        <w:spacing w:before="131"/>
        <w:ind w:left="115"/>
      </w:pPr>
      <w:r>
        <w:rPr>
          <w:color w:val="212121"/>
          <w:w w:val="105"/>
        </w:rPr>
        <w:t>Maggiori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informazioni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al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link: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https://spazioartecontemporanea.com/project/venus-in-furs/</w:t>
      </w: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50"/>
          <w:pgMar w:top="1500" w:bottom="280" w:left="1080" w:right="1040"/>
        </w:sectPr>
      </w:pPr>
    </w:p>
    <w:p>
      <w:pPr>
        <w:pStyle w:val="BodyText"/>
        <w:ind w:left="0"/>
        <w:rPr>
          <w:sz w:val="25"/>
        </w:rPr>
      </w:pPr>
    </w:p>
    <w:p>
      <w:pPr>
        <w:spacing w:before="0"/>
        <w:ind w:left="46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3233296</wp:posOffset>
            </wp:positionH>
            <wp:positionV relativeFrom="paragraph">
              <wp:posOffset>-44038</wp:posOffset>
            </wp:positionV>
            <wp:extent cx="1116365" cy="84926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65" cy="849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9.535244pt;margin-top:-3.009014pt;width:13.5pt;height:56.75pt;mso-position-horizontal-relative:page;mso-position-vertical-relative:paragraph;z-index:15729152" coordorigin="1191,-60" coordsize="270,1135">
            <v:shape style="position:absolute;left:1209;top:-61;width:229;height:246" type="#_x0000_t75" stroked="false">
              <v:imagedata r:id="rId8" o:title=""/>
            </v:shape>
            <v:shape style="position:absolute;left:1202;top:507;width:252;height:252" type="#_x0000_t75" stroked="false">
              <v:imagedata r:id="rId9" o:title=""/>
            </v:shape>
            <v:shape style="position:absolute;left:1190;top:248;width:270;height:195" type="#_x0000_t75" stroked="false">
              <v:imagedata r:id="rId10" o:title=""/>
            </v:shape>
            <v:shape style="position:absolute;left:1211;top:819;width:240;height:255" type="#_x0000_t75" stroked="false">
              <v:imagedata r:id="rId11" o:title=""/>
            </v:shape>
            <w10:wrap type="none"/>
          </v:group>
        </w:pict>
      </w:r>
      <w:hyperlink r:id="rId12">
        <w:r>
          <w:rPr>
            <w:sz w:val="16"/>
          </w:rPr>
          <w:t>0331</w:t>
        </w:r>
        <w:r>
          <w:rPr>
            <w:spacing w:val="-2"/>
            <w:sz w:val="16"/>
          </w:rPr>
          <w:t> </w:t>
        </w:r>
        <w:r>
          <w:rPr>
            <w:sz w:val="16"/>
          </w:rPr>
          <w:t>122</w:t>
        </w:r>
        <w:r>
          <w:rPr>
            <w:spacing w:val="-2"/>
            <w:sz w:val="16"/>
          </w:rPr>
          <w:t> </w:t>
        </w:r>
        <w:r>
          <w:rPr>
            <w:sz w:val="16"/>
          </w:rPr>
          <w:t>7674</w:t>
        </w:r>
      </w:hyperlink>
    </w:p>
    <w:p>
      <w:pPr>
        <w:spacing w:line="372" w:lineRule="auto" w:before="99"/>
        <w:ind w:left="464" w:right="551" w:firstLine="0"/>
        <w:jc w:val="left"/>
        <w:rPr>
          <w:sz w:val="16"/>
        </w:rPr>
      </w:pPr>
      <w:r>
        <w:rPr>
          <w:spacing w:val="-2"/>
          <w:w w:val="105"/>
          <w:sz w:val="16"/>
        </w:rPr>
        <w:t>i</w:t>
      </w:r>
      <w:hyperlink r:id="rId12">
        <w:r>
          <w:rPr>
            <w:spacing w:val="-2"/>
            <w:w w:val="105"/>
            <w:sz w:val="16"/>
          </w:rPr>
          <w:t>nfo@spazioartecontemporanea.com</w:t>
        </w:r>
      </w:hyperlink>
      <w:r>
        <w:rPr>
          <w:spacing w:val="-42"/>
          <w:w w:val="105"/>
          <w:sz w:val="16"/>
        </w:rPr>
        <w:t> </w:t>
      </w:r>
      <w:r>
        <w:rPr>
          <w:w w:val="105"/>
          <w:sz w:val="16"/>
        </w:rPr>
        <w:t>spazio_arte_contemporanea</w:t>
      </w:r>
    </w:p>
    <w:p>
      <w:pPr>
        <w:spacing w:line="180" w:lineRule="exact" w:before="0"/>
        <w:ind w:left="464" w:right="0" w:firstLine="0"/>
        <w:jc w:val="left"/>
        <w:rPr>
          <w:sz w:val="16"/>
        </w:rPr>
      </w:pPr>
      <w:r>
        <w:rPr>
          <w:sz w:val="16"/>
        </w:rPr>
        <w:t>Spazio</w:t>
      </w:r>
      <w:r>
        <w:rPr>
          <w:spacing w:val="17"/>
          <w:sz w:val="16"/>
        </w:rPr>
        <w:t> </w:t>
      </w:r>
      <w:r>
        <w:rPr>
          <w:sz w:val="16"/>
        </w:rPr>
        <w:t>Arte</w:t>
      </w:r>
      <w:r>
        <w:rPr>
          <w:spacing w:val="18"/>
          <w:sz w:val="16"/>
        </w:rPr>
        <w:t> </w:t>
      </w:r>
      <w:r>
        <w:rPr>
          <w:sz w:val="16"/>
        </w:rPr>
        <w:t>Contemporanea</w:t>
      </w:r>
    </w:p>
    <w:p>
      <w:pPr>
        <w:spacing w:line="177" w:lineRule="exact" w:before="124"/>
        <w:ind w:left="0" w:right="142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Spazio</w:t>
      </w:r>
      <w:r>
        <w:rPr>
          <w:spacing w:val="17"/>
          <w:sz w:val="16"/>
        </w:rPr>
        <w:t> </w:t>
      </w:r>
      <w:r>
        <w:rPr>
          <w:sz w:val="16"/>
        </w:rPr>
        <w:t>Arte</w:t>
      </w:r>
      <w:r>
        <w:rPr>
          <w:spacing w:val="18"/>
          <w:sz w:val="16"/>
        </w:rPr>
        <w:t> </w:t>
      </w:r>
      <w:r>
        <w:rPr>
          <w:sz w:val="16"/>
        </w:rPr>
        <w:t>Contemporanea</w:t>
      </w:r>
    </w:p>
    <w:p>
      <w:pPr>
        <w:spacing w:line="230" w:lineRule="auto" w:before="2"/>
        <w:ind w:left="981" w:right="142" w:firstLine="776"/>
        <w:jc w:val="right"/>
        <w:rPr>
          <w:sz w:val="16"/>
        </w:rPr>
      </w:pPr>
      <w:r>
        <w:rPr>
          <w:spacing w:val="-3"/>
          <w:w w:val="105"/>
          <w:sz w:val="16"/>
        </w:rPr>
        <w:t>Via Umberto I </w:t>
      </w:r>
      <w:r>
        <w:rPr>
          <w:spacing w:val="-2"/>
          <w:w w:val="105"/>
          <w:sz w:val="16"/>
        </w:rPr>
        <w:t>108,</w:t>
      </w:r>
      <w:r>
        <w:rPr>
          <w:spacing w:val="-42"/>
          <w:w w:val="105"/>
          <w:sz w:val="16"/>
        </w:rPr>
        <w:t> </w:t>
      </w:r>
      <w:r>
        <w:rPr>
          <w:sz w:val="16"/>
        </w:rPr>
        <w:t>ingresso da via Carducci 2</w:t>
      </w:r>
      <w:r>
        <w:rPr>
          <w:spacing w:val="1"/>
          <w:sz w:val="16"/>
        </w:rPr>
        <w:t> </w:t>
      </w:r>
      <w:r>
        <w:rPr>
          <w:w w:val="105"/>
          <w:sz w:val="16"/>
        </w:rPr>
        <w:t>Robecchetto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con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Induno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MI</w:t>
      </w:r>
    </w:p>
    <w:p>
      <w:pPr>
        <w:spacing w:line="177" w:lineRule="exact" w:before="165"/>
        <w:ind w:left="0" w:right="142" w:firstLine="0"/>
        <w:jc w:val="right"/>
        <w:rPr>
          <w:sz w:val="16"/>
        </w:rPr>
      </w:pPr>
      <w:r>
        <w:rPr>
          <w:w w:val="105"/>
          <w:sz w:val="16"/>
        </w:rPr>
        <w:t>aperto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pubblico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dal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mercoledì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alla</w:t>
      </w:r>
    </w:p>
    <w:p>
      <w:pPr>
        <w:spacing w:line="177" w:lineRule="exact" w:before="0"/>
        <w:ind w:left="0" w:right="142" w:firstLine="0"/>
        <w:jc w:val="right"/>
        <w:rPr>
          <w:sz w:val="16"/>
        </w:rPr>
      </w:pPr>
      <w:r>
        <w:rPr>
          <w:spacing w:val="-1"/>
          <w:w w:val="105"/>
          <w:sz w:val="16"/>
        </w:rPr>
        <w:t>domenica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14.30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19.30</w:t>
      </w:r>
    </w:p>
    <w:sectPr>
      <w:type w:val="continuous"/>
      <w:pgSz w:w="11900" w:h="16850"/>
      <w:pgMar w:top="1500" w:bottom="280" w:left="1080" w:right="1040"/>
      <w:cols w:num="2" w:equalWidth="0">
        <w:col w:w="5810" w:space="720"/>
        <w:col w:w="32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578606pt;margin-top:56.238342pt;width:292.2pt;height:18.350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212121"/>
                    <w:w w:val="105"/>
                    <w:sz w:val="24"/>
                  </w:rPr>
                  <w:t>Comunicato</w:t>
                </w:r>
                <w:r>
                  <w:rPr>
                    <w:color w:val="212121"/>
                    <w:spacing w:val="27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stampa</w:t>
                </w:r>
                <w:r>
                  <w:rPr>
                    <w:color w:val="212121"/>
                    <w:spacing w:val="28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–</w:t>
                </w:r>
                <w:r>
                  <w:rPr>
                    <w:color w:val="212121"/>
                    <w:spacing w:val="28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Spazio</w:t>
                </w:r>
                <w:r>
                  <w:rPr>
                    <w:color w:val="212121"/>
                    <w:spacing w:val="28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Arte</w:t>
                </w:r>
                <w:r>
                  <w:rPr>
                    <w:color w:val="212121"/>
                    <w:spacing w:val="28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Contemporanea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8.527554pt;margin-top:56.891449pt;width:119.95pt;height:18.350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212121"/>
                    <w:w w:val="105"/>
                    <w:sz w:val="24"/>
                  </w:rPr>
                  <w:t>Lettera</w:t>
                </w:r>
                <w:r>
                  <w:rPr>
                    <w:color w:val="212121"/>
                    <w:spacing w:val="33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del</w:t>
                </w:r>
                <w:r>
                  <w:rPr>
                    <w:color w:val="212121"/>
                    <w:spacing w:val="34"/>
                    <w:w w:val="105"/>
                    <w:sz w:val="24"/>
                  </w:rPr>
                  <w:t> </w:t>
                </w:r>
                <w:r>
                  <w:rPr>
                    <w:color w:val="212121"/>
                    <w:w w:val="105"/>
                    <w:sz w:val="24"/>
                  </w:rPr>
                  <w:t>Comitato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31"/>
    </w:pPr>
    <w:rPr>
      <w:rFonts w:ascii="Microsoft Sans Serif" w:hAnsi="Microsoft Sans Serif" w:eastAsia="Microsoft Sans Serif" w:cs="Microsoft Sans Serif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115"/>
      <w:outlineLvl w:val="1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131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mailto:info@spazioartecontemporanea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Fortichiari</dc:creator>
  <cp:keywords>DAFZtpgD380,BADrRsKm0kQ</cp:keywords>
  <dc:title>comunicato stampa SAC</dc:title>
  <dcterms:created xsi:type="dcterms:W3CDTF">2024-02-24T14:25:42Z</dcterms:created>
  <dcterms:modified xsi:type="dcterms:W3CDTF">2024-02-24T14:25:42Z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2024-02-24T00:00:00Z</vt:filetime>
  </property>
</Properties>
</file>