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832C" w14:textId="3E6CBD71" w:rsidR="00334325" w:rsidRDefault="00334325" w:rsidP="00AC7272">
      <w:pPr>
        <w:jc w:val="both"/>
      </w:pPr>
    </w:p>
    <w:p w14:paraId="038A14A9" w14:textId="260505D1" w:rsidR="00DD4BE7" w:rsidRDefault="00FD78A6" w:rsidP="00FA0389">
      <w:pPr>
        <w:pStyle w:val="NormaleWeb"/>
        <w:spacing w:before="0" w:beforeAutospacing="0" w:after="0" w:afterAutospacing="0"/>
        <w:rPr>
          <w:rFonts w:ascii="Titillium Web" w:hAnsi="Titillium Web"/>
          <w:b/>
          <w:bCs/>
          <w:color w:val="19191A"/>
          <w:sz w:val="32"/>
          <w:szCs w:val="32"/>
        </w:rPr>
      </w:pPr>
      <w:r>
        <w:rPr>
          <w:rFonts w:ascii="Titillium Web" w:hAnsi="Titillium Web"/>
          <w:b/>
          <w:bCs/>
          <w:color w:val="19191A"/>
          <w:sz w:val="32"/>
          <w:szCs w:val="32"/>
        </w:rPr>
        <w:t xml:space="preserve">A Cassino </w:t>
      </w:r>
      <w:r w:rsidR="007A59A7">
        <w:rPr>
          <w:rFonts w:ascii="Titillium Web" w:hAnsi="Titillium Web"/>
          <w:b/>
          <w:bCs/>
          <w:color w:val="19191A"/>
          <w:sz w:val="32"/>
          <w:szCs w:val="32"/>
        </w:rPr>
        <w:t>un</w:t>
      </w:r>
      <w:r w:rsidR="005C5924">
        <w:rPr>
          <w:rFonts w:ascii="Titillium Web" w:hAnsi="Titillium Web"/>
          <w:b/>
          <w:bCs/>
          <w:color w:val="19191A"/>
          <w:sz w:val="32"/>
          <w:szCs w:val="32"/>
        </w:rPr>
        <w:t>a</w:t>
      </w:r>
      <w:r w:rsidR="001A53E1">
        <w:rPr>
          <w:rFonts w:ascii="Titillium Web" w:hAnsi="Titillium Web"/>
          <w:b/>
          <w:bCs/>
          <w:color w:val="19191A"/>
          <w:sz w:val="32"/>
          <w:szCs w:val="32"/>
        </w:rPr>
        <w:t xml:space="preserve"> </w:t>
      </w:r>
      <w:r w:rsidR="00682FBE">
        <w:rPr>
          <w:rFonts w:ascii="Titillium Web" w:hAnsi="Titillium Web"/>
          <w:b/>
          <w:bCs/>
          <w:color w:val="19191A"/>
          <w:sz w:val="32"/>
          <w:szCs w:val="32"/>
        </w:rPr>
        <w:t>mostra</w:t>
      </w:r>
      <w:r w:rsidR="007A59A7">
        <w:rPr>
          <w:rFonts w:ascii="Titillium Web" w:hAnsi="Titillium Web"/>
          <w:b/>
          <w:bCs/>
          <w:color w:val="19191A"/>
          <w:sz w:val="32"/>
          <w:szCs w:val="32"/>
        </w:rPr>
        <w:t xml:space="preserve"> </w:t>
      </w:r>
      <w:r w:rsidR="00BE45B1">
        <w:rPr>
          <w:rFonts w:ascii="Titillium Web" w:hAnsi="Titillium Web"/>
          <w:b/>
          <w:bCs/>
          <w:color w:val="19191A"/>
          <w:sz w:val="32"/>
          <w:szCs w:val="32"/>
        </w:rPr>
        <w:t>dedicat</w:t>
      </w:r>
      <w:r w:rsidR="00F24E0E">
        <w:rPr>
          <w:rFonts w:ascii="Titillium Web" w:hAnsi="Titillium Web"/>
          <w:b/>
          <w:bCs/>
          <w:color w:val="19191A"/>
          <w:sz w:val="32"/>
          <w:szCs w:val="32"/>
        </w:rPr>
        <w:t>a</w:t>
      </w:r>
      <w:r w:rsidR="00BE45B1">
        <w:rPr>
          <w:rFonts w:ascii="Titillium Web" w:hAnsi="Titillium Web"/>
          <w:b/>
          <w:bCs/>
          <w:color w:val="19191A"/>
          <w:sz w:val="32"/>
          <w:szCs w:val="32"/>
        </w:rPr>
        <w:t xml:space="preserve"> </w:t>
      </w:r>
      <w:r w:rsidR="00734852">
        <w:rPr>
          <w:rFonts w:ascii="Titillium Web" w:hAnsi="Titillium Web"/>
          <w:b/>
          <w:bCs/>
          <w:color w:val="19191A"/>
          <w:sz w:val="32"/>
          <w:szCs w:val="32"/>
        </w:rPr>
        <w:t>alle opere di</w:t>
      </w:r>
      <w:r w:rsidR="00BE45B1">
        <w:rPr>
          <w:rFonts w:ascii="Titillium Web" w:hAnsi="Titillium Web"/>
          <w:b/>
          <w:bCs/>
          <w:color w:val="19191A"/>
          <w:sz w:val="32"/>
          <w:szCs w:val="32"/>
        </w:rPr>
        <w:t xml:space="preserve"> Antonio Del Donno</w:t>
      </w:r>
      <w:r w:rsidR="00DA4794">
        <w:rPr>
          <w:rFonts w:ascii="Titillium Web" w:hAnsi="Titillium Web"/>
          <w:b/>
          <w:bCs/>
          <w:color w:val="19191A"/>
          <w:sz w:val="32"/>
          <w:szCs w:val="32"/>
        </w:rPr>
        <w:t xml:space="preserve"> </w:t>
      </w:r>
    </w:p>
    <w:p w14:paraId="07B9DE82" w14:textId="7F53EE10" w:rsidR="007752B8" w:rsidRDefault="00A54E6D" w:rsidP="00FA0389">
      <w:pPr>
        <w:pStyle w:val="NormaleWeb"/>
        <w:spacing w:before="0" w:beforeAutospacing="0" w:after="0" w:afterAutospacing="0"/>
        <w:rPr>
          <w:rFonts w:ascii="Titillium Web" w:hAnsi="Titillium Web"/>
          <w:i/>
          <w:iCs/>
          <w:color w:val="19191A"/>
          <w:sz w:val="32"/>
          <w:szCs w:val="32"/>
        </w:rPr>
      </w:pPr>
      <w:r>
        <w:rPr>
          <w:rFonts w:ascii="Titillium Web" w:hAnsi="Titillium Web"/>
          <w:i/>
          <w:iCs/>
          <w:color w:val="19191A"/>
          <w:sz w:val="32"/>
          <w:szCs w:val="32"/>
        </w:rPr>
        <w:t>Nella cittadina del Frusinate</w:t>
      </w:r>
      <w:r w:rsidR="00073268">
        <w:rPr>
          <w:rFonts w:ascii="Titillium Web" w:hAnsi="Titillium Web"/>
          <w:i/>
          <w:iCs/>
          <w:color w:val="19191A"/>
          <w:sz w:val="32"/>
          <w:szCs w:val="32"/>
        </w:rPr>
        <w:t xml:space="preserve"> </w:t>
      </w:r>
      <w:r w:rsidR="00C21F80">
        <w:rPr>
          <w:rFonts w:ascii="Titillium Web" w:hAnsi="Titillium Web"/>
          <w:i/>
          <w:iCs/>
          <w:color w:val="19191A"/>
          <w:sz w:val="32"/>
          <w:szCs w:val="32"/>
        </w:rPr>
        <w:t xml:space="preserve">una retrospettiva </w:t>
      </w:r>
      <w:r w:rsidR="005F3632">
        <w:rPr>
          <w:rFonts w:ascii="Titillium Web" w:hAnsi="Titillium Web"/>
          <w:i/>
          <w:iCs/>
          <w:color w:val="19191A"/>
          <w:sz w:val="32"/>
          <w:szCs w:val="32"/>
        </w:rPr>
        <w:t>del</w:t>
      </w:r>
      <w:r w:rsidR="00073268">
        <w:rPr>
          <w:rFonts w:ascii="Titillium Web" w:hAnsi="Titillium Web"/>
          <w:i/>
          <w:iCs/>
          <w:color w:val="19191A"/>
          <w:sz w:val="32"/>
          <w:szCs w:val="32"/>
        </w:rPr>
        <w:t xml:space="preserve"> compianto maestro</w:t>
      </w:r>
    </w:p>
    <w:p w14:paraId="0BF7D93C" w14:textId="26D2B979" w:rsidR="00214D06" w:rsidRPr="00214D06" w:rsidRDefault="00214D06" w:rsidP="00FA0389">
      <w:pPr>
        <w:pStyle w:val="NormaleWeb"/>
        <w:spacing w:before="0" w:beforeAutospacing="0" w:after="0" w:afterAutospacing="0"/>
        <w:rPr>
          <w:rFonts w:ascii="Titillium Web" w:hAnsi="Titillium Web"/>
          <w:i/>
          <w:iCs/>
          <w:color w:val="19191A"/>
          <w:sz w:val="22"/>
          <w:szCs w:val="22"/>
        </w:rPr>
      </w:pPr>
    </w:p>
    <w:p w14:paraId="7601C846" w14:textId="51791BBF" w:rsidR="00DF51D1" w:rsidRDefault="00A251FA" w:rsidP="00167C82">
      <w:pPr>
        <w:pStyle w:val="NormaleWeb"/>
        <w:spacing w:before="0" w:beforeAutospacing="0"/>
        <w:jc w:val="both"/>
        <w:rPr>
          <w:rFonts w:ascii="Titillium Web" w:hAnsi="Titillium Web"/>
          <w:color w:val="19191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7" behindDoc="0" locked="0" layoutInCell="1" allowOverlap="1" wp14:anchorId="790AF787" wp14:editId="75773BE0">
            <wp:simplePos x="0" y="0"/>
            <wp:positionH relativeFrom="column">
              <wp:posOffset>16510</wp:posOffset>
            </wp:positionH>
            <wp:positionV relativeFrom="paragraph">
              <wp:posOffset>58420</wp:posOffset>
            </wp:positionV>
            <wp:extent cx="1854835" cy="2736850"/>
            <wp:effectExtent l="0" t="0" r="0" b="6350"/>
            <wp:wrapSquare wrapText="bothSides"/>
            <wp:docPr id="1219254002" name="Immagine 1" descr="Immagine che contiene testo, vestiti, poster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254002" name="Immagine 1" descr="Immagine che contiene testo, vestiti, poster, perso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3CD">
        <w:rPr>
          <w:rFonts w:ascii="Titillium Web" w:hAnsi="Titillium Web"/>
          <w:color w:val="19191A"/>
          <w:sz w:val="27"/>
          <w:szCs w:val="27"/>
        </w:rPr>
        <w:t>S</w:t>
      </w:r>
      <w:r w:rsidR="00806803" w:rsidRPr="00806803">
        <w:rPr>
          <w:rFonts w:ascii="Titillium Web" w:hAnsi="Titillium Web"/>
          <w:color w:val="19191A"/>
          <w:sz w:val="27"/>
          <w:szCs w:val="27"/>
        </w:rPr>
        <w:t xml:space="preserve">abato </w:t>
      </w:r>
      <w:r w:rsidR="00806803">
        <w:rPr>
          <w:rFonts w:ascii="Titillium Web" w:hAnsi="Titillium Web"/>
          <w:color w:val="19191A"/>
          <w:sz w:val="27"/>
          <w:szCs w:val="27"/>
        </w:rPr>
        <w:t>30</w:t>
      </w:r>
      <w:r w:rsidR="00806803" w:rsidRPr="00806803">
        <w:rPr>
          <w:rFonts w:ascii="Titillium Web" w:hAnsi="Titillium Web"/>
          <w:color w:val="19191A"/>
          <w:sz w:val="27"/>
          <w:szCs w:val="27"/>
        </w:rPr>
        <w:t xml:space="preserve"> </w:t>
      </w:r>
      <w:r w:rsidR="00806803">
        <w:rPr>
          <w:rFonts w:ascii="Titillium Web" w:hAnsi="Titillium Web"/>
          <w:color w:val="19191A"/>
          <w:sz w:val="27"/>
          <w:szCs w:val="27"/>
        </w:rPr>
        <w:t xml:space="preserve">settembre </w:t>
      </w:r>
      <w:r w:rsidR="00806803" w:rsidRPr="00806803">
        <w:rPr>
          <w:rFonts w:ascii="Titillium Web" w:hAnsi="Titillium Web"/>
          <w:color w:val="19191A"/>
          <w:sz w:val="27"/>
          <w:szCs w:val="27"/>
        </w:rPr>
        <w:t>2023</w:t>
      </w:r>
      <w:r w:rsidR="00E96060">
        <w:rPr>
          <w:rFonts w:ascii="Titillium Web" w:hAnsi="Titillium Web"/>
          <w:color w:val="19191A"/>
          <w:sz w:val="27"/>
          <w:szCs w:val="27"/>
        </w:rPr>
        <w:t>,</w:t>
      </w:r>
      <w:r w:rsidR="00806803" w:rsidRPr="00806803">
        <w:rPr>
          <w:rFonts w:ascii="Titillium Web" w:hAnsi="Titillium Web"/>
          <w:color w:val="19191A"/>
          <w:sz w:val="27"/>
          <w:szCs w:val="27"/>
        </w:rPr>
        <w:t xml:space="preserve"> alle ore 18,</w:t>
      </w:r>
      <w:r w:rsidR="00806803">
        <w:rPr>
          <w:rFonts w:ascii="Titillium Web" w:hAnsi="Titillium Web"/>
          <w:color w:val="19191A"/>
          <w:sz w:val="27"/>
          <w:szCs w:val="27"/>
        </w:rPr>
        <w:t>30</w:t>
      </w:r>
      <w:r w:rsidR="00046E1F">
        <w:rPr>
          <w:rFonts w:ascii="Titillium Web" w:hAnsi="Titillium Web"/>
          <w:color w:val="19191A"/>
          <w:sz w:val="27"/>
          <w:szCs w:val="27"/>
        </w:rPr>
        <w:t>,</w:t>
      </w:r>
      <w:r w:rsidR="00806803" w:rsidRPr="00806803">
        <w:rPr>
          <w:rFonts w:ascii="Titillium Web" w:hAnsi="Titillium Web"/>
          <w:color w:val="19191A"/>
          <w:sz w:val="27"/>
          <w:szCs w:val="27"/>
        </w:rPr>
        <w:t xml:space="preserve"> presso la galleria “Gruppo Avanguardie Artistiche”, a Cassino (FR), si inaugur</w:t>
      </w:r>
      <w:r w:rsidR="003A2A0A">
        <w:rPr>
          <w:rFonts w:ascii="Titillium Web" w:hAnsi="Titillium Web"/>
          <w:color w:val="19191A"/>
          <w:sz w:val="27"/>
          <w:szCs w:val="27"/>
        </w:rPr>
        <w:t>erà</w:t>
      </w:r>
      <w:r w:rsidR="00806803" w:rsidRPr="00806803">
        <w:rPr>
          <w:rFonts w:ascii="Titillium Web" w:hAnsi="Titillium Web"/>
          <w:color w:val="19191A"/>
          <w:sz w:val="27"/>
          <w:szCs w:val="27"/>
        </w:rPr>
        <w:t xml:space="preserve"> </w:t>
      </w:r>
      <w:r w:rsidR="00DF40E9">
        <w:rPr>
          <w:rFonts w:ascii="Titillium Web" w:hAnsi="Titillium Web"/>
          <w:color w:val="19191A"/>
          <w:sz w:val="27"/>
          <w:szCs w:val="27"/>
        </w:rPr>
        <w:t>una grande</w:t>
      </w:r>
      <w:r w:rsidR="00806803" w:rsidRPr="00806803">
        <w:rPr>
          <w:rFonts w:ascii="Titillium Web" w:hAnsi="Titillium Web"/>
          <w:color w:val="19191A"/>
          <w:sz w:val="27"/>
          <w:szCs w:val="27"/>
        </w:rPr>
        <w:t xml:space="preserve"> mostra</w:t>
      </w:r>
      <w:r w:rsidR="00806803">
        <w:rPr>
          <w:rFonts w:ascii="Titillium Web" w:hAnsi="Titillium Web"/>
          <w:color w:val="19191A"/>
          <w:sz w:val="27"/>
          <w:szCs w:val="27"/>
        </w:rPr>
        <w:t xml:space="preserve"> dedicata ad Antonio Del Donno</w:t>
      </w:r>
      <w:r w:rsidR="00DF40E9">
        <w:rPr>
          <w:rFonts w:ascii="Titillium Web" w:hAnsi="Titillium Web"/>
          <w:color w:val="19191A"/>
          <w:sz w:val="27"/>
          <w:szCs w:val="27"/>
        </w:rPr>
        <w:t>,</w:t>
      </w:r>
      <w:r w:rsidR="00806803" w:rsidRPr="00806803">
        <w:rPr>
          <w:rFonts w:ascii="Titillium Web" w:hAnsi="Titillium Web"/>
          <w:color w:val="19191A"/>
          <w:sz w:val="27"/>
          <w:szCs w:val="27"/>
        </w:rPr>
        <w:t xml:space="preserve"> dal titolo “</w:t>
      </w:r>
      <w:r w:rsidR="00806803">
        <w:rPr>
          <w:rFonts w:ascii="Titillium Web" w:hAnsi="Titillium Web"/>
          <w:color w:val="19191A"/>
          <w:sz w:val="27"/>
          <w:szCs w:val="27"/>
        </w:rPr>
        <w:t>Genesi”.</w:t>
      </w:r>
      <w:r w:rsidR="00806803" w:rsidRPr="00806803">
        <w:rPr>
          <w:rFonts w:ascii="Titillium Web" w:hAnsi="Titillium Web"/>
          <w:color w:val="19191A"/>
          <w:sz w:val="27"/>
          <w:szCs w:val="27"/>
        </w:rPr>
        <w:t> </w:t>
      </w:r>
      <w:r w:rsidR="00C509B4">
        <w:rPr>
          <w:rFonts w:ascii="Titillium Web" w:hAnsi="Titillium Web"/>
          <w:color w:val="19191A"/>
          <w:sz w:val="27"/>
          <w:szCs w:val="27"/>
        </w:rPr>
        <w:t xml:space="preserve">Dopo il successo </w:t>
      </w:r>
      <w:r w:rsidR="006F2DF1">
        <w:rPr>
          <w:rFonts w:ascii="Titillium Web" w:hAnsi="Titillium Web"/>
          <w:color w:val="19191A"/>
          <w:sz w:val="27"/>
          <w:szCs w:val="27"/>
        </w:rPr>
        <w:t xml:space="preserve">riscosso </w:t>
      </w:r>
      <w:r w:rsidR="00C509B4">
        <w:rPr>
          <w:rFonts w:ascii="Titillium Web" w:hAnsi="Titillium Web"/>
          <w:color w:val="19191A"/>
          <w:sz w:val="27"/>
          <w:szCs w:val="27"/>
        </w:rPr>
        <w:t>d</w:t>
      </w:r>
      <w:r w:rsidR="006F2DF1">
        <w:rPr>
          <w:rFonts w:ascii="Titillium Web" w:hAnsi="Titillium Web"/>
          <w:color w:val="19191A"/>
          <w:sz w:val="27"/>
          <w:szCs w:val="27"/>
        </w:rPr>
        <w:t>a</w:t>
      </w:r>
      <w:r w:rsidR="00C509B4">
        <w:rPr>
          <w:rFonts w:ascii="Titillium Web" w:hAnsi="Titillium Web"/>
          <w:color w:val="19191A"/>
          <w:sz w:val="27"/>
          <w:szCs w:val="27"/>
        </w:rPr>
        <w:t>ll</w:t>
      </w:r>
      <w:r w:rsidR="009A6D34">
        <w:rPr>
          <w:rFonts w:ascii="Titillium Web" w:hAnsi="Titillium Web"/>
          <w:color w:val="19191A"/>
          <w:sz w:val="27"/>
          <w:szCs w:val="27"/>
        </w:rPr>
        <w:t>’evento</w:t>
      </w:r>
      <w:r w:rsidR="00C509B4">
        <w:rPr>
          <w:rFonts w:ascii="Titillium Web" w:hAnsi="Titillium Web"/>
          <w:color w:val="19191A"/>
          <w:sz w:val="27"/>
          <w:szCs w:val="27"/>
        </w:rPr>
        <w:t xml:space="preserve"> </w:t>
      </w:r>
      <w:r w:rsidR="006F2DF1">
        <w:rPr>
          <w:rFonts w:ascii="Titillium Web" w:hAnsi="Titillium Web"/>
          <w:color w:val="19191A"/>
          <w:sz w:val="27"/>
          <w:szCs w:val="27"/>
        </w:rPr>
        <w:t>tenutosi</w:t>
      </w:r>
      <w:r w:rsidR="00C509B4">
        <w:rPr>
          <w:rFonts w:ascii="Titillium Web" w:hAnsi="Titillium Web"/>
          <w:color w:val="19191A"/>
          <w:sz w:val="27"/>
          <w:szCs w:val="27"/>
        </w:rPr>
        <w:t xml:space="preserve"> nei mesi di aprile e maggio scorsi a Roma presso</w:t>
      </w:r>
      <w:r w:rsidR="00DD4BE7">
        <w:rPr>
          <w:rFonts w:ascii="Titillium Web" w:hAnsi="Titillium Web"/>
          <w:color w:val="19191A"/>
          <w:sz w:val="27"/>
          <w:szCs w:val="27"/>
        </w:rPr>
        <w:t xml:space="preserve"> </w:t>
      </w:r>
      <w:r w:rsidR="00C509B4">
        <w:rPr>
          <w:rFonts w:ascii="Titillium Web" w:hAnsi="Titillium Web"/>
          <w:color w:val="19191A"/>
          <w:sz w:val="27"/>
          <w:szCs w:val="27"/>
        </w:rPr>
        <w:t xml:space="preserve">la Galleria </w:t>
      </w:r>
      <w:r w:rsidR="00D177BA">
        <w:rPr>
          <w:rFonts w:ascii="Titillium Web" w:hAnsi="Titillium Web"/>
          <w:color w:val="19191A"/>
          <w:sz w:val="27"/>
          <w:szCs w:val="27"/>
        </w:rPr>
        <w:t xml:space="preserve">d’Arte “Plus Arte </w:t>
      </w:r>
      <w:proofErr w:type="spellStart"/>
      <w:r w:rsidR="00D177BA">
        <w:rPr>
          <w:rFonts w:ascii="Titillium Web" w:hAnsi="Titillium Web"/>
          <w:color w:val="19191A"/>
          <w:sz w:val="27"/>
          <w:szCs w:val="27"/>
        </w:rPr>
        <w:t>Pulse</w:t>
      </w:r>
      <w:proofErr w:type="spellEnd"/>
      <w:r w:rsidR="00D177BA">
        <w:rPr>
          <w:rFonts w:ascii="Titillium Web" w:hAnsi="Titillium Web"/>
          <w:color w:val="19191A"/>
          <w:sz w:val="27"/>
          <w:szCs w:val="27"/>
        </w:rPr>
        <w:t>”</w:t>
      </w:r>
      <w:r w:rsidR="00E34A3E">
        <w:rPr>
          <w:rFonts w:ascii="Titillium Web" w:hAnsi="Titillium Web"/>
          <w:color w:val="19191A"/>
          <w:sz w:val="27"/>
          <w:szCs w:val="27"/>
        </w:rPr>
        <w:t xml:space="preserve">, </w:t>
      </w:r>
      <w:r w:rsidR="00314D14">
        <w:rPr>
          <w:rFonts w:ascii="Titillium Web" w:hAnsi="Titillium Web"/>
          <w:color w:val="19191A"/>
          <w:sz w:val="27"/>
          <w:szCs w:val="27"/>
        </w:rPr>
        <w:t xml:space="preserve">sarà </w:t>
      </w:r>
      <w:r w:rsidR="005E2169">
        <w:rPr>
          <w:rFonts w:ascii="Titillium Web" w:hAnsi="Titillium Web"/>
          <w:color w:val="19191A"/>
          <w:sz w:val="27"/>
          <w:szCs w:val="27"/>
        </w:rPr>
        <w:t xml:space="preserve">ora </w:t>
      </w:r>
      <w:r w:rsidR="00314D14">
        <w:rPr>
          <w:rFonts w:ascii="Titillium Web" w:hAnsi="Titillium Web"/>
          <w:color w:val="19191A"/>
          <w:sz w:val="27"/>
          <w:szCs w:val="27"/>
        </w:rPr>
        <w:t xml:space="preserve">la </w:t>
      </w:r>
      <w:r w:rsidR="00F1639A">
        <w:rPr>
          <w:rFonts w:ascii="Titillium Web" w:hAnsi="Titillium Web"/>
          <w:color w:val="19191A"/>
          <w:sz w:val="27"/>
          <w:szCs w:val="27"/>
        </w:rPr>
        <w:t xml:space="preserve">città di Cassino </w:t>
      </w:r>
      <w:r w:rsidR="00314D14">
        <w:rPr>
          <w:rFonts w:ascii="Titillium Web" w:hAnsi="Titillium Web"/>
          <w:color w:val="19191A"/>
          <w:sz w:val="27"/>
          <w:szCs w:val="27"/>
        </w:rPr>
        <w:t xml:space="preserve">ad </w:t>
      </w:r>
      <w:r w:rsidR="00F1639A">
        <w:rPr>
          <w:rFonts w:ascii="Titillium Web" w:hAnsi="Titillium Web"/>
          <w:color w:val="19191A"/>
          <w:sz w:val="27"/>
          <w:szCs w:val="27"/>
        </w:rPr>
        <w:t>ospit</w:t>
      </w:r>
      <w:r w:rsidR="00333683">
        <w:rPr>
          <w:rFonts w:ascii="Titillium Web" w:hAnsi="Titillium Web"/>
          <w:color w:val="19191A"/>
          <w:sz w:val="27"/>
          <w:szCs w:val="27"/>
        </w:rPr>
        <w:t>are</w:t>
      </w:r>
      <w:r w:rsidR="006B0038">
        <w:rPr>
          <w:rFonts w:ascii="Titillium Web" w:hAnsi="Titillium Web"/>
          <w:color w:val="19191A"/>
          <w:sz w:val="27"/>
          <w:szCs w:val="27"/>
        </w:rPr>
        <w:t xml:space="preserve"> le opere</w:t>
      </w:r>
      <w:r w:rsidR="00CD55DC">
        <w:rPr>
          <w:rFonts w:ascii="Titillium Web" w:hAnsi="Titillium Web"/>
          <w:color w:val="19191A"/>
          <w:sz w:val="27"/>
          <w:szCs w:val="27"/>
        </w:rPr>
        <w:t xml:space="preserve"> dell’artista beneventano che in questi ultimi tempi sta riscuotendo </w:t>
      </w:r>
      <w:r w:rsidR="00300427">
        <w:rPr>
          <w:rFonts w:ascii="Titillium Web" w:hAnsi="Titillium Web"/>
          <w:color w:val="19191A"/>
          <w:sz w:val="27"/>
          <w:szCs w:val="27"/>
        </w:rPr>
        <w:t xml:space="preserve">sempre più </w:t>
      </w:r>
      <w:r w:rsidR="00CD55DC">
        <w:rPr>
          <w:rFonts w:ascii="Titillium Web" w:hAnsi="Titillium Web"/>
          <w:color w:val="19191A"/>
          <w:sz w:val="27"/>
          <w:szCs w:val="27"/>
        </w:rPr>
        <w:t xml:space="preserve">il favore </w:t>
      </w:r>
      <w:r w:rsidR="00300427">
        <w:rPr>
          <w:rFonts w:ascii="Titillium Web" w:hAnsi="Titillium Web"/>
          <w:color w:val="19191A"/>
          <w:sz w:val="27"/>
          <w:szCs w:val="27"/>
        </w:rPr>
        <w:t>dei critici e del pubblic</w:t>
      </w:r>
      <w:r w:rsidR="007D08DB">
        <w:rPr>
          <w:rFonts w:ascii="Titillium Web" w:hAnsi="Titillium Web"/>
          <w:color w:val="19191A"/>
          <w:sz w:val="27"/>
          <w:szCs w:val="27"/>
        </w:rPr>
        <w:t>o. La mostra, curata da Luigi D’Agostino su progetto di Cristiano Tomassi</w:t>
      </w:r>
      <w:r w:rsidR="00DA0F9E">
        <w:rPr>
          <w:rFonts w:ascii="Titillium Web" w:hAnsi="Titillium Web"/>
          <w:color w:val="19191A"/>
          <w:sz w:val="27"/>
          <w:szCs w:val="27"/>
        </w:rPr>
        <w:t xml:space="preserve"> e con la direzione di Antonio Evangelista</w:t>
      </w:r>
      <w:r w:rsidR="001356CF">
        <w:rPr>
          <w:rFonts w:ascii="Titillium Web" w:hAnsi="Titillium Web"/>
          <w:color w:val="19191A"/>
          <w:sz w:val="27"/>
          <w:szCs w:val="27"/>
        </w:rPr>
        <w:t xml:space="preserve">, </w:t>
      </w:r>
      <w:r w:rsidR="009855D7">
        <w:rPr>
          <w:rFonts w:ascii="Titillium Web" w:hAnsi="Titillium Web"/>
          <w:color w:val="19191A"/>
          <w:sz w:val="27"/>
          <w:szCs w:val="27"/>
        </w:rPr>
        <w:t xml:space="preserve">usufruirà della </w:t>
      </w:r>
      <w:r w:rsidR="00714F60">
        <w:rPr>
          <w:rFonts w:ascii="Titillium Web" w:hAnsi="Titillium Web"/>
          <w:color w:val="19191A"/>
          <w:sz w:val="27"/>
          <w:szCs w:val="27"/>
        </w:rPr>
        <w:t>collaborazione del procuratore dell’Archivio Antonio Del Donno, il Dott. Alberto Molinari</w:t>
      </w:r>
      <w:r w:rsidR="006371AA">
        <w:rPr>
          <w:rFonts w:ascii="Titillium Web" w:hAnsi="Titillium Web"/>
          <w:color w:val="19191A"/>
          <w:sz w:val="27"/>
          <w:szCs w:val="27"/>
        </w:rPr>
        <w:t>,</w:t>
      </w:r>
      <w:r w:rsidR="006623CB">
        <w:rPr>
          <w:rFonts w:ascii="Titillium Web" w:hAnsi="Titillium Web"/>
          <w:color w:val="19191A"/>
          <w:sz w:val="27"/>
          <w:szCs w:val="27"/>
        </w:rPr>
        <w:t xml:space="preserve"> degli interventi </w:t>
      </w:r>
      <w:r w:rsidR="00FE5912">
        <w:rPr>
          <w:rFonts w:ascii="Titillium Web" w:hAnsi="Titillium Web"/>
          <w:color w:val="19191A"/>
          <w:sz w:val="27"/>
          <w:szCs w:val="27"/>
        </w:rPr>
        <w:t xml:space="preserve">del </w:t>
      </w:r>
      <w:r w:rsidR="006623CB">
        <w:rPr>
          <w:rFonts w:ascii="Titillium Web" w:hAnsi="Titillium Web"/>
          <w:color w:val="19191A"/>
          <w:sz w:val="27"/>
          <w:szCs w:val="27"/>
        </w:rPr>
        <w:t>critic</w:t>
      </w:r>
      <w:r w:rsidR="00FE5912">
        <w:rPr>
          <w:rFonts w:ascii="Titillium Web" w:hAnsi="Titillium Web"/>
          <w:color w:val="19191A"/>
          <w:sz w:val="27"/>
          <w:szCs w:val="27"/>
        </w:rPr>
        <w:t>o d’arte</w:t>
      </w:r>
      <w:r w:rsidR="006623CB">
        <w:rPr>
          <w:rFonts w:ascii="Titillium Web" w:hAnsi="Titillium Web"/>
          <w:color w:val="19191A"/>
          <w:sz w:val="27"/>
          <w:szCs w:val="27"/>
        </w:rPr>
        <w:t xml:space="preserve"> Gianni </w:t>
      </w:r>
      <w:proofErr w:type="spellStart"/>
      <w:r w:rsidR="006623CB">
        <w:rPr>
          <w:rFonts w:ascii="Titillium Web" w:hAnsi="Titillium Web"/>
          <w:color w:val="19191A"/>
          <w:sz w:val="27"/>
          <w:szCs w:val="27"/>
        </w:rPr>
        <w:t>Garrera</w:t>
      </w:r>
      <w:proofErr w:type="spellEnd"/>
      <w:r w:rsidR="006371AA">
        <w:rPr>
          <w:rFonts w:ascii="Titillium Web" w:hAnsi="Titillium Web"/>
          <w:color w:val="19191A"/>
          <w:sz w:val="27"/>
          <w:szCs w:val="27"/>
        </w:rPr>
        <w:t xml:space="preserve">, </w:t>
      </w:r>
      <w:r w:rsidR="00072ACA">
        <w:rPr>
          <w:rFonts w:ascii="Titillium Web" w:hAnsi="Titillium Web"/>
          <w:color w:val="19191A"/>
          <w:sz w:val="27"/>
          <w:szCs w:val="27"/>
        </w:rPr>
        <w:t>dell</w:t>
      </w:r>
      <w:r w:rsidR="00B12E14">
        <w:rPr>
          <w:rFonts w:ascii="Titillium Web" w:hAnsi="Titillium Web"/>
          <w:color w:val="19191A"/>
          <w:sz w:val="27"/>
          <w:szCs w:val="27"/>
        </w:rPr>
        <w:t>e</w:t>
      </w:r>
      <w:r w:rsidR="00072ACA">
        <w:rPr>
          <w:rFonts w:ascii="Titillium Web" w:hAnsi="Titillium Web"/>
          <w:color w:val="19191A"/>
          <w:sz w:val="27"/>
          <w:szCs w:val="27"/>
        </w:rPr>
        <w:t xml:space="preserve"> collaborazion</w:t>
      </w:r>
      <w:r w:rsidR="00B12E14">
        <w:rPr>
          <w:rFonts w:ascii="Titillium Web" w:hAnsi="Titillium Web"/>
          <w:color w:val="19191A"/>
          <w:sz w:val="27"/>
          <w:szCs w:val="27"/>
        </w:rPr>
        <w:t>i</w:t>
      </w:r>
      <w:r w:rsidR="00072ACA">
        <w:rPr>
          <w:rFonts w:ascii="Titillium Web" w:hAnsi="Titillium Web"/>
          <w:color w:val="19191A"/>
          <w:sz w:val="27"/>
          <w:szCs w:val="27"/>
        </w:rPr>
        <w:t xml:space="preserve"> per la comunicazione di Massimo Riccardi</w:t>
      </w:r>
      <w:r w:rsidR="006608E5">
        <w:rPr>
          <w:rFonts w:ascii="Titillium Web" w:hAnsi="Titillium Web"/>
          <w:color w:val="19191A"/>
          <w:sz w:val="27"/>
          <w:szCs w:val="27"/>
        </w:rPr>
        <w:t xml:space="preserve"> e per i rapporti con i social media di Giuseppe Caruso.</w:t>
      </w:r>
    </w:p>
    <w:p w14:paraId="4B1C72F6" w14:textId="4F2B8B09" w:rsidR="00277855" w:rsidRDefault="00277855" w:rsidP="00167C82">
      <w:pPr>
        <w:pStyle w:val="NormaleWeb"/>
        <w:spacing w:before="0" w:beforeAutospacing="0"/>
        <w:jc w:val="both"/>
        <w:rPr>
          <w:rFonts w:ascii="Titillium Web" w:hAnsi="Titillium Web"/>
          <w:color w:val="19191A"/>
          <w:sz w:val="27"/>
          <w:szCs w:val="27"/>
        </w:rPr>
      </w:pPr>
      <w:r>
        <w:rPr>
          <w:rFonts w:ascii="Titillium Web" w:hAnsi="Titillium Web"/>
          <w:color w:val="19191A"/>
          <w:sz w:val="27"/>
          <w:szCs w:val="27"/>
        </w:rPr>
        <w:t xml:space="preserve">La mostra, che si protrarrà fino al 21 ottobre, comprende oltre a </w:t>
      </w:r>
      <w:r w:rsidRPr="00277855">
        <w:rPr>
          <w:rFonts w:ascii="Titillium Web" w:hAnsi="Titillium Web"/>
          <w:color w:val="19191A"/>
          <w:sz w:val="27"/>
          <w:szCs w:val="27"/>
        </w:rPr>
        <w:t>dipinti</w:t>
      </w:r>
      <w:r>
        <w:rPr>
          <w:rFonts w:ascii="Titillium Web" w:hAnsi="Titillium Web"/>
          <w:color w:val="19191A"/>
          <w:sz w:val="27"/>
          <w:szCs w:val="27"/>
        </w:rPr>
        <w:t xml:space="preserve"> e</w:t>
      </w:r>
      <w:r w:rsidRPr="00277855">
        <w:rPr>
          <w:rFonts w:ascii="Titillium Web" w:hAnsi="Titillium Web"/>
          <w:color w:val="19191A"/>
          <w:sz w:val="27"/>
          <w:szCs w:val="27"/>
        </w:rPr>
        <w:t xml:space="preserve"> sculture</w:t>
      </w:r>
      <w:r w:rsidR="00B8528A">
        <w:rPr>
          <w:rFonts w:ascii="Titillium Web" w:hAnsi="Titillium Web"/>
          <w:color w:val="19191A"/>
          <w:sz w:val="27"/>
          <w:szCs w:val="27"/>
        </w:rPr>
        <w:t>, i</w:t>
      </w:r>
      <w:r w:rsidRPr="00277855">
        <w:rPr>
          <w:rFonts w:ascii="Titillium Web" w:hAnsi="Titillium Web"/>
          <w:color w:val="19191A"/>
          <w:sz w:val="27"/>
          <w:szCs w:val="27"/>
        </w:rPr>
        <w:t xml:space="preserve"> famosi “Vangeli”, tavole di legno recuperate che riportano con caratteri stampati a fuoco versetti del Vangelo</w:t>
      </w:r>
      <w:r w:rsidR="00B8528A">
        <w:rPr>
          <w:rFonts w:ascii="Titillium Web" w:hAnsi="Titillium Web"/>
          <w:color w:val="19191A"/>
          <w:sz w:val="27"/>
          <w:szCs w:val="27"/>
        </w:rPr>
        <w:t xml:space="preserve">, </w:t>
      </w:r>
      <w:r w:rsidR="00F03EFE">
        <w:rPr>
          <w:rFonts w:ascii="Titillium Web" w:hAnsi="Titillium Web"/>
          <w:color w:val="19191A"/>
          <w:sz w:val="27"/>
          <w:szCs w:val="27"/>
        </w:rPr>
        <w:t xml:space="preserve">opere </w:t>
      </w:r>
      <w:r w:rsidR="00035D44">
        <w:rPr>
          <w:rFonts w:ascii="Titillium Web" w:hAnsi="Titillium Web"/>
          <w:color w:val="19191A"/>
          <w:sz w:val="27"/>
          <w:szCs w:val="27"/>
        </w:rPr>
        <w:t>ricercate e presenti nelle collezioni delle</w:t>
      </w:r>
      <w:r w:rsidR="00F03EFE">
        <w:rPr>
          <w:rFonts w:ascii="Titillium Web" w:hAnsi="Titillium Web"/>
          <w:color w:val="19191A"/>
          <w:sz w:val="27"/>
          <w:szCs w:val="27"/>
        </w:rPr>
        <w:t xml:space="preserve"> maggiori istituzioni religiose e civili</w:t>
      </w:r>
      <w:r w:rsidR="00035D44">
        <w:rPr>
          <w:rFonts w:ascii="Titillium Web" w:hAnsi="Titillium Web"/>
          <w:color w:val="19191A"/>
          <w:sz w:val="27"/>
          <w:szCs w:val="27"/>
        </w:rPr>
        <w:t>.</w:t>
      </w:r>
    </w:p>
    <w:p w14:paraId="6CCDCC5E" w14:textId="32638668" w:rsidR="00792A68" w:rsidRDefault="00D9172B" w:rsidP="00670212">
      <w:pPr>
        <w:pStyle w:val="NormaleWeb"/>
        <w:spacing w:before="0" w:beforeAutospacing="0"/>
        <w:jc w:val="both"/>
        <w:rPr>
          <w:rFonts w:ascii="Titillium Web" w:hAnsi="Titillium Web"/>
          <w:color w:val="19191A"/>
          <w:sz w:val="27"/>
          <w:szCs w:val="27"/>
        </w:rPr>
      </w:pPr>
      <w:r w:rsidRPr="00645825">
        <w:rPr>
          <w:rFonts w:ascii="Titillium Web" w:hAnsi="Titillium Web"/>
          <w:i/>
          <w:iCs/>
          <w:noProof/>
          <w:color w:val="19191A"/>
          <w:sz w:val="22"/>
          <w:szCs w:val="22"/>
        </w:rPr>
        <w:drawing>
          <wp:anchor distT="0" distB="0" distL="114300" distR="114300" simplePos="0" relativeHeight="251661315" behindDoc="0" locked="0" layoutInCell="1" allowOverlap="1" wp14:anchorId="5B8AF469" wp14:editId="240433CA">
            <wp:simplePos x="0" y="0"/>
            <wp:positionH relativeFrom="column">
              <wp:posOffset>-27940</wp:posOffset>
            </wp:positionH>
            <wp:positionV relativeFrom="paragraph">
              <wp:posOffset>2136775</wp:posOffset>
            </wp:positionV>
            <wp:extent cx="1365250" cy="917575"/>
            <wp:effectExtent l="0" t="0" r="6350" b="0"/>
            <wp:wrapSquare wrapText="bothSides"/>
            <wp:docPr id="24707096" name="Immagine 1" descr="Immagine che contiene test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07096" name="Immagine 1" descr="Immagine che contiene testo, design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99C">
        <w:rPr>
          <w:rFonts w:ascii="Titillium Web" w:hAnsi="Titillium Web"/>
          <w:color w:val="19191A"/>
          <w:sz w:val="27"/>
          <w:szCs w:val="27"/>
        </w:rPr>
        <w:t>É</w:t>
      </w:r>
      <w:r w:rsidR="008029EC">
        <w:rPr>
          <w:rFonts w:ascii="Titillium Web" w:hAnsi="Titillium Web"/>
          <w:color w:val="19191A"/>
          <w:sz w:val="27"/>
          <w:szCs w:val="27"/>
        </w:rPr>
        <w:t xml:space="preserve"> l</w:t>
      </w:r>
      <w:r w:rsidR="00271C0C">
        <w:rPr>
          <w:rFonts w:ascii="Titillium Web" w:hAnsi="Titillium Web"/>
          <w:color w:val="19191A"/>
          <w:sz w:val="27"/>
          <w:szCs w:val="27"/>
        </w:rPr>
        <w:t>a</w:t>
      </w:r>
      <w:r w:rsidR="008029EC">
        <w:rPr>
          <w:rFonts w:ascii="Titillium Web" w:hAnsi="Titillium Web"/>
          <w:color w:val="19191A"/>
          <w:sz w:val="27"/>
          <w:szCs w:val="27"/>
        </w:rPr>
        <w:t xml:space="preserve"> prima volta che le opere di </w:t>
      </w:r>
      <w:r w:rsidR="003A7C5C">
        <w:rPr>
          <w:rFonts w:ascii="Titillium Web" w:hAnsi="Titillium Web"/>
          <w:color w:val="19191A"/>
          <w:sz w:val="27"/>
          <w:szCs w:val="27"/>
        </w:rPr>
        <w:t>Antonio Del Donno</w:t>
      </w:r>
      <w:r w:rsidR="008029EC">
        <w:rPr>
          <w:rFonts w:ascii="Titillium Web" w:hAnsi="Titillium Web"/>
          <w:color w:val="19191A"/>
          <w:sz w:val="27"/>
          <w:szCs w:val="27"/>
        </w:rPr>
        <w:t xml:space="preserve"> vengono esposte a Cassino e sicuramente </w:t>
      </w:r>
      <w:r w:rsidR="00271C0C">
        <w:rPr>
          <w:rFonts w:ascii="Titillium Web" w:hAnsi="Titillium Web"/>
          <w:color w:val="19191A"/>
          <w:sz w:val="27"/>
          <w:szCs w:val="27"/>
        </w:rPr>
        <w:t>r</w:t>
      </w:r>
      <w:r w:rsidR="004E54A2">
        <w:rPr>
          <w:rFonts w:ascii="Titillium Web" w:hAnsi="Titillium Web"/>
          <w:color w:val="19191A"/>
          <w:sz w:val="27"/>
          <w:szCs w:val="27"/>
        </w:rPr>
        <w:t xml:space="preserve">iusciranno a suscitare </w:t>
      </w:r>
      <w:r w:rsidR="003C40A2">
        <w:rPr>
          <w:rFonts w:ascii="Titillium Web" w:hAnsi="Titillium Web"/>
          <w:color w:val="19191A"/>
          <w:sz w:val="27"/>
          <w:szCs w:val="27"/>
        </w:rPr>
        <w:t>l’</w:t>
      </w:r>
      <w:r w:rsidR="00271C0C">
        <w:rPr>
          <w:rFonts w:ascii="Titillium Web" w:hAnsi="Titillium Web"/>
          <w:color w:val="19191A"/>
          <w:sz w:val="27"/>
          <w:szCs w:val="27"/>
        </w:rPr>
        <w:t>apprezzamento</w:t>
      </w:r>
      <w:r w:rsidR="00227861">
        <w:rPr>
          <w:rFonts w:ascii="Titillium Web" w:hAnsi="Titillium Web"/>
          <w:color w:val="19191A"/>
          <w:sz w:val="27"/>
          <w:szCs w:val="27"/>
        </w:rPr>
        <w:t xml:space="preserve"> che meritano</w:t>
      </w:r>
      <w:r w:rsidR="004E54A2">
        <w:rPr>
          <w:rFonts w:ascii="Titillium Web" w:hAnsi="Titillium Web"/>
          <w:color w:val="19191A"/>
          <w:sz w:val="27"/>
          <w:szCs w:val="27"/>
        </w:rPr>
        <w:t>. A</w:t>
      </w:r>
      <w:r w:rsidR="002A0AC0">
        <w:rPr>
          <w:rFonts w:ascii="Titillium Web" w:hAnsi="Titillium Web"/>
          <w:color w:val="19191A"/>
          <w:sz w:val="27"/>
          <w:szCs w:val="27"/>
        </w:rPr>
        <w:t xml:space="preserve">rtista stimato a livello </w:t>
      </w:r>
      <w:r w:rsidR="00814B2B">
        <w:rPr>
          <w:rFonts w:ascii="Titillium Web" w:hAnsi="Titillium Web"/>
          <w:color w:val="19191A"/>
          <w:sz w:val="27"/>
          <w:szCs w:val="27"/>
        </w:rPr>
        <w:t xml:space="preserve">nazionale e internazionale, </w:t>
      </w:r>
      <w:r w:rsidR="00F54B3C">
        <w:rPr>
          <w:rFonts w:ascii="Titillium Web" w:hAnsi="Titillium Web"/>
          <w:color w:val="19191A"/>
          <w:sz w:val="27"/>
          <w:szCs w:val="27"/>
        </w:rPr>
        <w:t>presen</w:t>
      </w:r>
      <w:r w:rsidR="0009769C">
        <w:rPr>
          <w:rFonts w:ascii="Titillium Web" w:hAnsi="Titillium Web"/>
          <w:color w:val="19191A"/>
          <w:sz w:val="27"/>
          <w:szCs w:val="27"/>
        </w:rPr>
        <w:t>te</w:t>
      </w:r>
      <w:r w:rsidR="00F54B3C">
        <w:rPr>
          <w:rFonts w:ascii="Titillium Web" w:hAnsi="Titillium Web"/>
          <w:color w:val="19191A"/>
          <w:sz w:val="27"/>
          <w:szCs w:val="27"/>
        </w:rPr>
        <w:t xml:space="preserve"> nei maggiori muse</w:t>
      </w:r>
      <w:r w:rsidR="0009769C">
        <w:rPr>
          <w:rFonts w:ascii="Titillium Web" w:hAnsi="Titillium Web"/>
          <w:color w:val="19191A"/>
          <w:sz w:val="27"/>
          <w:szCs w:val="27"/>
        </w:rPr>
        <w:t>i del mondo, tra cui il M</w:t>
      </w:r>
      <w:r w:rsidR="00BB2039">
        <w:rPr>
          <w:rFonts w:ascii="Titillium Web" w:hAnsi="Titillium Web"/>
          <w:color w:val="19191A"/>
          <w:sz w:val="27"/>
          <w:szCs w:val="27"/>
        </w:rPr>
        <w:t>o</w:t>
      </w:r>
      <w:r w:rsidR="0009769C">
        <w:rPr>
          <w:rFonts w:ascii="Titillium Web" w:hAnsi="Titillium Web"/>
          <w:color w:val="19191A"/>
          <w:sz w:val="27"/>
          <w:szCs w:val="27"/>
        </w:rPr>
        <w:t>.</w:t>
      </w:r>
      <w:r w:rsidR="00E12233">
        <w:rPr>
          <w:rFonts w:ascii="Titillium Web" w:hAnsi="Titillium Web"/>
          <w:color w:val="19191A"/>
          <w:sz w:val="27"/>
          <w:szCs w:val="27"/>
        </w:rPr>
        <w:t>MA</w:t>
      </w:r>
      <w:r w:rsidR="0009769C">
        <w:rPr>
          <w:rFonts w:ascii="Titillium Web" w:hAnsi="Titillium Web"/>
          <w:color w:val="19191A"/>
          <w:sz w:val="27"/>
          <w:szCs w:val="27"/>
        </w:rPr>
        <w:t xml:space="preserve"> di New York e i Musei Vaticani</w:t>
      </w:r>
      <w:r w:rsidR="00E12233">
        <w:rPr>
          <w:rFonts w:ascii="Titillium Web" w:hAnsi="Titillium Web"/>
          <w:color w:val="19191A"/>
          <w:sz w:val="27"/>
          <w:szCs w:val="27"/>
        </w:rPr>
        <w:t xml:space="preserve">, </w:t>
      </w:r>
      <w:r w:rsidR="004E54A2">
        <w:rPr>
          <w:rFonts w:ascii="Titillium Web" w:hAnsi="Titillium Web"/>
          <w:color w:val="19191A"/>
          <w:sz w:val="27"/>
          <w:szCs w:val="27"/>
        </w:rPr>
        <w:t xml:space="preserve">Antonio Del Donno </w:t>
      </w:r>
      <w:r w:rsidR="00AC769B">
        <w:rPr>
          <w:rFonts w:ascii="Titillium Web" w:hAnsi="Titillium Web"/>
          <w:color w:val="19191A"/>
          <w:sz w:val="27"/>
          <w:szCs w:val="27"/>
        </w:rPr>
        <w:t xml:space="preserve">sta </w:t>
      </w:r>
      <w:r w:rsidR="00423A00">
        <w:rPr>
          <w:rFonts w:ascii="Titillium Web" w:hAnsi="Titillium Web"/>
          <w:color w:val="19191A"/>
          <w:sz w:val="27"/>
          <w:szCs w:val="27"/>
        </w:rPr>
        <w:t xml:space="preserve">acquisendo ultimamente grandi consensi presso il pubblico italiano, </w:t>
      </w:r>
      <w:r w:rsidR="00966448">
        <w:rPr>
          <w:rFonts w:ascii="Titillium Web" w:hAnsi="Titillium Web"/>
          <w:color w:val="19191A"/>
          <w:sz w:val="27"/>
          <w:szCs w:val="27"/>
        </w:rPr>
        <w:t>forte dell’espressività del suo linguaggio artistico unico e personale</w:t>
      </w:r>
      <w:r w:rsidR="001112C8">
        <w:rPr>
          <w:rFonts w:ascii="Titillium Web" w:hAnsi="Titillium Web"/>
          <w:color w:val="19191A"/>
          <w:sz w:val="27"/>
          <w:szCs w:val="27"/>
        </w:rPr>
        <w:t xml:space="preserve"> e s</w:t>
      </w:r>
      <w:r w:rsidR="00E36C9D">
        <w:rPr>
          <w:rFonts w:ascii="Titillium Web" w:hAnsi="Titillium Web"/>
          <w:color w:val="19191A"/>
          <w:sz w:val="27"/>
          <w:szCs w:val="27"/>
        </w:rPr>
        <w:t>icuramente</w:t>
      </w:r>
      <w:r w:rsidR="00127EA2">
        <w:rPr>
          <w:rFonts w:ascii="Titillium Web" w:hAnsi="Titillium Web"/>
          <w:color w:val="19191A"/>
          <w:sz w:val="27"/>
          <w:szCs w:val="27"/>
        </w:rPr>
        <w:t>,</w:t>
      </w:r>
      <w:r w:rsidR="00664014">
        <w:rPr>
          <w:rFonts w:ascii="Titillium Web" w:hAnsi="Titillium Web"/>
          <w:color w:val="19191A"/>
          <w:sz w:val="27"/>
          <w:szCs w:val="27"/>
        </w:rPr>
        <w:t xml:space="preserve"> </w:t>
      </w:r>
      <w:r w:rsidR="009D64B1">
        <w:rPr>
          <w:rFonts w:ascii="Titillium Web" w:hAnsi="Titillium Web"/>
          <w:color w:val="19191A"/>
          <w:sz w:val="27"/>
          <w:szCs w:val="27"/>
        </w:rPr>
        <w:t xml:space="preserve">dopo </w:t>
      </w:r>
      <w:r w:rsidR="001112C8">
        <w:rPr>
          <w:rFonts w:ascii="Titillium Web" w:hAnsi="Titillium Web"/>
          <w:color w:val="19191A"/>
          <w:sz w:val="27"/>
          <w:szCs w:val="27"/>
        </w:rPr>
        <w:t>l</w:t>
      </w:r>
      <w:r w:rsidR="0068108C">
        <w:rPr>
          <w:rFonts w:ascii="Titillium Web" w:hAnsi="Titillium Web"/>
          <w:color w:val="19191A"/>
          <w:sz w:val="27"/>
          <w:szCs w:val="27"/>
        </w:rPr>
        <w:t>a mostra di</w:t>
      </w:r>
      <w:r w:rsidR="001112C8">
        <w:rPr>
          <w:rFonts w:ascii="Titillium Web" w:hAnsi="Titillium Web"/>
          <w:color w:val="19191A"/>
          <w:sz w:val="27"/>
          <w:szCs w:val="27"/>
        </w:rPr>
        <w:t xml:space="preserve"> Cassino</w:t>
      </w:r>
      <w:r w:rsidR="00127EA2">
        <w:rPr>
          <w:rFonts w:ascii="Titillium Web" w:hAnsi="Titillium Web"/>
          <w:color w:val="19191A"/>
          <w:sz w:val="27"/>
          <w:szCs w:val="27"/>
        </w:rPr>
        <w:t>,</w:t>
      </w:r>
      <w:r w:rsidR="001112C8">
        <w:rPr>
          <w:rFonts w:ascii="Titillium Web" w:hAnsi="Titillium Web"/>
          <w:color w:val="19191A"/>
          <w:sz w:val="27"/>
          <w:szCs w:val="27"/>
        </w:rPr>
        <w:t xml:space="preserve"> </w:t>
      </w:r>
      <w:r w:rsidR="009D64B1">
        <w:rPr>
          <w:rFonts w:ascii="Titillium Web" w:hAnsi="Titillium Web"/>
          <w:color w:val="19191A"/>
          <w:sz w:val="27"/>
          <w:szCs w:val="27"/>
        </w:rPr>
        <w:t>vedremo</w:t>
      </w:r>
      <w:r w:rsidR="001112C8">
        <w:rPr>
          <w:rFonts w:ascii="Titillium Web" w:hAnsi="Titillium Web"/>
          <w:color w:val="19191A"/>
          <w:sz w:val="27"/>
          <w:szCs w:val="27"/>
        </w:rPr>
        <w:t xml:space="preserve"> a breve </w:t>
      </w:r>
      <w:r w:rsidR="00491FE1">
        <w:rPr>
          <w:rFonts w:ascii="Titillium Web" w:hAnsi="Titillium Web"/>
          <w:color w:val="19191A"/>
          <w:sz w:val="27"/>
          <w:szCs w:val="27"/>
        </w:rPr>
        <w:t xml:space="preserve">le sue opere presenti in </w:t>
      </w:r>
      <w:r w:rsidR="00664014">
        <w:rPr>
          <w:rFonts w:ascii="Titillium Web" w:hAnsi="Titillium Web"/>
          <w:color w:val="19191A"/>
          <w:sz w:val="27"/>
          <w:szCs w:val="27"/>
        </w:rPr>
        <w:t>altr</w:t>
      </w:r>
      <w:r w:rsidR="0068108C">
        <w:rPr>
          <w:rFonts w:ascii="Titillium Web" w:hAnsi="Titillium Web"/>
          <w:color w:val="19191A"/>
          <w:sz w:val="27"/>
          <w:szCs w:val="27"/>
        </w:rPr>
        <w:t xml:space="preserve">i </w:t>
      </w:r>
      <w:r w:rsidR="00200BC4">
        <w:rPr>
          <w:rFonts w:ascii="Titillium Web" w:hAnsi="Titillium Web"/>
          <w:color w:val="19191A"/>
          <w:sz w:val="27"/>
          <w:szCs w:val="27"/>
        </w:rPr>
        <w:t xml:space="preserve">pregevoli </w:t>
      </w:r>
      <w:r w:rsidR="0068108C">
        <w:rPr>
          <w:rFonts w:ascii="Titillium Web" w:hAnsi="Titillium Web"/>
          <w:color w:val="19191A"/>
          <w:sz w:val="27"/>
          <w:szCs w:val="27"/>
        </w:rPr>
        <w:t>eventi</w:t>
      </w:r>
      <w:r w:rsidR="00491FE1">
        <w:rPr>
          <w:rFonts w:ascii="Titillium Web" w:hAnsi="Titillium Web"/>
          <w:color w:val="19191A"/>
          <w:sz w:val="27"/>
          <w:szCs w:val="27"/>
        </w:rPr>
        <w:t>.</w:t>
      </w:r>
    </w:p>
    <w:p w14:paraId="3D794F2D" w14:textId="51C1A22A" w:rsidR="000B629E" w:rsidRDefault="00D9172B" w:rsidP="00167C82">
      <w:pPr>
        <w:pStyle w:val="NormaleWeb"/>
        <w:spacing w:before="0" w:beforeAutospacing="0"/>
        <w:jc w:val="both"/>
        <w:rPr>
          <w:rFonts w:ascii="Titillium Web" w:hAnsi="Titillium Web"/>
          <w:color w:val="19191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2339" behindDoc="0" locked="0" layoutInCell="1" allowOverlap="1" wp14:anchorId="617434BD" wp14:editId="74555E2F">
            <wp:simplePos x="0" y="0"/>
            <wp:positionH relativeFrom="column">
              <wp:posOffset>5274310</wp:posOffset>
            </wp:positionH>
            <wp:positionV relativeFrom="paragraph">
              <wp:posOffset>9525</wp:posOffset>
            </wp:positionV>
            <wp:extent cx="882650" cy="887095"/>
            <wp:effectExtent l="0" t="0" r="0" b="8255"/>
            <wp:wrapSquare wrapText="bothSides"/>
            <wp:docPr id="246949619" name="Immagine 2" descr="Immagine che contiene testo, calligrafia, Carattere, diseg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949619" name="Immagine 2" descr="Immagine che contiene testo, calligrafia, Carattere, diseg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571">
        <w:rPr>
          <w:noProof/>
        </w:rPr>
        <w:drawing>
          <wp:anchor distT="0" distB="0" distL="114300" distR="114300" simplePos="0" relativeHeight="251660291" behindDoc="0" locked="0" layoutInCell="1" allowOverlap="1" wp14:anchorId="77664300" wp14:editId="60C623AF">
            <wp:simplePos x="0" y="0"/>
            <wp:positionH relativeFrom="column">
              <wp:posOffset>2188210</wp:posOffset>
            </wp:positionH>
            <wp:positionV relativeFrom="paragraph">
              <wp:posOffset>55880</wp:posOffset>
            </wp:positionV>
            <wp:extent cx="2094865" cy="688975"/>
            <wp:effectExtent l="0" t="0" r="635" b="0"/>
            <wp:wrapSquare wrapText="bothSides"/>
            <wp:docPr id="1292731387" name="Immagine 3" descr="Immagine che contiene test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731387" name="Immagine 3" descr="Immagine che contiene testo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3CD" w:rsidRPr="009763CD">
        <w:rPr>
          <w:rFonts w:ascii="Titillium Web" w:hAnsi="Titillium Web"/>
          <w:i/>
          <w:iCs/>
          <w:color w:val="19191A"/>
          <w:sz w:val="22"/>
          <w:szCs w:val="22"/>
        </w:rPr>
        <w:t xml:space="preserve"> </w:t>
      </w:r>
      <w:r w:rsidR="005E2169">
        <w:rPr>
          <w:rFonts w:ascii="Titillium Web" w:hAnsi="Titillium Web"/>
          <w:i/>
          <w:iCs/>
          <w:color w:val="19191A"/>
          <w:sz w:val="22"/>
          <w:szCs w:val="22"/>
        </w:rPr>
        <w:t xml:space="preserve"> </w:t>
      </w:r>
    </w:p>
    <w:p w14:paraId="6EAF1E1F" w14:textId="60DE82E4" w:rsidR="00E96060" w:rsidRDefault="00E96060" w:rsidP="00167C82">
      <w:pPr>
        <w:pStyle w:val="NormaleWeb"/>
        <w:spacing w:before="0" w:beforeAutospacing="0"/>
        <w:jc w:val="both"/>
        <w:rPr>
          <w:rFonts w:ascii="Titillium Web" w:hAnsi="Titillium Web"/>
          <w:color w:val="19191A"/>
          <w:sz w:val="27"/>
          <w:szCs w:val="27"/>
        </w:rPr>
      </w:pPr>
    </w:p>
    <w:sectPr w:rsidR="00E96060" w:rsidSect="002F0912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70"/>
    <w:rsid w:val="00011C4D"/>
    <w:rsid w:val="00024C80"/>
    <w:rsid w:val="0003108C"/>
    <w:rsid w:val="00035D44"/>
    <w:rsid w:val="000406C2"/>
    <w:rsid w:val="00046E1F"/>
    <w:rsid w:val="00050D2C"/>
    <w:rsid w:val="0005345C"/>
    <w:rsid w:val="00053970"/>
    <w:rsid w:val="00072358"/>
    <w:rsid w:val="00072ACA"/>
    <w:rsid w:val="00073268"/>
    <w:rsid w:val="0009769C"/>
    <w:rsid w:val="000A105D"/>
    <w:rsid w:val="000B629E"/>
    <w:rsid w:val="000B79C2"/>
    <w:rsid w:val="000E1DA8"/>
    <w:rsid w:val="000F34F9"/>
    <w:rsid w:val="001112C8"/>
    <w:rsid w:val="00111861"/>
    <w:rsid w:val="0012115D"/>
    <w:rsid w:val="0012116E"/>
    <w:rsid w:val="0012230F"/>
    <w:rsid w:val="00127EA2"/>
    <w:rsid w:val="001333ED"/>
    <w:rsid w:val="00135441"/>
    <w:rsid w:val="001356CF"/>
    <w:rsid w:val="00145B8C"/>
    <w:rsid w:val="00167C82"/>
    <w:rsid w:val="001A53E1"/>
    <w:rsid w:val="001B2304"/>
    <w:rsid w:val="001B5ACF"/>
    <w:rsid w:val="001C7E10"/>
    <w:rsid w:val="001F5902"/>
    <w:rsid w:val="00200BC4"/>
    <w:rsid w:val="002043FA"/>
    <w:rsid w:val="00207A44"/>
    <w:rsid w:val="00207B57"/>
    <w:rsid w:val="00213439"/>
    <w:rsid w:val="00214D06"/>
    <w:rsid w:val="00227861"/>
    <w:rsid w:val="002444D7"/>
    <w:rsid w:val="00264596"/>
    <w:rsid w:val="00264CED"/>
    <w:rsid w:val="002652BD"/>
    <w:rsid w:val="00271C0C"/>
    <w:rsid w:val="0027632B"/>
    <w:rsid w:val="00277855"/>
    <w:rsid w:val="002A0AC0"/>
    <w:rsid w:val="002A5F18"/>
    <w:rsid w:val="002D620E"/>
    <w:rsid w:val="002E6472"/>
    <w:rsid w:val="002F0912"/>
    <w:rsid w:val="00300427"/>
    <w:rsid w:val="0030606E"/>
    <w:rsid w:val="00314D14"/>
    <w:rsid w:val="00333683"/>
    <w:rsid w:val="00334325"/>
    <w:rsid w:val="0034727F"/>
    <w:rsid w:val="00352B46"/>
    <w:rsid w:val="003567C5"/>
    <w:rsid w:val="0036313C"/>
    <w:rsid w:val="00363922"/>
    <w:rsid w:val="00374767"/>
    <w:rsid w:val="003853C4"/>
    <w:rsid w:val="003928C7"/>
    <w:rsid w:val="00397F0D"/>
    <w:rsid w:val="003A2A0A"/>
    <w:rsid w:val="003A41FA"/>
    <w:rsid w:val="003A6DBE"/>
    <w:rsid w:val="003A7C5C"/>
    <w:rsid w:val="003B34D4"/>
    <w:rsid w:val="003C40A2"/>
    <w:rsid w:val="003F6D1A"/>
    <w:rsid w:val="004025A3"/>
    <w:rsid w:val="00417005"/>
    <w:rsid w:val="00423A00"/>
    <w:rsid w:val="0048699C"/>
    <w:rsid w:val="00491FE1"/>
    <w:rsid w:val="004C7251"/>
    <w:rsid w:val="004E54A2"/>
    <w:rsid w:val="005038FE"/>
    <w:rsid w:val="005279D1"/>
    <w:rsid w:val="00536E41"/>
    <w:rsid w:val="005546A3"/>
    <w:rsid w:val="00555EA8"/>
    <w:rsid w:val="00557E97"/>
    <w:rsid w:val="00586779"/>
    <w:rsid w:val="005A5C8F"/>
    <w:rsid w:val="005C5924"/>
    <w:rsid w:val="005E2169"/>
    <w:rsid w:val="005F3632"/>
    <w:rsid w:val="00601A15"/>
    <w:rsid w:val="00616A8F"/>
    <w:rsid w:val="00620A4E"/>
    <w:rsid w:val="00621160"/>
    <w:rsid w:val="006219C7"/>
    <w:rsid w:val="0063440F"/>
    <w:rsid w:val="006371AA"/>
    <w:rsid w:val="00637DA4"/>
    <w:rsid w:val="00645825"/>
    <w:rsid w:val="006608E5"/>
    <w:rsid w:val="006623CB"/>
    <w:rsid w:val="00664014"/>
    <w:rsid w:val="00670212"/>
    <w:rsid w:val="006753BF"/>
    <w:rsid w:val="0067640C"/>
    <w:rsid w:val="0068108C"/>
    <w:rsid w:val="00682FBE"/>
    <w:rsid w:val="00696861"/>
    <w:rsid w:val="006B0038"/>
    <w:rsid w:val="006B365E"/>
    <w:rsid w:val="006C3F9B"/>
    <w:rsid w:val="006F2DF1"/>
    <w:rsid w:val="00707C2E"/>
    <w:rsid w:val="0071052D"/>
    <w:rsid w:val="00714F60"/>
    <w:rsid w:val="007161C1"/>
    <w:rsid w:val="00722C67"/>
    <w:rsid w:val="00734852"/>
    <w:rsid w:val="007375A9"/>
    <w:rsid w:val="00740637"/>
    <w:rsid w:val="00751EAB"/>
    <w:rsid w:val="00754FDA"/>
    <w:rsid w:val="007752B8"/>
    <w:rsid w:val="00781CAF"/>
    <w:rsid w:val="00783793"/>
    <w:rsid w:val="0079048B"/>
    <w:rsid w:val="00792A68"/>
    <w:rsid w:val="007A146C"/>
    <w:rsid w:val="007A59A7"/>
    <w:rsid w:val="007C5E57"/>
    <w:rsid w:val="007D08DB"/>
    <w:rsid w:val="008029EC"/>
    <w:rsid w:val="00806803"/>
    <w:rsid w:val="00806ABB"/>
    <w:rsid w:val="008072A8"/>
    <w:rsid w:val="00814B2B"/>
    <w:rsid w:val="008342AB"/>
    <w:rsid w:val="008629D4"/>
    <w:rsid w:val="008C3F26"/>
    <w:rsid w:val="008C7BE7"/>
    <w:rsid w:val="008F68B4"/>
    <w:rsid w:val="00912483"/>
    <w:rsid w:val="0092064C"/>
    <w:rsid w:val="00932ADE"/>
    <w:rsid w:val="0095332D"/>
    <w:rsid w:val="00955803"/>
    <w:rsid w:val="00963E3C"/>
    <w:rsid w:val="00966448"/>
    <w:rsid w:val="00974AD2"/>
    <w:rsid w:val="009763CD"/>
    <w:rsid w:val="009855D7"/>
    <w:rsid w:val="009A6851"/>
    <w:rsid w:val="009A6D34"/>
    <w:rsid w:val="009D4E31"/>
    <w:rsid w:val="009D64B1"/>
    <w:rsid w:val="009E2FE6"/>
    <w:rsid w:val="009E721A"/>
    <w:rsid w:val="00A0115F"/>
    <w:rsid w:val="00A24C5E"/>
    <w:rsid w:val="00A251FA"/>
    <w:rsid w:val="00A3047E"/>
    <w:rsid w:val="00A33346"/>
    <w:rsid w:val="00A54E6D"/>
    <w:rsid w:val="00A604FD"/>
    <w:rsid w:val="00A6599E"/>
    <w:rsid w:val="00A907CB"/>
    <w:rsid w:val="00AC7272"/>
    <w:rsid w:val="00AC769B"/>
    <w:rsid w:val="00AF1C85"/>
    <w:rsid w:val="00AF2E05"/>
    <w:rsid w:val="00B12E14"/>
    <w:rsid w:val="00B37D61"/>
    <w:rsid w:val="00B44E99"/>
    <w:rsid w:val="00B8528A"/>
    <w:rsid w:val="00BB1634"/>
    <w:rsid w:val="00BB2039"/>
    <w:rsid w:val="00BE45B1"/>
    <w:rsid w:val="00C02C83"/>
    <w:rsid w:val="00C11C00"/>
    <w:rsid w:val="00C21F80"/>
    <w:rsid w:val="00C509B4"/>
    <w:rsid w:val="00C810BE"/>
    <w:rsid w:val="00C93571"/>
    <w:rsid w:val="00CA0558"/>
    <w:rsid w:val="00CA1EBA"/>
    <w:rsid w:val="00CD28F9"/>
    <w:rsid w:val="00CD55DC"/>
    <w:rsid w:val="00CE3E6B"/>
    <w:rsid w:val="00CE6698"/>
    <w:rsid w:val="00CF06B8"/>
    <w:rsid w:val="00CF79BE"/>
    <w:rsid w:val="00D04AE5"/>
    <w:rsid w:val="00D177BA"/>
    <w:rsid w:val="00D350AC"/>
    <w:rsid w:val="00D40D6A"/>
    <w:rsid w:val="00D50E7C"/>
    <w:rsid w:val="00D77045"/>
    <w:rsid w:val="00D90828"/>
    <w:rsid w:val="00D9172B"/>
    <w:rsid w:val="00DA0F9E"/>
    <w:rsid w:val="00DA1A8C"/>
    <w:rsid w:val="00DA4794"/>
    <w:rsid w:val="00DB5848"/>
    <w:rsid w:val="00DC6849"/>
    <w:rsid w:val="00DD4BE7"/>
    <w:rsid w:val="00DE7C3A"/>
    <w:rsid w:val="00DF39E2"/>
    <w:rsid w:val="00DF40E9"/>
    <w:rsid w:val="00DF51D1"/>
    <w:rsid w:val="00E12233"/>
    <w:rsid w:val="00E17811"/>
    <w:rsid w:val="00E34A3E"/>
    <w:rsid w:val="00E36C9D"/>
    <w:rsid w:val="00E51D34"/>
    <w:rsid w:val="00E96060"/>
    <w:rsid w:val="00EA1BC0"/>
    <w:rsid w:val="00EA408D"/>
    <w:rsid w:val="00EB4B37"/>
    <w:rsid w:val="00ED29CB"/>
    <w:rsid w:val="00EE184A"/>
    <w:rsid w:val="00EE34F8"/>
    <w:rsid w:val="00F02C4C"/>
    <w:rsid w:val="00F03EFE"/>
    <w:rsid w:val="00F05F22"/>
    <w:rsid w:val="00F1639A"/>
    <w:rsid w:val="00F24E0E"/>
    <w:rsid w:val="00F54B3C"/>
    <w:rsid w:val="00FA0389"/>
    <w:rsid w:val="00FC2E33"/>
    <w:rsid w:val="00FC5AD3"/>
    <w:rsid w:val="00FD78A6"/>
    <w:rsid w:val="00FE2698"/>
    <w:rsid w:val="00FE5912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A3BD"/>
  <w15:chartTrackingRefBased/>
  <w15:docId w15:val="{FD1DC734-633B-499B-A01F-C4E54E36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E6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6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B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0B629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E66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66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ricc</dc:creator>
  <cp:keywords/>
  <dc:description/>
  <cp:lastModifiedBy>max ricc</cp:lastModifiedBy>
  <cp:revision>104</cp:revision>
  <dcterms:created xsi:type="dcterms:W3CDTF">2023-09-23T06:44:00Z</dcterms:created>
  <dcterms:modified xsi:type="dcterms:W3CDTF">2023-09-23T09:07:00Z</dcterms:modified>
</cp:coreProperties>
</file>