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0C8" w:rsidRDefault="00B277DB">
      <w:pPr>
        <w:pStyle w:val="Corpo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2393315</wp:posOffset>
            </wp:positionH>
            <wp:positionV relativeFrom="page">
              <wp:posOffset>464820</wp:posOffset>
            </wp:positionV>
            <wp:extent cx="1460761" cy="720001"/>
            <wp:effectExtent l="0" t="0" r="0" b="0"/>
            <wp:wrapThrough wrapText="bothSides" distL="152400" distR="152400">
              <wp:wrapPolygon edited="1">
                <wp:start x="0" y="0"/>
                <wp:lineTo x="0" y="1541"/>
                <wp:lineTo x="1287" y="1541"/>
                <wp:lineTo x="1160" y="2653"/>
                <wp:lineTo x="949" y="3038"/>
                <wp:lineTo x="359" y="3038"/>
                <wp:lineTo x="105" y="2739"/>
                <wp:lineTo x="0" y="2140"/>
                <wp:lineTo x="0" y="4023"/>
                <wp:lineTo x="1287" y="4023"/>
                <wp:lineTo x="1160" y="5135"/>
                <wp:lineTo x="928" y="5521"/>
                <wp:lineTo x="380" y="5521"/>
                <wp:lineTo x="105" y="5221"/>
                <wp:lineTo x="0" y="4622"/>
                <wp:lineTo x="0" y="6248"/>
                <wp:lineTo x="1287" y="6248"/>
                <wp:lineTo x="1181" y="7275"/>
                <wp:lineTo x="949" y="7746"/>
                <wp:lineTo x="338" y="7746"/>
                <wp:lineTo x="84" y="7404"/>
                <wp:lineTo x="0" y="6847"/>
                <wp:lineTo x="0" y="8645"/>
                <wp:lineTo x="1287" y="8645"/>
                <wp:lineTo x="1181" y="9629"/>
                <wp:lineTo x="970" y="10100"/>
                <wp:lineTo x="338" y="10100"/>
                <wp:lineTo x="84" y="9757"/>
                <wp:lineTo x="0" y="9244"/>
                <wp:lineTo x="0" y="8645"/>
                <wp:lineTo x="0" y="6847"/>
                <wp:lineTo x="0" y="6248"/>
                <wp:lineTo x="0" y="4622"/>
                <wp:lineTo x="0" y="4023"/>
                <wp:lineTo x="0" y="2140"/>
                <wp:lineTo x="0" y="1541"/>
                <wp:lineTo x="0" y="0"/>
                <wp:lineTo x="1920" y="0"/>
                <wp:lineTo x="2447" y="128"/>
                <wp:lineTo x="2658" y="471"/>
                <wp:lineTo x="2721" y="1541"/>
                <wp:lineTo x="1920" y="1541"/>
                <wp:lineTo x="1920" y="2482"/>
                <wp:lineTo x="2447" y="2611"/>
                <wp:lineTo x="2658" y="2953"/>
                <wp:lineTo x="2721" y="4023"/>
                <wp:lineTo x="1983" y="4023"/>
                <wp:lineTo x="1983" y="4708"/>
                <wp:lineTo x="2489" y="4879"/>
                <wp:lineTo x="2679" y="5307"/>
                <wp:lineTo x="2721" y="6248"/>
                <wp:lineTo x="1856" y="6248"/>
                <wp:lineTo x="1856" y="7104"/>
                <wp:lineTo x="2426" y="7190"/>
                <wp:lineTo x="2658" y="7575"/>
                <wp:lineTo x="2721" y="8645"/>
                <wp:lineTo x="1983" y="8645"/>
                <wp:lineTo x="1983" y="9543"/>
                <wp:lineTo x="2489" y="9715"/>
                <wp:lineTo x="2679" y="10143"/>
                <wp:lineTo x="2721" y="11127"/>
                <wp:lineTo x="1434" y="11084"/>
                <wp:lineTo x="1582" y="9971"/>
                <wp:lineTo x="1793" y="9629"/>
                <wp:lineTo x="1983" y="9543"/>
                <wp:lineTo x="1983" y="8645"/>
                <wp:lineTo x="1434" y="8645"/>
                <wp:lineTo x="1561" y="7575"/>
                <wp:lineTo x="1751" y="7190"/>
                <wp:lineTo x="1856" y="7104"/>
                <wp:lineTo x="1856" y="6248"/>
                <wp:lineTo x="1434" y="6248"/>
                <wp:lineTo x="1561" y="5221"/>
                <wp:lineTo x="1730" y="4836"/>
                <wp:lineTo x="1983" y="4708"/>
                <wp:lineTo x="1983" y="4023"/>
                <wp:lineTo x="1434" y="4023"/>
                <wp:lineTo x="1561" y="2953"/>
                <wp:lineTo x="1772" y="2568"/>
                <wp:lineTo x="1920" y="2482"/>
                <wp:lineTo x="1920" y="1541"/>
                <wp:lineTo x="1434" y="1541"/>
                <wp:lineTo x="1561" y="471"/>
                <wp:lineTo x="1772" y="86"/>
                <wp:lineTo x="1920" y="0"/>
                <wp:lineTo x="3333" y="0"/>
                <wp:lineTo x="3333" y="1284"/>
                <wp:lineTo x="3860" y="1498"/>
                <wp:lineTo x="4029" y="1926"/>
                <wp:lineTo x="4050" y="2867"/>
                <wp:lineTo x="3248" y="2867"/>
                <wp:lineTo x="3248" y="3552"/>
                <wp:lineTo x="3797" y="3680"/>
                <wp:lineTo x="4008" y="4066"/>
                <wp:lineTo x="4050" y="5093"/>
                <wp:lineTo x="3227" y="5093"/>
                <wp:lineTo x="3227" y="6034"/>
                <wp:lineTo x="3755" y="6120"/>
                <wp:lineTo x="4008" y="6548"/>
                <wp:lineTo x="4050" y="7575"/>
                <wp:lineTo x="3248" y="7575"/>
                <wp:lineTo x="3248" y="8260"/>
                <wp:lineTo x="3776" y="8388"/>
                <wp:lineTo x="3987" y="8730"/>
                <wp:lineTo x="4071" y="9757"/>
                <wp:lineTo x="3270" y="9783"/>
                <wp:lineTo x="3270" y="10613"/>
                <wp:lineTo x="3776" y="10742"/>
                <wp:lineTo x="3987" y="11084"/>
                <wp:lineTo x="4071" y="12111"/>
                <wp:lineTo x="3291" y="12137"/>
                <wp:lineTo x="3291" y="12967"/>
                <wp:lineTo x="3818" y="13138"/>
                <wp:lineTo x="4008" y="13523"/>
                <wp:lineTo x="4071" y="14508"/>
                <wp:lineTo x="3797" y="14508"/>
                <wp:lineTo x="3797" y="18445"/>
                <wp:lineTo x="4008" y="18495"/>
                <wp:lineTo x="4008" y="18745"/>
                <wp:lineTo x="3776" y="18787"/>
                <wp:lineTo x="3649" y="19301"/>
                <wp:lineTo x="4177" y="19301"/>
                <wp:lineTo x="4113" y="18873"/>
                <wp:lineTo x="4008" y="18745"/>
                <wp:lineTo x="4008" y="18495"/>
                <wp:lineTo x="4155" y="18531"/>
                <wp:lineTo x="4345" y="19044"/>
                <wp:lineTo x="4345" y="19558"/>
                <wp:lineTo x="3649" y="19558"/>
                <wp:lineTo x="3734" y="20114"/>
                <wp:lineTo x="4071" y="20285"/>
                <wp:lineTo x="4282" y="20200"/>
                <wp:lineTo x="4303" y="20456"/>
                <wp:lineTo x="3691" y="20456"/>
                <wp:lineTo x="3502" y="20028"/>
                <wp:lineTo x="3502" y="19001"/>
                <wp:lineTo x="3755" y="18488"/>
                <wp:lineTo x="3797" y="18445"/>
                <wp:lineTo x="3797" y="14508"/>
                <wp:lineTo x="3038" y="14508"/>
                <wp:lineTo x="3038" y="17503"/>
                <wp:lineTo x="3227" y="17503"/>
                <wp:lineTo x="3227" y="20542"/>
                <wp:lineTo x="3038" y="20499"/>
                <wp:lineTo x="3038" y="17503"/>
                <wp:lineTo x="3038" y="14508"/>
                <wp:lineTo x="2784" y="14508"/>
                <wp:lineTo x="2890" y="13481"/>
                <wp:lineTo x="3122" y="13053"/>
                <wp:lineTo x="3291" y="12967"/>
                <wp:lineTo x="3291" y="12137"/>
                <wp:lineTo x="2784" y="12154"/>
                <wp:lineTo x="2890" y="11127"/>
                <wp:lineTo x="3122" y="10699"/>
                <wp:lineTo x="3270" y="10613"/>
                <wp:lineTo x="3270" y="9783"/>
                <wp:lineTo x="2784" y="9800"/>
                <wp:lineTo x="2890" y="8773"/>
                <wp:lineTo x="3101" y="8345"/>
                <wp:lineTo x="3248" y="8260"/>
                <wp:lineTo x="3248" y="7575"/>
                <wp:lineTo x="2784" y="7575"/>
                <wp:lineTo x="2890" y="6548"/>
                <wp:lineTo x="3101" y="6120"/>
                <wp:lineTo x="3227" y="6034"/>
                <wp:lineTo x="3227" y="5093"/>
                <wp:lineTo x="2784" y="5093"/>
                <wp:lineTo x="2890" y="4066"/>
                <wp:lineTo x="3101" y="3638"/>
                <wp:lineTo x="3248" y="3552"/>
                <wp:lineTo x="3248" y="2867"/>
                <wp:lineTo x="2784" y="2867"/>
                <wp:lineTo x="2869" y="1926"/>
                <wp:lineTo x="3080" y="1412"/>
                <wp:lineTo x="3333" y="1284"/>
                <wp:lineTo x="3333" y="0"/>
                <wp:lineTo x="4662" y="0"/>
                <wp:lineTo x="5189" y="128"/>
                <wp:lineTo x="5400" y="514"/>
                <wp:lineTo x="5463" y="1541"/>
                <wp:lineTo x="4641" y="1541"/>
                <wp:lineTo x="4641" y="2482"/>
                <wp:lineTo x="5189" y="2611"/>
                <wp:lineTo x="5421" y="3081"/>
                <wp:lineTo x="5463" y="4023"/>
                <wp:lineTo x="4725" y="4023"/>
                <wp:lineTo x="4725" y="4708"/>
                <wp:lineTo x="5252" y="4922"/>
                <wp:lineTo x="5421" y="5349"/>
                <wp:lineTo x="5463" y="6248"/>
                <wp:lineTo x="4598" y="6248"/>
                <wp:lineTo x="4598" y="7104"/>
                <wp:lineTo x="5168" y="7190"/>
                <wp:lineTo x="5400" y="7575"/>
                <wp:lineTo x="5442" y="8602"/>
                <wp:lineTo x="4704" y="8627"/>
                <wp:lineTo x="4704" y="9543"/>
                <wp:lineTo x="5210" y="9715"/>
                <wp:lineTo x="5400" y="10057"/>
                <wp:lineTo x="5442" y="11084"/>
                <wp:lineTo x="4894" y="11102"/>
                <wp:lineTo x="4894" y="18445"/>
                <wp:lineTo x="5316" y="18531"/>
                <wp:lineTo x="5231" y="18830"/>
                <wp:lineTo x="4852" y="18830"/>
                <wp:lineTo x="4704" y="19258"/>
                <wp:lineTo x="4746" y="19943"/>
                <wp:lineTo x="4936" y="20242"/>
                <wp:lineTo x="5295" y="20242"/>
                <wp:lineTo x="5273" y="20499"/>
                <wp:lineTo x="4746" y="20456"/>
                <wp:lineTo x="4535" y="19943"/>
                <wp:lineTo x="4556" y="19001"/>
                <wp:lineTo x="4788" y="18531"/>
                <wp:lineTo x="4894" y="18445"/>
                <wp:lineTo x="4894" y="11102"/>
                <wp:lineTo x="4177" y="11127"/>
                <wp:lineTo x="4282" y="10100"/>
                <wp:lineTo x="4514" y="9629"/>
                <wp:lineTo x="4704" y="9543"/>
                <wp:lineTo x="4704" y="8627"/>
                <wp:lineTo x="4177" y="8645"/>
                <wp:lineTo x="4282" y="7618"/>
                <wp:lineTo x="4472" y="7190"/>
                <wp:lineTo x="4598" y="7104"/>
                <wp:lineTo x="4598" y="6248"/>
                <wp:lineTo x="4177" y="6248"/>
                <wp:lineTo x="4282" y="5264"/>
                <wp:lineTo x="4514" y="4793"/>
                <wp:lineTo x="4725" y="4708"/>
                <wp:lineTo x="4725" y="4023"/>
                <wp:lineTo x="4177" y="4023"/>
                <wp:lineTo x="4303" y="2953"/>
                <wp:lineTo x="4556" y="2525"/>
                <wp:lineTo x="4641" y="2482"/>
                <wp:lineTo x="4641" y="1541"/>
                <wp:lineTo x="4177" y="1541"/>
                <wp:lineTo x="4303" y="471"/>
                <wp:lineTo x="4556" y="43"/>
                <wp:lineTo x="4662" y="0"/>
                <wp:lineTo x="5653" y="0"/>
                <wp:lineTo x="5653" y="1541"/>
                <wp:lineTo x="5653" y="4023"/>
                <wp:lineTo x="6940" y="4108"/>
                <wp:lineTo x="6792" y="5178"/>
                <wp:lineTo x="6518" y="5563"/>
                <wp:lineTo x="5948" y="5478"/>
                <wp:lineTo x="5716" y="5093"/>
                <wp:lineTo x="5653" y="4750"/>
                <wp:lineTo x="5653" y="6248"/>
                <wp:lineTo x="5653" y="8645"/>
                <wp:lineTo x="6940" y="8730"/>
                <wp:lineTo x="6771" y="9843"/>
                <wp:lineTo x="6666" y="9978"/>
                <wp:lineTo x="6666" y="18445"/>
                <wp:lineTo x="6813" y="18445"/>
                <wp:lineTo x="6855" y="18702"/>
                <wp:lineTo x="7024" y="18445"/>
                <wp:lineTo x="7320" y="18531"/>
                <wp:lineTo x="7446" y="18787"/>
                <wp:lineTo x="7657" y="18445"/>
                <wp:lineTo x="7973" y="18531"/>
                <wp:lineTo x="8100" y="18916"/>
                <wp:lineTo x="8121" y="20542"/>
                <wp:lineTo x="7931" y="20542"/>
                <wp:lineTo x="7889" y="18916"/>
                <wp:lineTo x="7784" y="18745"/>
                <wp:lineTo x="7573" y="18830"/>
                <wp:lineTo x="7467" y="19172"/>
                <wp:lineTo x="7467" y="20542"/>
                <wp:lineTo x="7298" y="20542"/>
                <wp:lineTo x="7256" y="18916"/>
                <wp:lineTo x="7151" y="18745"/>
                <wp:lineTo x="6919" y="18873"/>
                <wp:lineTo x="6855" y="19087"/>
                <wp:lineTo x="6834" y="20542"/>
                <wp:lineTo x="6666" y="20542"/>
                <wp:lineTo x="6666" y="18445"/>
                <wp:lineTo x="6666" y="9978"/>
                <wp:lineTo x="6539" y="10143"/>
                <wp:lineTo x="5970" y="10100"/>
                <wp:lineTo x="5780" y="9812"/>
                <wp:lineTo x="5780" y="18445"/>
                <wp:lineTo x="5970" y="18485"/>
                <wp:lineTo x="5970" y="18745"/>
                <wp:lineTo x="5737" y="18830"/>
                <wp:lineTo x="5611" y="19386"/>
                <wp:lineTo x="5695" y="20071"/>
                <wp:lineTo x="5970" y="20285"/>
                <wp:lineTo x="6180" y="19986"/>
                <wp:lineTo x="6180" y="19001"/>
                <wp:lineTo x="5970" y="18745"/>
                <wp:lineTo x="5970" y="18485"/>
                <wp:lineTo x="6180" y="18531"/>
                <wp:lineTo x="6391" y="19001"/>
                <wp:lineTo x="6370" y="20028"/>
                <wp:lineTo x="6159" y="20456"/>
                <wp:lineTo x="5674" y="20456"/>
                <wp:lineTo x="5463" y="19986"/>
                <wp:lineTo x="5484" y="18958"/>
                <wp:lineTo x="5674" y="18531"/>
                <wp:lineTo x="5780" y="18445"/>
                <wp:lineTo x="5780" y="9812"/>
                <wp:lineTo x="5716" y="9715"/>
                <wp:lineTo x="5653" y="8645"/>
                <wp:lineTo x="5653" y="6248"/>
                <wp:lineTo x="6919" y="6334"/>
                <wp:lineTo x="6813" y="7318"/>
                <wp:lineTo x="6602" y="7746"/>
                <wp:lineTo x="5991" y="7746"/>
                <wp:lineTo x="5716" y="7361"/>
                <wp:lineTo x="5653" y="6248"/>
                <wp:lineTo x="5653" y="4750"/>
                <wp:lineTo x="5653" y="4023"/>
                <wp:lineTo x="5653" y="1541"/>
                <wp:lineTo x="6919" y="1626"/>
                <wp:lineTo x="6813" y="2611"/>
                <wp:lineTo x="6645" y="2996"/>
                <wp:lineTo x="6223" y="3081"/>
                <wp:lineTo x="5822" y="2867"/>
                <wp:lineTo x="5674" y="2439"/>
                <wp:lineTo x="5653" y="1541"/>
                <wp:lineTo x="5653" y="0"/>
                <wp:lineTo x="8395" y="0"/>
                <wp:lineTo x="8395" y="18445"/>
                <wp:lineTo x="8564" y="18445"/>
                <wp:lineTo x="8606" y="18787"/>
                <wp:lineTo x="8754" y="18488"/>
                <wp:lineTo x="8986" y="18512"/>
                <wp:lineTo x="8986" y="18787"/>
                <wp:lineTo x="8712" y="18830"/>
                <wp:lineTo x="8585" y="19258"/>
                <wp:lineTo x="8627" y="19986"/>
                <wp:lineTo x="8775" y="20242"/>
                <wp:lineTo x="9070" y="20157"/>
                <wp:lineTo x="9197" y="19472"/>
                <wp:lineTo x="9070" y="18873"/>
                <wp:lineTo x="8986" y="18787"/>
                <wp:lineTo x="8986" y="18512"/>
                <wp:lineTo x="9155" y="18531"/>
                <wp:lineTo x="9345" y="19001"/>
                <wp:lineTo x="9323" y="20071"/>
                <wp:lineTo x="9091" y="20499"/>
                <wp:lineTo x="8691" y="20456"/>
                <wp:lineTo x="8585" y="20285"/>
                <wp:lineTo x="8585" y="21398"/>
                <wp:lineTo x="8416" y="21398"/>
                <wp:lineTo x="8395" y="18445"/>
                <wp:lineTo x="8395" y="0"/>
                <wp:lineTo x="9766" y="0"/>
                <wp:lineTo x="9766" y="18445"/>
                <wp:lineTo x="10167" y="18531"/>
                <wp:lineTo x="10294" y="18916"/>
                <wp:lineTo x="10315" y="20542"/>
                <wp:lineTo x="10146" y="20499"/>
                <wp:lineTo x="10125" y="20328"/>
                <wp:lineTo x="9956" y="20542"/>
                <wp:lineTo x="9619" y="20456"/>
                <wp:lineTo x="9513" y="20157"/>
                <wp:lineTo x="9555" y="19600"/>
                <wp:lineTo x="9830" y="19258"/>
                <wp:lineTo x="10125" y="19215"/>
                <wp:lineTo x="10125" y="19515"/>
                <wp:lineTo x="9787" y="19600"/>
                <wp:lineTo x="9703" y="19772"/>
                <wp:lineTo x="9745" y="20200"/>
                <wp:lineTo x="10020" y="20200"/>
                <wp:lineTo x="10125" y="19943"/>
                <wp:lineTo x="10125" y="19515"/>
                <wp:lineTo x="10125" y="19215"/>
                <wp:lineTo x="10062" y="18787"/>
                <wp:lineTo x="9682" y="18787"/>
                <wp:lineTo x="9619" y="18873"/>
                <wp:lineTo x="9598" y="18573"/>
                <wp:lineTo x="9766" y="18445"/>
                <wp:lineTo x="9766" y="0"/>
                <wp:lineTo x="10863" y="0"/>
                <wp:lineTo x="10863" y="18445"/>
                <wp:lineTo x="11116" y="18509"/>
                <wp:lineTo x="11116" y="18787"/>
                <wp:lineTo x="10842" y="18830"/>
                <wp:lineTo x="10716" y="19301"/>
                <wp:lineTo x="10779" y="20028"/>
                <wp:lineTo x="10927" y="20242"/>
                <wp:lineTo x="11201" y="20114"/>
                <wp:lineTo x="11285" y="19814"/>
                <wp:lineTo x="11243" y="18958"/>
                <wp:lineTo x="11116" y="18787"/>
                <wp:lineTo x="11116" y="18509"/>
                <wp:lineTo x="11201" y="18531"/>
                <wp:lineTo x="11306" y="18745"/>
                <wp:lineTo x="11327" y="18445"/>
                <wp:lineTo x="11475" y="18445"/>
                <wp:lineTo x="11433" y="20884"/>
                <wp:lineTo x="11243" y="21312"/>
                <wp:lineTo x="10652" y="21312"/>
                <wp:lineTo x="10652" y="20970"/>
                <wp:lineTo x="11074" y="21098"/>
                <wp:lineTo x="11243" y="20842"/>
                <wp:lineTo x="11243" y="20328"/>
                <wp:lineTo x="11032" y="20542"/>
                <wp:lineTo x="10695" y="20371"/>
                <wp:lineTo x="10526" y="19772"/>
                <wp:lineTo x="10589" y="18916"/>
                <wp:lineTo x="10800" y="18488"/>
                <wp:lineTo x="10863" y="18445"/>
                <wp:lineTo x="10863" y="0"/>
                <wp:lineTo x="11749" y="0"/>
                <wp:lineTo x="11749" y="18445"/>
                <wp:lineTo x="11918" y="18445"/>
                <wp:lineTo x="11939" y="18745"/>
                <wp:lineTo x="12150" y="18445"/>
                <wp:lineTo x="12466" y="18531"/>
                <wp:lineTo x="12614" y="18958"/>
                <wp:lineTo x="12614" y="20542"/>
                <wp:lineTo x="12445" y="20542"/>
                <wp:lineTo x="12403" y="18958"/>
                <wp:lineTo x="12277" y="18745"/>
                <wp:lineTo x="12002" y="18916"/>
                <wp:lineTo x="11939" y="19215"/>
                <wp:lineTo x="11939" y="20542"/>
                <wp:lineTo x="11770" y="20542"/>
                <wp:lineTo x="11749" y="18445"/>
                <wp:lineTo x="11749" y="0"/>
                <wp:lineTo x="12973" y="0"/>
                <wp:lineTo x="12973" y="17675"/>
                <wp:lineTo x="13120" y="17760"/>
                <wp:lineTo x="13099" y="18103"/>
                <wp:lineTo x="12930" y="18060"/>
                <wp:lineTo x="12930" y="18445"/>
                <wp:lineTo x="13120" y="18445"/>
                <wp:lineTo x="13120" y="20542"/>
                <wp:lineTo x="12930" y="20542"/>
                <wp:lineTo x="12930" y="18445"/>
                <wp:lineTo x="12930" y="18060"/>
                <wp:lineTo x="12930" y="17717"/>
                <wp:lineTo x="12973" y="17675"/>
                <wp:lineTo x="12973" y="0"/>
                <wp:lineTo x="13690" y="0"/>
                <wp:lineTo x="13690" y="18445"/>
                <wp:lineTo x="13880" y="18490"/>
                <wp:lineTo x="13880" y="18745"/>
                <wp:lineTo x="13648" y="18787"/>
                <wp:lineTo x="13542" y="19301"/>
                <wp:lineTo x="14070" y="19301"/>
                <wp:lineTo x="13964" y="18787"/>
                <wp:lineTo x="13880" y="18745"/>
                <wp:lineTo x="13880" y="18490"/>
                <wp:lineTo x="14048" y="18531"/>
                <wp:lineTo x="14238" y="19087"/>
                <wp:lineTo x="14238" y="19558"/>
                <wp:lineTo x="13542" y="19643"/>
                <wp:lineTo x="13627" y="20114"/>
                <wp:lineTo x="13943" y="20285"/>
                <wp:lineTo x="14154" y="20157"/>
                <wp:lineTo x="14133" y="20499"/>
                <wp:lineTo x="13584" y="20456"/>
                <wp:lineTo x="13373" y="19943"/>
                <wp:lineTo x="13395" y="19001"/>
                <wp:lineTo x="13584" y="18531"/>
                <wp:lineTo x="13690" y="18445"/>
                <wp:lineTo x="13690" y="0"/>
                <wp:lineTo x="14470" y="0"/>
                <wp:lineTo x="14470" y="18445"/>
                <wp:lineTo x="14618" y="18445"/>
                <wp:lineTo x="14660" y="18702"/>
                <wp:lineTo x="14829" y="18445"/>
                <wp:lineTo x="15124" y="18531"/>
                <wp:lineTo x="15251" y="18787"/>
                <wp:lineTo x="15462" y="18445"/>
                <wp:lineTo x="15778" y="18531"/>
                <wp:lineTo x="15905" y="18916"/>
                <wp:lineTo x="15926" y="20542"/>
                <wp:lineTo x="15736" y="20542"/>
                <wp:lineTo x="15694" y="18916"/>
                <wp:lineTo x="15588" y="18745"/>
                <wp:lineTo x="15377" y="18830"/>
                <wp:lineTo x="15272" y="19172"/>
                <wp:lineTo x="15272" y="20542"/>
                <wp:lineTo x="15103" y="20542"/>
                <wp:lineTo x="15061" y="18916"/>
                <wp:lineTo x="14955" y="18745"/>
                <wp:lineTo x="14723" y="18873"/>
                <wp:lineTo x="14660" y="19087"/>
                <wp:lineTo x="14639" y="20542"/>
                <wp:lineTo x="14470" y="20542"/>
                <wp:lineTo x="14470" y="18445"/>
                <wp:lineTo x="14470" y="0"/>
                <wp:lineTo x="16369" y="0"/>
                <wp:lineTo x="16369" y="18445"/>
                <wp:lineTo x="16770" y="18531"/>
                <wp:lineTo x="16917" y="18916"/>
                <wp:lineTo x="16938" y="20542"/>
                <wp:lineTo x="16770" y="20542"/>
                <wp:lineTo x="16727" y="20285"/>
                <wp:lineTo x="16580" y="20542"/>
                <wp:lineTo x="16242" y="20456"/>
                <wp:lineTo x="16137" y="20200"/>
                <wp:lineTo x="16179" y="19600"/>
                <wp:lineTo x="16390" y="19301"/>
                <wp:lineTo x="16748" y="19215"/>
                <wp:lineTo x="16748" y="19515"/>
                <wp:lineTo x="16390" y="19600"/>
                <wp:lineTo x="16327" y="19943"/>
                <wp:lineTo x="16390" y="20242"/>
                <wp:lineTo x="16643" y="20200"/>
                <wp:lineTo x="16748" y="19943"/>
                <wp:lineTo x="16748" y="19515"/>
                <wp:lineTo x="16748" y="19215"/>
                <wp:lineTo x="16664" y="18787"/>
                <wp:lineTo x="16305" y="18787"/>
                <wp:lineTo x="16221" y="18787"/>
                <wp:lineTo x="16221" y="18573"/>
                <wp:lineTo x="16369" y="18445"/>
                <wp:lineTo x="16369" y="0"/>
                <wp:lineTo x="17212" y="0"/>
                <wp:lineTo x="17212" y="17503"/>
                <wp:lineTo x="17402" y="17503"/>
                <wp:lineTo x="17402" y="20542"/>
                <wp:lineTo x="17212" y="20499"/>
                <wp:lineTo x="17212" y="17503"/>
                <wp:lineTo x="17212" y="0"/>
                <wp:lineTo x="17613" y="0"/>
                <wp:lineTo x="17613" y="18445"/>
                <wp:lineTo x="17803" y="18488"/>
                <wp:lineTo x="18098" y="20071"/>
                <wp:lineTo x="18373" y="18445"/>
                <wp:lineTo x="18541" y="18445"/>
                <wp:lineTo x="18162" y="20542"/>
                <wp:lineTo x="17951" y="20456"/>
                <wp:lineTo x="17613" y="18445"/>
                <wp:lineTo x="17613" y="0"/>
                <wp:lineTo x="18752" y="0"/>
                <wp:lineTo x="18752" y="17675"/>
                <wp:lineTo x="18921" y="17760"/>
                <wp:lineTo x="18900" y="18103"/>
                <wp:lineTo x="18731" y="18064"/>
                <wp:lineTo x="18731" y="18445"/>
                <wp:lineTo x="18921" y="18488"/>
                <wp:lineTo x="18900" y="20542"/>
                <wp:lineTo x="18731" y="20542"/>
                <wp:lineTo x="18731" y="18445"/>
                <wp:lineTo x="18731" y="18064"/>
                <wp:lineTo x="18710" y="18060"/>
                <wp:lineTo x="18731" y="17717"/>
                <wp:lineTo x="18752" y="17675"/>
                <wp:lineTo x="18752" y="0"/>
                <wp:lineTo x="19385" y="0"/>
                <wp:lineTo x="19385" y="18445"/>
                <wp:lineTo x="19765" y="18531"/>
                <wp:lineTo x="19702" y="18830"/>
                <wp:lineTo x="19427" y="18745"/>
                <wp:lineTo x="19364" y="19044"/>
                <wp:lineTo x="19533" y="19344"/>
                <wp:lineTo x="19765" y="19600"/>
                <wp:lineTo x="19765" y="20328"/>
                <wp:lineTo x="19596" y="20542"/>
                <wp:lineTo x="19153" y="20456"/>
                <wp:lineTo x="19174" y="20157"/>
                <wp:lineTo x="19554" y="20242"/>
                <wp:lineTo x="19638" y="19900"/>
                <wp:lineTo x="19448" y="19600"/>
                <wp:lineTo x="19195" y="19301"/>
                <wp:lineTo x="19216" y="18702"/>
                <wp:lineTo x="19385" y="18445"/>
                <wp:lineTo x="19385" y="0"/>
                <wp:lineTo x="20187" y="0"/>
                <wp:lineTo x="20187" y="17889"/>
                <wp:lineTo x="20271" y="17889"/>
                <wp:lineTo x="20271" y="18445"/>
                <wp:lineTo x="20524" y="18445"/>
                <wp:lineTo x="20524" y="18745"/>
                <wp:lineTo x="20271" y="18745"/>
                <wp:lineTo x="20313" y="20200"/>
                <wp:lineTo x="20524" y="20328"/>
                <wp:lineTo x="20503" y="20542"/>
                <wp:lineTo x="20166" y="20456"/>
                <wp:lineTo x="20081" y="20157"/>
                <wp:lineTo x="20081" y="18745"/>
                <wp:lineTo x="19934" y="18745"/>
                <wp:lineTo x="19934" y="18445"/>
                <wp:lineTo x="20081" y="18445"/>
                <wp:lineTo x="20102" y="17931"/>
                <wp:lineTo x="20187" y="17889"/>
                <wp:lineTo x="20187" y="0"/>
                <wp:lineTo x="20988" y="0"/>
                <wp:lineTo x="20988" y="18445"/>
                <wp:lineTo x="21178" y="18490"/>
                <wp:lineTo x="21178" y="18745"/>
                <wp:lineTo x="20967" y="18787"/>
                <wp:lineTo x="20841" y="19301"/>
                <wp:lineTo x="21368" y="19301"/>
                <wp:lineTo x="21262" y="18787"/>
                <wp:lineTo x="21178" y="18745"/>
                <wp:lineTo x="21178" y="18490"/>
                <wp:lineTo x="21347" y="18531"/>
                <wp:lineTo x="21516" y="18958"/>
                <wp:lineTo x="21537" y="19558"/>
                <wp:lineTo x="20841" y="19558"/>
                <wp:lineTo x="20904" y="20071"/>
                <wp:lineTo x="21115" y="20285"/>
                <wp:lineTo x="21473" y="20200"/>
                <wp:lineTo x="21431" y="20499"/>
                <wp:lineTo x="20883" y="20456"/>
                <wp:lineTo x="20672" y="19943"/>
                <wp:lineTo x="20693" y="19001"/>
                <wp:lineTo x="20925" y="18488"/>
                <wp:lineTo x="20988" y="18445"/>
                <wp:lineTo x="20988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CM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761" cy="72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500C8" w:rsidRDefault="002500C8">
      <w:pPr>
        <w:pStyle w:val="Corpo"/>
      </w:pPr>
    </w:p>
    <w:p w:rsidR="002500C8" w:rsidRDefault="002500C8">
      <w:pPr>
        <w:pStyle w:val="Corpo"/>
      </w:pPr>
    </w:p>
    <w:p w:rsidR="002500C8" w:rsidRDefault="002500C8">
      <w:pPr>
        <w:pStyle w:val="Corpo"/>
      </w:pPr>
      <w:bookmarkStart w:id="0" w:name="_GoBack"/>
      <w:bookmarkEnd w:id="0"/>
    </w:p>
    <w:p w:rsidR="002500C8" w:rsidRDefault="00B277DB">
      <w:pPr>
        <w:pStyle w:val="Corp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COMUNICATO STAMPA</w:t>
      </w:r>
    </w:p>
    <w:p w:rsidR="002500C8" w:rsidRDefault="002500C8">
      <w:pPr>
        <w:pStyle w:val="Didefault"/>
        <w:rPr>
          <w:rFonts w:ascii="Times New Roman" w:eastAsia="Times New Roman" w:hAnsi="Times New Roman" w:cs="Times New Roman"/>
          <w:color w:val="212121"/>
          <w:sz w:val="26"/>
          <w:szCs w:val="26"/>
          <w:u w:val="single"/>
        </w:rPr>
      </w:pPr>
    </w:p>
    <w:p w:rsidR="002500C8" w:rsidRDefault="002500C8">
      <w:pPr>
        <w:pStyle w:val="Didefault"/>
        <w:rPr>
          <w:rFonts w:ascii="Times New Roman" w:eastAsia="Times New Roman" w:hAnsi="Times New Roman" w:cs="Times New Roman"/>
          <w:color w:val="212121"/>
          <w:sz w:val="26"/>
          <w:szCs w:val="26"/>
          <w:u w:val="single"/>
        </w:rPr>
      </w:pPr>
    </w:p>
    <w:p w:rsidR="002500C8" w:rsidRPr="004C6EA1" w:rsidRDefault="00B277DB">
      <w:pPr>
        <w:pStyle w:val="Didefault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shd w:val="clear" w:color="auto" w:fill="FFFFFF"/>
        </w:rPr>
      </w:pPr>
      <w:r w:rsidRPr="004C6EA1">
        <w:rPr>
          <w:rFonts w:ascii="Times New Roman" w:hAnsi="Times New Roman"/>
          <w:b/>
          <w:bCs/>
          <w:color w:val="212121"/>
          <w:sz w:val="36"/>
          <w:szCs w:val="36"/>
          <w:shd w:val="clear" w:color="auto" w:fill="FFFFFF"/>
        </w:rPr>
        <w:t xml:space="preserve">Non solo Corona virus, ma da anni c’è un virus che è sempre più aggressivo. </w:t>
      </w:r>
    </w:p>
    <w:p w:rsidR="002500C8" w:rsidRDefault="004C6EA1">
      <w:pPr>
        <w:pStyle w:val="Didefault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shd w:val="clear" w:color="auto" w:fill="FFFFFF"/>
        </w:rPr>
      </w:pPr>
      <w:r w:rsidRPr="004C6EA1">
        <w:rPr>
          <w:rFonts w:ascii="Times New Roman" w:hAnsi="Times New Roman"/>
          <w:b/>
          <w:bCs/>
          <w:color w:val="212121"/>
          <w:sz w:val="36"/>
          <w:szCs w:val="36"/>
          <w:shd w:val="clear" w:color="auto" w:fill="FFFFFF"/>
        </w:rPr>
        <w:t>S</w:t>
      </w:r>
      <w:r w:rsidR="00B277DB" w:rsidRPr="004C6EA1">
        <w:rPr>
          <w:rFonts w:ascii="Times New Roman" w:hAnsi="Times New Roman"/>
          <w:b/>
          <w:bCs/>
          <w:color w:val="212121"/>
          <w:sz w:val="36"/>
          <w:szCs w:val="36"/>
          <w:shd w:val="clear" w:color="auto" w:fill="FFFFFF"/>
        </w:rPr>
        <w:t>tiamo parlando della Violenza contro le donne.</w:t>
      </w:r>
    </w:p>
    <w:p w:rsidR="002500C8" w:rsidRDefault="002500C8">
      <w:pPr>
        <w:pStyle w:val="Didefault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</w:pPr>
    </w:p>
    <w:p w:rsidR="002500C8" w:rsidRDefault="002500C8">
      <w:pPr>
        <w:pStyle w:val="Didefault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</w:pPr>
    </w:p>
    <w:p w:rsidR="002500C8" w:rsidRDefault="00B277DB" w:rsidP="00D55D4B">
      <w:pPr>
        <w:pStyle w:val="Di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Per tutto il mese di novembre un quartiere della città meneghina, S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  <w:lang w:val="de-DE"/>
        </w:rPr>
        <w:t>elinunte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 - S. S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  <w:lang w:val="pt-PT"/>
        </w:rPr>
        <w:t>iro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, ospiter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  <w:lang w:val="pt-PT"/>
        </w:rPr>
        <w:t>à 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la mostra diffusa </w:t>
      </w:r>
      <w:r>
        <w:rPr>
          <w:rFonts w:ascii="Times New Roman" w:hAnsi="Times New Roman"/>
          <w:b/>
          <w:bCs/>
          <w:color w:val="212121"/>
          <w:sz w:val="26"/>
          <w:szCs w:val="26"/>
          <w:shd w:val="clear" w:color="auto" w:fill="FFFFFF"/>
        </w:rPr>
        <w:t>"Le Donne Parlanti"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.</w:t>
      </w:r>
    </w:p>
    <w:p w:rsidR="002500C8" w:rsidRPr="004C6EA1" w:rsidRDefault="00B277DB" w:rsidP="00D55D4B">
      <w:pPr>
        <w:pStyle w:val="Di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4C6EA1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Cinque gigantografie</w:t>
      </w:r>
      <w:r w:rsidR="004C6EA1" w:rsidRPr="004C6EA1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 </w:t>
      </w:r>
      <w:r w:rsidR="00D55D4B" w:rsidRPr="004C6EA1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per sensibilizzare i cittadini sulla tematica della violenza sulle donne anziane, un fenomeno in aumento </w:t>
      </w:r>
      <w:r w:rsidR="00C4354B" w:rsidRPr="004C6EA1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che spesso si consuma n</w:t>
      </w:r>
      <w:r w:rsidR="004C6EA1" w:rsidRPr="004C6EA1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el silenzio e nell’indifferenza.</w:t>
      </w:r>
      <w:r w:rsidR="00C4354B" w:rsidRPr="004C6EA1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 </w:t>
      </w:r>
    </w:p>
    <w:p w:rsidR="002500C8" w:rsidRDefault="00B277DB" w:rsidP="00D55D4B">
      <w:pPr>
        <w:pStyle w:val="Di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4C6EA1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Le foto scattate da Alessandro Luzio</w:t>
      </w:r>
      <w:r w:rsidR="004C6EA1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 e</w:t>
      </w:r>
      <w:r w:rsidRPr="004C6EA1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 a</w:t>
      </w:r>
      <w:r w:rsidRPr="004C6EA1">
        <w:rPr>
          <w:rFonts w:ascii="Times New Roman" w:hAnsi="Times New Roman"/>
          <w:color w:val="212121"/>
          <w:sz w:val="26"/>
          <w:szCs w:val="26"/>
          <w:shd w:val="clear" w:color="auto" w:fill="FFFFFF"/>
          <w:lang w:val="pt-PT"/>
        </w:rPr>
        <w:t xml:space="preserve"> cura de </w:t>
      </w:r>
      <w:r w:rsidRPr="004C6EA1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Le Compagnie Malviste, godono della post produzione di Claudio Palmisano.</w:t>
      </w:r>
    </w:p>
    <w:p w:rsidR="002500C8" w:rsidRDefault="002500C8" w:rsidP="00D55D4B">
      <w:pPr>
        <w:pStyle w:val="Di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</w:pPr>
    </w:p>
    <w:p w:rsidR="002500C8" w:rsidRDefault="00B277DB" w:rsidP="00D55D4B">
      <w:pPr>
        <w:pStyle w:val="Di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Cinque gigantografie, 100x150, stampate su TnT saranno ospitate da strutture sanitarie, Istituti scolastici, Istituti per la formazione e la sicurezza presenti sul territorio S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  <w:lang w:val="de-DE"/>
        </w:rPr>
        <w:t>elinunte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-  S.S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  <w:lang w:val="pt-PT"/>
        </w:rPr>
        <w:t>iro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 e nel NIL 57, dialogheranno con i visitatori attraverso un QR CODE. </w:t>
      </w:r>
    </w:p>
    <w:p w:rsidR="002500C8" w:rsidRDefault="002500C8" w:rsidP="00D55D4B">
      <w:pPr>
        <w:pStyle w:val="Di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</w:pPr>
    </w:p>
    <w:p w:rsidR="002500C8" w:rsidRPr="00C4354B" w:rsidRDefault="00B277DB" w:rsidP="00D55D4B">
      <w:pPr>
        <w:pStyle w:val="Didefault"/>
        <w:jc w:val="both"/>
        <w:rPr>
          <w:rFonts w:ascii="Times New Roman" w:eastAsia="Times New Roman" w:hAnsi="Times New Roman" w:cs="Times New Roman"/>
          <w:i/>
          <w:color w:val="212121"/>
          <w:sz w:val="26"/>
          <w:szCs w:val="26"/>
          <w:shd w:val="clear" w:color="auto" w:fill="FFFFFF"/>
        </w:rPr>
      </w:pPr>
      <w:r w:rsidRPr="00C4354B">
        <w:rPr>
          <w:rFonts w:ascii="Times New Roman" w:hAnsi="Times New Roman"/>
          <w:i/>
          <w:color w:val="212121"/>
          <w:sz w:val="26"/>
          <w:szCs w:val="26"/>
          <w:shd w:val="clear" w:color="auto" w:fill="FFFFFF"/>
        </w:rPr>
        <w:t xml:space="preserve">&lt;&lt;Possiamo dire - afferma il direttore artistico </w:t>
      </w:r>
      <w:r w:rsidRPr="00C4354B">
        <w:rPr>
          <w:rFonts w:ascii="Times New Roman" w:hAnsi="Times New Roman"/>
          <w:b/>
          <w:bCs/>
          <w:i/>
          <w:color w:val="212121"/>
          <w:sz w:val="26"/>
          <w:szCs w:val="26"/>
          <w:shd w:val="clear" w:color="auto" w:fill="FFFFFF"/>
        </w:rPr>
        <w:t xml:space="preserve">Alessandro Manzella </w:t>
      </w:r>
      <w:r w:rsidRPr="00C4354B">
        <w:rPr>
          <w:rFonts w:ascii="Times New Roman" w:hAnsi="Times New Roman"/>
          <w:i/>
          <w:color w:val="212121"/>
          <w:sz w:val="26"/>
          <w:szCs w:val="26"/>
          <w:shd w:val="clear" w:color="auto" w:fill="FFFFFF"/>
        </w:rPr>
        <w:t xml:space="preserve">de Le Compagnie Malviste -  che ancora una volta è la donna che abbatte il muro </w:t>
      </w:r>
      <w:r w:rsidR="004C6EA1">
        <w:rPr>
          <w:rFonts w:ascii="Times New Roman" w:hAnsi="Times New Roman"/>
          <w:i/>
          <w:color w:val="212121"/>
          <w:sz w:val="26"/>
          <w:szCs w:val="26"/>
          <w:shd w:val="clear" w:color="auto" w:fill="FFFFFF"/>
        </w:rPr>
        <w:t>e oltrepassa</w:t>
      </w:r>
      <w:r w:rsidRPr="00C4354B">
        <w:rPr>
          <w:rFonts w:ascii="Times New Roman" w:hAnsi="Times New Roman"/>
          <w:i/>
          <w:color w:val="212121"/>
          <w:sz w:val="26"/>
          <w:szCs w:val="26"/>
          <w:shd w:val="clear" w:color="auto" w:fill="FFFFFF"/>
        </w:rPr>
        <w:t xml:space="preserve"> i confini. Mai come in questi tempi è difficile entrare in un luogo di cura o in un istituto scolastico, invec</w:t>
      </w:r>
      <w:r w:rsidR="004C6EA1">
        <w:rPr>
          <w:rFonts w:ascii="Times New Roman" w:hAnsi="Times New Roman"/>
          <w:i/>
          <w:color w:val="212121"/>
          <w:sz w:val="26"/>
          <w:szCs w:val="26"/>
          <w:shd w:val="clear" w:color="auto" w:fill="FFFFFF"/>
        </w:rPr>
        <w:t>e la donna parlante ce</w:t>
      </w:r>
      <w:r w:rsidRPr="00C4354B">
        <w:rPr>
          <w:rFonts w:ascii="Times New Roman" w:hAnsi="Times New Roman"/>
          <w:i/>
          <w:color w:val="212121"/>
          <w:sz w:val="26"/>
          <w:szCs w:val="26"/>
          <w:shd w:val="clear" w:color="auto" w:fill="FFFFFF"/>
        </w:rPr>
        <w:t xml:space="preserve"> </w:t>
      </w:r>
      <w:r w:rsidR="00C4354B" w:rsidRPr="004C6EA1">
        <w:rPr>
          <w:rFonts w:ascii="Times New Roman" w:hAnsi="Times New Roman"/>
          <w:i/>
          <w:color w:val="212121"/>
          <w:sz w:val="26"/>
          <w:szCs w:val="26"/>
          <w:shd w:val="clear" w:color="auto" w:fill="FFFFFF"/>
        </w:rPr>
        <w:t>l’ha</w:t>
      </w:r>
      <w:r w:rsidR="00C4354B">
        <w:rPr>
          <w:rFonts w:ascii="Times New Roman" w:hAnsi="Times New Roman"/>
          <w:i/>
          <w:color w:val="212121"/>
          <w:sz w:val="26"/>
          <w:szCs w:val="26"/>
          <w:shd w:val="clear" w:color="auto" w:fill="FFFFFF"/>
        </w:rPr>
        <w:t xml:space="preserve"> </w:t>
      </w:r>
      <w:r w:rsidRPr="00C4354B">
        <w:rPr>
          <w:rFonts w:ascii="Times New Roman" w:hAnsi="Times New Roman"/>
          <w:i/>
          <w:color w:val="212121"/>
          <w:sz w:val="26"/>
          <w:szCs w:val="26"/>
          <w:shd w:val="clear" w:color="auto" w:fill="FFFFFF"/>
        </w:rPr>
        <w:t xml:space="preserve">fatta. Ieri è stata portata davanti l'ingresso di una RSA, gli addetti alla sicurezza della struttura sanitaria l'hanno prelevata e messa in quarantena, siamo sicuri che appena </w:t>
      </w:r>
      <w:r w:rsidR="004C6EA1" w:rsidRPr="00C4354B">
        <w:rPr>
          <w:rFonts w:ascii="Times New Roman" w:hAnsi="Times New Roman"/>
          <w:i/>
          <w:color w:val="212121"/>
          <w:sz w:val="26"/>
          <w:szCs w:val="26"/>
          <w:shd w:val="clear" w:color="auto" w:fill="FFFFFF"/>
        </w:rPr>
        <w:t>sarà</w:t>
      </w:r>
      <w:r w:rsidRPr="00C4354B">
        <w:rPr>
          <w:rFonts w:ascii="Times New Roman" w:hAnsi="Times New Roman"/>
          <w:i/>
          <w:color w:val="212121"/>
          <w:sz w:val="26"/>
          <w:szCs w:val="26"/>
          <w:shd w:val="clear" w:color="auto" w:fill="FFFFFF"/>
          <w:lang w:val="fr-FR"/>
        </w:rPr>
        <w:t xml:space="preserve"> </w:t>
      </w:r>
      <w:r w:rsidRPr="00C4354B">
        <w:rPr>
          <w:rFonts w:ascii="Times New Roman" w:hAnsi="Times New Roman"/>
          <w:i/>
          <w:color w:val="212121"/>
          <w:sz w:val="26"/>
          <w:szCs w:val="26"/>
          <w:shd w:val="clear" w:color="auto" w:fill="FFFFFF"/>
        </w:rPr>
        <w:t>esposta esprimerà bellezza e</w:t>
      </w:r>
      <w:r w:rsidR="004C6EA1">
        <w:rPr>
          <w:rFonts w:ascii="Times New Roman" w:hAnsi="Times New Roman"/>
          <w:i/>
          <w:color w:val="212121"/>
          <w:sz w:val="26"/>
          <w:szCs w:val="26"/>
          <w:shd w:val="clear" w:color="auto" w:fill="FFFFFF"/>
        </w:rPr>
        <w:t xml:space="preserve"> trasmetterà armonia a tutto il personale sanitario e agli ospiti </w:t>
      </w:r>
      <w:r w:rsidRPr="00C4354B">
        <w:rPr>
          <w:rFonts w:ascii="Times New Roman" w:hAnsi="Times New Roman"/>
          <w:i/>
          <w:color w:val="212121"/>
          <w:sz w:val="26"/>
          <w:szCs w:val="26"/>
          <w:shd w:val="clear" w:color="auto" w:fill="FFFFFF"/>
        </w:rPr>
        <w:t xml:space="preserve">&gt;&gt;. </w:t>
      </w:r>
    </w:p>
    <w:p w:rsidR="002500C8" w:rsidRPr="00C4354B" w:rsidRDefault="002500C8" w:rsidP="00D55D4B">
      <w:pPr>
        <w:pStyle w:val="Didefault"/>
        <w:jc w:val="both"/>
        <w:rPr>
          <w:rFonts w:ascii="Times New Roman" w:eastAsia="Times New Roman" w:hAnsi="Times New Roman" w:cs="Times New Roman"/>
          <w:i/>
          <w:color w:val="212121"/>
          <w:sz w:val="26"/>
          <w:szCs w:val="26"/>
          <w:shd w:val="clear" w:color="auto" w:fill="FFFFFF"/>
        </w:rPr>
      </w:pPr>
    </w:p>
    <w:p w:rsidR="002500C8" w:rsidRDefault="00B277DB" w:rsidP="00D55D4B">
      <w:pPr>
        <w:pStyle w:val="Di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Le opere sono ospitate da: </w:t>
      </w:r>
    </w:p>
    <w:p w:rsidR="002500C8" w:rsidRDefault="00B277DB" w:rsidP="00D55D4B">
      <w:pPr>
        <w:pStyle w:val="Di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Camera del lavoro, Piazza Segesta, 4; </w:t>
      </w:r>
      <w:r w:rsidR="004C6EA1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( opera visitabile- aperta al pubblico)</w:t>
      </w:r>
    </w:p>
    <w:p w:rsidR="002500C8" w:rsidRDefault="00B277DB" w:rsidP="00D55D4B">
      <w:pPr>
        <w:pStyle w:val="Di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Istituto Tecnico Industriale Statale Galileo Galilei, Via Pier Alessandro Paravia, 31; </w:t>
      </w:r>
    </w:p>
    <w:p w:rsidR="002500C8" w:rsidRDefault="00B277DB" w:rsidP="00D55D4B">
      <w:pPr>
        <w:pStyle w:val="Di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ESEM- CPT Ente Unificato Formazione e Sicurezza, Via Isaac Newton, 3; </w:t>
      </w:r>
    </w:p>
    <w:p w:rsidR="002500C8" w:rsidRDefault="00B277DB" w:rsidP="00D55D4B">
      <w:pPr>
        <w:pStyle w:val="Di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Istituto Geriatrico Milanese Spa, Via Pier Alessandro Paravia, 63</w:t>
      </w:r>
    </w:p>
    <w:p w:rsidR="002500C8" w:rsidRDefault="00B277DB" w:rsidP="00D55D4B">
      <w:pPr>
        <w:pStyle w:val="Di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Golgi Redaelli- Azienda Servizi alla Persona, Via Bartolomeo D’Alviano, 78.</w:t>
      </w:r>
    </w:p>
    <w:p w:rsidR="002500C8" w:rsidRDefault="002500C8" w:rsidP="00D55D4B">
      <w:pPr>
        <w:pStyle w:val="Di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</w:pPr>
    </w:p>
    <w:p w:rsidR="002500C8" w:rsidRDefault="00B277DB" w:rsidP="00D55D4B">
      <w:pPr>
        <w:pStyle w:val="Di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In occasione della giornata internazionale contro la violenza della donna, il 25 novembre alle ore 15</w:t>
      </w:r>
      <w:r w:rsidR="00D711B8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:30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, </w:t>
      </w:r>
      <w:r w:rsidR="00D711B8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verrà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  <w:lang w:val="pt-PT"/>
        </w:rPr>
        <w:t> 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realizzato un talk "</w:t>
      </w:r>
      <w:r w:rsidRPr="007A4AC9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Le donne di Selinunte" per affrontare la tematica e mettere la donna al centro di un sistema di comunità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. Gli ospiti saranno la Dott.ssa Ardemia Oriani, vice presidente </w:t>
      </w:r>
      <w:r w:rsidR="00D711B8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ANPI provinciale e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 la Dott.ssa Diana De Marchi presidente della commissione </w:t>
      </w:r>
      <w:r w:rsidR="00D711B8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P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ari </w:t>
      </w:r>
      <w:r w:rsidR="00D711B8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Opportunit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  <w:lang w:val="pt-PT"/>
        </w:rPr>
        <w:t>à 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del Comune di Milano. </w:t>
      </w:r>
      <w:r w:rsidR="00D711B8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Durante l’evento l’attrice Vincenza Pastore leggrà alcuni testi tratti da storie vere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. Anche da casa si potrà intervenire, aprendo la propria finestra </w:t>
      </w:r>
      <w:r w:rsidR="00D711B8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nel web, </w:t>
      </w:r>
      <w:r w:rsidR="00D711B8" w:rsidRPr="00D711B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collegandosi al link</w:t>
      </w:r>
      <w:r w:rsidRPr="00D711B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 </w:t>
      </w:r>
      <w:hyperlink r:id="rId8" w:history="1">
        <w:r w:rsidRPr="00D711B8">
          <w:rPr>
            <w:rStyle w:val="Hyperlink0"/>
            <w:rFonts w:ascii="Times New Roman" w:hAnsi="Times New Roman" w:cs="Times New Roman"/>
            <w:color w:val="212121"/>
            <w:sz w:val="26"/>
            <w:szCs w:val="26"/>
            <w:shd w:val="clear" w:color="auto" w:fill="FFFFFF"/>
            <w:lang w:val="en-US"/>
          </w:rPr>
          <w:t>https://youtu.be/si84oh3q45s</w:t>
        </w:r>
      </w:hyperlink>
      <w:r w:rsidR="00D711B8" w:rsidRPr="00D711B8">
        <w:rPr>
          <w:rStyle w:val="Hyperlink0"/>
          <w:rFonts w:ascii="Times New Roman" w:hAnsi="Times New Roman" w:cs="Times New Roman"/>
          <w:color w:val="212121"/>
          <w:sz w:val="26"/>
          <w:szCs w:val="26"/>
          <w:shd w:val="clear" w:color="auto" w:fill="FFFFFF"/>
          <w:lang w:val="en-US"/>
        </w:rPr>
        <w:t xml:space="preserve"> </w:t>
      </w:r>
      <w:r w:rsidR="00D711B8" w:rsidRPr="00D711B8">
        <w:rPr>
          <w:rStyle w:val="Hyperlink0"/>
          <w:rFonts w:ascii="Times New Roman" w:hAnsi="Times New Roman" w:cs="Times New Roman"/>
          <w:color w:val="212121"/>
          <w:sz w:val="26"/>
          <w:szCs w:val="26"/>
          <w:u w:val="none"/>
          <w:shd w:val="clear" w:color="auto" w:fill="FFFFFF"/>
          <w:lang w:val="en-US"/>
        </w:rPr>
        <w:t>o alla pagina Facebook delle Compagnie Malviste</w:t>
      </w:r>
      <w:r w:rsidR="00D711B8" w:rsidRPr="00D711B8">
        <w:rPr>
          <w:rStyle w:val="Hyperlink0"/>
          <w:rFonts w:ascii="Arial" w:hAnsi="Arial"/>
          <w:color w:val="212121"/>
          <w:sz w:val="26"/>
          <w:szCs w:val="26"/>
          <w:u w:val="none"/>
          <w:shd w:val="clear" w:color="auto" w:fill="FFFFFF"/>
          <w:lang w:val="en-US"/>
        </w:rPr>
        <w:t>,</w:t>
      </w:r>
      <w:r w:rsidR="007A4AC9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per condividere pensieri, esperienze e possibili soluzioni. </w:t>
      </w:r>
    </w:p>
    <w:p w:rsidR="002500C8" w:rsidRDefault="002500C8" w:rsidP="00D55D4B">
      <w:pPr>
        <w:pStyle w:val="Di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2500C8" w:rsidRDefault="002500C8" w:rsidP="00D55D4B">
      <w:pPr>
        <w:pStyle w:val="Di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2500C8" w:rsidRDefault="00B277DB" w:rsidP="00D55D4B">
      <w:pPr>
        <w:pStyle w:val="Di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Gli eventi rientrano nel progetto de Le Compagnie Malviste  “La storia (di S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  <w:lang w:val="de-DE"/>
        </w:rPr>
        <w:t>elinunte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) siamo noi” </w:t>
      </w:r>
      <w:r w:rsidR="00C31E80" w:rsidRPr="00C31E80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progetto sostenuto con il contributo del Comune di Milano - Bando Coesione Sociale 2019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.</w:t>
      </w:r>
      <w:r w:rsidR="00C31E80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Il progetto è attivo sul territorio S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  <w:lang w:val="de-DE"/>
        </w:rPr>
        <w:t>elinunte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- S. Siro da giugno con corsi di: </w:t>
      </w:r>
      <w:r>
        <w:rPr>
          <w:rFonts w:ascii="Times New Roman" w:hAnsi="Times New Roman"/>
          <w:b/>
          <w:bCs/>
          <w:color w:val="212121"/>
          <w:sz w:val="26"/>
          <w:szCs w:val="26"/>
          <w:shd w:val="clear" w:color="auto" w:fill="FFFFFF"/>
        </w:rPr>
        <w:t xml:space="preserve">danza movimento 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rivolto a persone con fragilità e ai loro caregiver per dar cura e momenti di sollievo. </w:t>
      </w:r>
      <w:r w:rsidR="00C31E80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Corsi base per </w:t>
      </w:r>
      <w:r>
        <w:rPr>
          <w:rFonts w:ascii="Times New Roman" w:hAnsi="Times New Roman"/>
          <w:b/>
          <w:bCs/>
          <w:color w:val="212121"/>
          <w:sz w:val="26"/>
          <w:szCs w:val="26"/>
          <w:shd w:val="clear" w:color="auto" w:fill="FFFFFF"/>
        </w:rPr>
        <w:t xml:space="preserve">imparare ad </w:t>
      </w:r>
      <w:r w:rsidRPr="00D711B8">
        <w:rPr>
          <w:rFonts w:ascii="Times New Roman" w:hAnsi="Times New Roman"/>
          <w:b/>
          <w:bCs/>
          <w:color w:val="212121"/>
          <w:sz w:val="26"/>
          <w:szCs w:val="26"/>
          <w:shd w:val="clear" w:color="auto" w:fill="FFFFFF"/>
        </w:rPr>
        <w:t>usare lo smartphone</w:t>
      </w:r>
      <w:r w:rsidRPr="00D711B8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 per persone over 60, che in un momento storico come quello che ci sta segnando,</w:t>
      </w:r>
      <w:r w:rsidR="007A4AC9" w:rsidRPr="00D711B8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 si è rivelato</w:t>
      </w:r>
      <w:r w:rsidRPr="00D711B8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 l’unico mezzo per far sentire le persone meno sole e parte della comunità.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 </w:t>
      </w:r>
    </w:p>
    <w:p w:rsidR="002500C8" w:rsidRDefault="00B277DB" w:rsidP="00D55D4B">
      <w:pPr>
        <w:pStyle w:val="Di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Un corso di </w:t>
      </w:r>
      <w:r>
        <w:rPr>
          <w:rFonts w:ascii="Times New Roman" w:hAnsi="Times New Roman"/>
          <w:b/>
          <w:bCs/>
          <w:color w:val="212121"/>
          <w:sz w:val="26"/>
          <w:szCs w:val="26"/>
          <w:shd w:val="clear" w:color="auto" w:fill="FFFFFF"/>
        </w:rPr>
        <w:t xml:space="preserve">danza di comunità 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per persone affette da patologia di tipo Alzheimer per dare momenti di leggerezza e compagnia. </w:t>
      </w:r>
    </w:p>
    <w:p w:rsidR="00D711B8" w:rsidRDefault="00D711B8" w:rsidP="00D55D4B">
      <w:pPr>
        <w:pStyle w:val="Didefault"/>
        <w:jc w:val="both"/>
        <w:rPr>
          <w:rFonts w:ascii="Times New Roman" w:hAnsi="Times New Roman"/>
          <w:color w:val="212121"/>
          <w:sz w:val="26"/>
          <w:szCs w:val="26"/>
          <w:shd w:val="clear" w:color="auto" w:fill="FFFFFF"/>
        </w:rPr>
      </w:pPr>
    </w:p>
    <w:p w:rsidR="00D711B8" w:rsidRDefault="00D711B8" w:rsidP="00D711B8">
      <w:pPr>
        <w:pStyle w:val="Di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 xml:space="preserve">Anche nel mese di dicembre le iniziative continuano, mantenendo sempre l’obiettivo di non lasciare soli nessuno e di portare un sostegno per stimolare quel senso di comunità anche all’interno di luoghi chiusi, come ospedali pediatrici, geriatrici e  RSA. </w:t>
      </w:r>
    </w:p>
    <w:p w:rsidR="00D711B8" w:rsidRDefault="00D711B8" w:rsidP="00D711B8">
      <w:pPr>
        <w:pStyle w:val="Di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 xml:space="preserve">Per questo verrà realizzata una </w:t>
      </w:r>
      <w:r>
        <w:rPr>
          <w:rFonts w:ascii="Times New Roman" w:hAnsi="Times New Roman"/>
          <w:b/>
          <w:bCs/>
          <w:color w:val="212121"/>
          <w:sz w:val="26"/>
          <w:szCs w:val="26"/>
        </w:rPr>
        <w:t>tombolata territoriale teatrale online interattiva</w:t>
      </w:r>
      <w:r>
        <w:rPr>
          <w:rFonts w:ascii="Times New Roman" w:hAnsi="Times New Roman"/>
          <w:color w:val="212121"/>
          <w:sz w:val="26"/>
          <w:szCs w:val="26"/>
        </w:rPr>
        <w:t xml:space="preserve"> che vuole coinvolgere gli anziani chiusi all’interno di strutture sanitarie. </w:t>
      </w:r>
    </w:p>
    <w:p w:rsidR="00D711B8" w:rsidRDefault="00D711B8" w:rsidP="00D711B8">
      <w:pPr>
        <w:pStyle w:val="Didefault"/>
        <w:jc w:val="both"/>
        <w:rPr>
          <w:rFonts w:ascii="Times New Roman" w:hAnsi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 xml:space="preserve">Uno degli obiettivi attesi del progetto è quello dell’apertura di un dialogo tra le generazioni: sarà attivato uno </w:t>
      </w:r>
      <w:r>
        <w:rPr>
          <w:rFonts w:ascii="Times New Roman" w:hAnsi="Times New Roman"/>
          <w:b/>
          <w:bCs/>
          <w:color w:val="212121"/>
          <w:sz w:val="26"/>
          <w:szCs w:val="26"/>
        </w:rPr>
        <w:t>scambio di lettere</w:t>
      </w:r>
      <w:r>
        <w:rPr>
          <w:rFonts w:ascii="Times New Roman" w:hAnsi="Times New Roman"/>
          <w:color w:val="212121"/>
          <w:sz w:val="26"/>
          <w:szCs w:val="26"/>
        </w:rPr>
        <w:t xml:space="preserve"> tra gli studenti della scuola elementare e gli anziani delle residenze sanitarie assistenziali. Un modo semplice per far sentire le persone parte di una comunità. </w:t>
      </w:r>
    </w:p>
    <w:p w:rsidR="00D711B8" w:rsidRDefault="00D711B8" w:rsidP="00D711B8">
      <w:pPr>
        <w:pStyle w:val="Didefault"/>
        <w:jc w:val="both"/>
        <w:rPr>
          <w:rFonts w:ascii="Times New Roman" w:hAnsi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Spazio, infine, al corso di </w:t>
      </w:r>
      <w:r>
        <w:rPr>
          <w:rFonts w:ascii="Times New Roman" w:hAnsi="Times New Roman"/>
          <w:b/>
          <w:bCs/>
          <w:color w:val="212121"/>
          <w:sz w:val="26"/>
          <w:szCs w:val="26"/>
          <w:shd w:val="clear" w:color="auto" w:fill="FFFFFF"/>
        </w:rPr>
        <w:t>scrittura autobiografica online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 ai tempi del Coronavirus: l’ambizione 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  <w:lang w:val="fr-FR"/>
        </w:rPr>
        <w:t>è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 xml:space="preserve"> quella di raccontarsi, diventare così noi stessi il filo conduttore per descrivere e raccontare lo stato di emergenza in cui tutti siamo coinvolti. Un tentativo per raccontare questa drammatica esperienza individuale, rielaborando gli accadimenti e raccontando la segregazione vissuta all'interno delle nostre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case.</w:t>
      </w:r>
    </w:p>
    <w:p w:rsidR="00D711B8" w:rsidRDefault="00D711B8" w:rsidP="00D711B8">
      <w:pPr>
        <w:pStyle w:val="Didefault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2500C8" w:rsidRDefault="002500C8" w:rsidP="00D55D4B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00C8" w:rsidRDefault="00B277DB" w:rsidP="00D55D4B">
      <w:pPr>
        <w:pStyle w:val="Corp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Le compagnie malviste</w:t>
      </w:r>
    </w:p>
    <w:p w:rsidR="002500C8" w:rsidRDefault="00B277DB" w:rsidP="00D55D4B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Email: </w:t>
      </w:r>
      <w:hyperlink r:id="rId9" w:history="1">
        <w:r>
          <w:rPr>
            <w:rStyle w:val="Hyperlink1"/>
            <w:rFonts w:ascii="Times New Roman" w:hAnsi="Times New Roman"/>
            <w:sz w:val="26"/>
            <w:szCs w:val="26"/>
            <w:lang w:val="en-US"/>
          </w:rPr>
          <w:t>segreteria@lecompagniemalviste.org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2500C8" w:rsidRDefault="00B277DB" w:rsidP="00D55D4B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FaceBook: le compagnie malviste </w:t>
      </w:r>
    </w:p>
    <w:p w:rsidR="002500C8" w:rsidRDefault="00B277DB" w:rsidP="00D55D4B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Instagram: lecompagniemalviste </w:t>
      </w:r>
    </w:p>
    <w:p w:rsidR="002500C8" w:rsidRDefault="00B277DB" w:rsidP="00D55D4B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YouTube: le compagnie malviste </w:t>
      </w:r>
    </w:p>
    <w:p w:rsidR="002500C8" w:rsidRDefault="00C952CB" w:rsidP="00D55D4B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52CB">
        <w:rPr>
          <w:rStyle w:val="Hyperlink1"/>
          <w:rFonts w:ascii="Times New Roman" w:hAnsi="Times New Roman"/>
          <w:sz w:val="26"/>
          <w:szCs w:val="26"/>
          <w:u w:val="none"/>
          <w:lang w:val="en-US"/>
        </w:rPr>
        <w:t>Sito</w:t>
      </w:r>
      <w:r>
        <w:rPr>
          <w:rStyle w:val="Hyperlink1"/>
          <w:rFonts w:ascii="Times New Roman" w:hAnsi="Times New Roman"/>
          <w:sz w:val="26"/>
          <w:szCs w:val="26"/>
          <w:lang w:val="en-US"/>
        </w:rPr>
        <w:t xml:space="preserve">: </w:t>
      </w:r>
      <w:hyperlink r:id="rId10" w:history="1">
        <w:r w:rsidR="00B277DB">
          <w:rPr>
            <w:rStyle w:val="Hyperlink1"/>
            <w:rFonts w:ascii="Times New Roman" w:hAnsi="Times New Roman"/>
            <w:sz w:val="26"/>
            <w:szCs w:val="26"/>
            <w:lang w:val="en-US"/>
          </w:rPr>
          <w:t>www.lecompagniemalviste.org</w:t>
        </w:r>
      </w:hyperlink>
      <w:r w:rsidR="00B277DB">
        <w:rPr>
          <w:rFonts w:ascii="Times New Roman" w:hAnsi="Times New Roman"/>
          <w:sz w:val="26"/>
          <w:szCs w:val="26"/>
        </w:rPr>
        <w:t xml:space="preserve"> </w:t>
      </w:r>
    </w:p>
    <w:p w:rsidR="002500C8" w:rsidRDefault="00B277DB" w:rsidP="00D55D4B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cell: </w:t>
      </w:r>
      <w:r w:rsidR="00C952CB">
        <w:rPr>
          <w:rFonts w:ascii="Times New Roman" w:hAnsi="Times New Roman"/>
          <w:sz w:val="26"/>
          <w:szCs w:val="26"/>
        </w:rPr>
        <w:t>351/8009578</w:t>
      </w:r>
    </w:p>
    <w:p w:rsidR="002500C8" w:rsidRDefault="002500C8" w:rsidP="00D55D4B">
      <w:pPr>
        <w:pStyle w:val="Corp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2500C8" w:rsidRDefault="00B277DB" w:rsidP="00D55D4B">
      <w:pPr>
        <w:pStyle w:val="Corp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Ufficio Stampa: </w:t>
      </w:r>
    </w:p>
    <w:p w:rsidR="002500C8" w:rsidRDefault="00B277DB" w:rsidP="00D55D4B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Beatrice Canclini</w:t>
      </w:r>
    </w:p>
    <w:p w:rsidR="002500C8" w:rsidRDefault="00C952CB" w:rsidP="00D55D4B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Email: </w:t>
      </w:r>
      <w:r>
        <w:rPr>
          <w:rStyle w:val="Hyperlink1"/>
          <w:rFonts w:ascii="Times New Roman" w:hAnsi="Times New Roman"/>
          <w:sz w:val="26"/>
          <w:szCs w:val="26"/>
          <w:lang w:val="en-US"/>
        </w:rPr>
        <w:t>comunicazione@lecompagniemalviste.org</w:t>
      </w:r>
    </w:p>
    <w:p w:rsidR="00C952CB" w:rsidRDefault="00C952CB" w:rsidP="00D55D4B">
      <w:pPr>
        <w:pStyle w:val="Corpo"/>
        <w:jc w:val="both"/>
        <w:rPr>
          <w:rFonts w:ascii="Times New Roman" w:hAnsi="Times New Roman"/>
          <w:sz w:val="26"/>
          <w:szCs w:val="26"/>
        </w:rPr>
      </w:pPr>
    </w:p>
    <w:p w:rsidR="002500C8" w:rsidRDefault="002500C8" w:rsidP="00D55D4B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00C8" w:rsidRDefault="002500C8" w:rsidP="00D55D4B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00C8" w:rsidRDefault="002500C8" w:rsidP="00D55D4B">
      <w:pPr>
        <w:pStyle w:val="Didefault"/>
        <w:spacing w:after="240" w:line="340" w:lineRule="atLeast"/>
        <w:jc w:val="both"/>
        <w:rPr>
          <w:rFonts w:ascii="Times" w:eastAsia="Times" w:hAnsi="Times" w:cs="Times"/>
          <w:sz w:val="24"/>
          <w:szCs w:val="24"/>
        </w:rPr>
      </w:pPr>
    </w:p>
    <w:p w:rsidR="002500C8" w:rsidRDefault="002500C8" w:rsidP="00D55D4B">
      <w:pPr>
        <w:pStyle w:val="Didefault"/>
        <w:spacing w:after="240" w:line="340" w:lineRule="atLeast"/>
        <w:jc w:val="both"/>
        <w:rPr>
          <w:rFonts w:ascii="Times" w:eastAsia="Times" w:hAnsi="Times" w:cs="Times"/>
          <w:sz w:val="24"/>
          <w:szCs w:val="24"/>
        </w:rPr>
      </w:pPr>
    </w:p>
    <w:p w:rsidR="002500C8" w:rsidRDefault="002500C8" w:rsidP="00D55D4B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00C8" w:rsidRDefault="002500C8" w:rsidP="00D55D4B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00C8" w:rsidRDefault="002500C8" w:rsidP="00D55D4B">
      <w:pPr>
        <w:pStyle w:val="Corp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00C8" w:rsidRDefault="002500C8" w:rsidP="00D55D4B">
      <w:pPr>
        <w:pStyle w:val="Corpo"/>
        <w:jc w:val="both"/>
      </w:pPr>
    </w:p>
    <w:sectPr w:rsidR="002500C8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391" w:rsidRDefault="001C1391">
      <w:r>
        <w:separator/>
      </w:r>
    </w:p>
  </w:endnote>
  <w:endnote w:type="continuationSeparator" w:id="0">
    <w:p w:rsidR="001C1391" w:rsidRDefault="001C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391" w:rsidRDefault="001C1391">
      <w:r>
        <w:separator/>
      </w:r>
    </w:p>
  </w:footnote>
  <w:footnote w:type="continuationSeparator" w:id="0">
    <w:p w:rsidR="001C1391" w:rsidRDefault="001C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24EA6"/>
    <w:multiLevelType w:val="hybridMultilevel"/>
    <w:tmpl w:val="FFB6970A"/>
    <w:lvl w:ilvl="0" w:tplc="AF96BEC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B04C4"/>
    <w:multiLevelType w:val="hybridMultilevel"/>
    <w:tmpl w:val="23442FC6"/>
    <w:styleLink w:val="Trattino"/>
    <w:lvl w:ilvl="0" w:tplc="1AEE89E0">
      <w:start w:val="1"/>
      <w:numFmt w:val="bullet"/>
      <w:lvlText w:val="-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D49ABCC8">
      <w:start w:val="1"/>
      <w:numFmt w:val="bullet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BC940624">
      <w:start w:val="1"/>
      <w:numFmt w:val="bullet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CBFAD610">
      <w:start w:val="1"/>
      <w:numFmt w:val="bullet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A2507C86">
      <w:start w:val="1"/>
      <w:numFmt w:val="bullet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BB3A4A78">
      <w:start w:val="1"/>
      <w:numFmt w:val="bullet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6066A9A6">
      <w:start w:val="1"/>
      <w:numFmt w:val="bullet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C75A73DC">
      <w:start w:val="1"/>
      <w:numFmt w:val="bullet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4FA86932">
      <w:start w:val="1"/>
      <w:numFmt w:val="bullet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2" w15:restartNumberingAfterBreak="0">
    <w:nsid w:val="45FA4259"/>
    <w:multiLevelType w:val="hybridMultilevel"/>
    <w:tmpl w:val="23442FC6"/>
    <w:numStyleLink w:val="Trattino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C8"/>
    <w:rsid w:val="001C1391"/>
    <w:rsid w:val="002500C8"/>
    <w:rsid w:val="004C6EA1"/>
    <w:rsid w:val="005109E3"/>
    <w:rsid w:val="007A4AC9"/>
    <w:rsid w:val="00835516"/>
    <w:rsid w:val="00B277DB"/>
    <w:rsid w:val="00C31E80"/>
    <w:rsid w:val="00C4354B"/>
    <w:rsid w:val="00C952CB"/>
    <w:rsid w:val="00D55D4B"/>
    <w:rsid w:val="00D711B8"/>
    <w:rsid w:val="00E9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17467-0134-451C-8657-EC96C4B4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Trattino">
    <w:name w:val="Trattino"/>
    <w:pPr>
      <w:numPr>
        <w:numId w:val="1"/>
      </w:numPr>
    </w:pPr>
  </w:style>
  <w:style w:type="character" w:customStyle="1" w:styleId="Hyperlink0">
    <w:name w:val="Hyperlink.0"/>
    <w:basedOn w:val="Collegamentoipertestuale"/>
    <w:rPr>
      <w:u w:val="single"/>
    </w:rPr>
  </w:style>
  <w:style w:type="character" w:customStyle="1" w:styleId="Hyperlink1">
    <w:name w:val="Hyperlink.1"/>
    <w:basedOn w:val="Hyperlink0"/>
    <w:rPr>
      <w:b w:val="0"/>
      <w:bCs w:val="0"/>
      <w:i w:val="0"/>
      <w:iCs w:val="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52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2CB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952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2C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i84oh3q45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ecompagniemalvist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lecompagniemalviste.or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Arianna Tagliaferro</cp:lastModifiedBy>
  <cp:revision>6</cp:revision>
  <dcterms:created xsi:type="dcterms:W3CDTF">2020-11-05T11:11:00Z</dcterms:created>
  <dcterms:modified xsi:type="dcterms:W3CDTF">2020-11-06T12:07:00Z</dcterms:modified>
</cp:coreProperties>
</file>