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Fonts w:ascii="Skia Regular" w:cs="Skia Regular" w:hAnsi="Skia Regular" w:eastAsia="Skia Regular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kia Bold" w:hAnsi="Skia Bold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PRESS RELEASE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right"/>
        <w:rPr>
          <w:rFonts w:ascii="Skia Regular" w:cs="Skia Regular" w:hAnsi="Skia Regular" w:eastAsia="Skia Regular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Skia Regular" w:hAnsi="Skia Regular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Fonts w:ascii="Skia Regular" w:cs="Skia Regular" w:hAnsi="Skia Regular" w:eastAsia="Skia Regular"/>
          <w:u w:color="00000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50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4"/>
        <w:gridCol w:w="4755"/>
      </w:tblGrid>
      <w:tr>
        <w:tblPrEx>
          <w:shd w:val="clear" w:color="auto" w:fill="cadfff"/>
        </w:tblPrEx>
        <w:trPr>
          <w:trHeight w:val="639" w:hRule="atLeast"/>
        </w:trPr>
        <w:tc>
          <w:tcPr>
            <w:tcW w:type="dxa" w:w="4754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475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20" w:line="276" w:lineRule="auto"/>
            </w:pPr>
            <w:r>
              <w:rPr>
                <w:rFonts w:ascii="Skia Bold" w:hAnsi="Skia Bold"/>
                <w:outline w:val="0"/>
                <w:color w:val="202124"/>
                <w:sz w:val="22"/>
                <w:szCs w:val="22"/>
                <w:u w:color="202124"/>
                <w:shd w:val="clear" w:color="auto" w:fill="f8f8f9"/>
                <w:rtl w:val="0"/>
                <w:lang w:val="it-IT"/>
                <w14:textFill>
                  <w14:solidFill>
                    <w14:srgbClr w14:val="202124"/>
                  </w14:solidFill>
                </w14:textFill>
              </w:rPr>
              <w:t>MIMESIS</w:t>
            </w:r>
            <w:r>
              <w:rPr>
                <w:rFonts w:ascii="Skia Bold" w:hAnsi="Skia Bold"/>
                <w:outline w:val="0"/>
                <w:color w:val="202124"/>
                <w:sz w:val="22"/>
                <w:szCs w:val="22"/>
                <w:u w:color="202124"/>
                <w:shd w:val="clear" w:color="auto" w:fill="f8f8f9"/>
                <w:rtl w:val="0"/>
                <w:lang w:val="it-IT"/>
                <w14:textFill>
                  <w14:solidFill>
                    <w14:srgbClr w14:val="202124"/>
                  </w14:solidFill>
                </w14:textFill>
              </w:rPr>
              <w:t xml:space="preserve"> IPERREALISMO NIGERIANO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4754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ARTISTI</w:t>
            </w:r>
          </w:p>
        </w:tc>
        <w:tc>
          <w:tcPr>
            <w:tcW w:type="dxa" w:w="475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Bold" w:hAnsi="Skia Bold"/>
                <w:sz w:val="22"/>
                <w:szCs w:val="22"/>
                <w:shd w:val="nil" w:color="auto" w:fill="auto"/>
                <w:rtl w:val="0"/>
                <w:lang w:val="it-IT"/>
              </w:rPr>
              <w:t>Olamilekan Abatan,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Skia Bold" w:hAnsi="Skia Bold"/>
                <w:outline w:val="0"/>
                <w:color w:val="202124"/>
                <w:sz w:val="22"/>
                <w:szCs w:val="22"/>
                <w:shd w:val="clear" w:color="auto" w:fill="f8f8f9"/>
                <w:rtl w:val="0"/>
                <w:lang w:val="it-IT"/>
                <w14:textFill>
                  <w14:solidFill>
                    <w14:srgbClr w14:val="202124"/>
                  </w14:solidFill>
                </w14:textFill>
              </w:rPr>
              <w:t>Alex Peter Idoko; Joseph Ch</w:t>
            </w:r>
            <w:r>
              <w:rPr>
                <w:rFonts w:ascii="Skia Bold" w:hAnsi="Skia Bold"/>
                <w:outline w:val="0"/>
                <w:color w:val="202124"/>
                <w:sz w:val="22"/>
                <w:szCs w:val="22"/>
                <w:shd w:val="clear" w:color="auto" w:fill="f8f8f9"/>
                <w:rtl w:val="0"/>
                <w:lang w:val="es-ES_tradnl"/>
                <w14:textFill>
                  <w14:solidFill>
                    <w14:srgbClr w14:val="202124"/>
                  </w14:solidFill>
                </w14:textFill>
              </w:rPr>
              <w:t>imerie</w:t>
            </w:r>
            <w:r>
              <w:rPr>
                <w:rFonts w:ascii="Skia Bold" w:hAnsi="Skia Bold"/>
                <w:outline w:val="0"/>
                <w:color w:val="202124"/>
                <w:sz w:val="22"/>
                <w:szCs w:val="22"/>
                <w:shd w:val="clear" w:color="auto" w:fill="f8f8f9"/>
                <w:rtl w:val="0"/>
                <w:lang w:val="it-IT"/>
                <w14:textFill>
                  <w14:solidFill>
                    <w14:srgbClr w14:val="202124"/>
                  </w14:solidFill>
                </w14:textFill>
              </w:rPr>
              <w:t>, Nebolisa Kelly,</w:t>
            </w:r>
          </w:p>
        </w:tc>
      </w:tr>
      <w:tr>
        <w:tblPrEx>
          <w:shd w:val="clear" w:color="auto" w:fill="cadfff"/>
        </w:tblPrEx>
        <w:trPr>
          <w:trHeight w:val="939" w:hRule="atLeast"/>
        </w:trPr>
        <w:tc>
          <w:tcPr>
            <w:tcW w:type="dxa" w:w="4754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Regular" w:hAnsi="Skia Regular"/>
                <w:shd w:val="nil" w:color="auto" w:fill="auto"/>
                <w:rtl w:val="0"/>
                <w:lang w:val="it-IT"/>
              </w:rPr>
              <w:t>LUOGO</w:t>
            </w:r>
          </w:p>
        </w:tc>
        <w:tc>
          <w:tcPr>
            <w:tcW w:type="dxa" w:w="475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  <w:rPr>
                <w:rFonts w:ascii="Skia Regular" w:cs="Skia Regular" w:hAnsi="Skia Regular" w:eastAsia="Skia Regular"/>
                <w:shd w:val="nil" w:color="auto" w:fill="auto"/>
              </w:rPr>
            </w:pPr>
            <w:r>
              <w:rPr>
                <w:rFonts w:ascii="Skia Bold" w:hAnsi="Skia Bold"/>
                <w:shd w:val="nil" w:color="auto" w:fill="auto"/>
                <w:rtl w:val="0"/>
                <w:lang w:val="en-US"/>
              </w:rPr>
              <w:t>Black Liquid Art</w:t>
            </w:r>
          </w:p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Skia Regular" w:cs="Skia Regular" w:hAnsi="Skia Regular" w:eastAsia="Skia Regular"/>
                <w:shd w:val="nil" w:color="auto" w:fill="auto"/>
                <w:rtl w:val="0"/>
              </w:rPr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Via San Tommaso, 55</w:t>
            </w:r>
          </w:p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 xml:space="preserve">01100 Viterbo </w:t>
            </w:r>
          </w:p>
        </w:tc>
      </w:tr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4754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CURATORE</w:t>
            </w:r>
          </w:p>
        </w:tc>
        <w:tc>
          <w:tcPr>
            <w:tcW w:type="dxa" w:w="475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Bold" w:hAnsi="Skia Bold"/>
                <w:shd w:val="nil" w:color="auto" w:fill="auto"/>
                <w:rtl w:val="0"/>
                <w:lang w:val="en-US"/>
              </w:rPr>
              <w:t>Antonella Pisilli</w:t>
            </w:r>
          </w:p>
        </w:tc>
      </w:tr>
      <w:tr>
        <w:tblPrEx>
          <w:shd w:val="clear" w:color="auto" w:fill="cadfff"/>
        </w:tblPrEx>
        <w:trPr>
          <w:trHeight w:val="657" w:hRule="atLeast"/>
        </w:trPr>
        <w:tc>
          <w:tcPr>
            <w:tcW w:type="dxa" w:w="4754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INAUGURAZIONE</w:t>
            </w:r>
          </w:p>
        </w:tc>
        <w:tc>
          <w:tcPr>
            <w:tcW w:type="dxa" w:w="475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  <w:rPr>
                <w:rFonts w:ascii="Skia Bold" w:cs="Skia Bold" w:hAnsi="Skia Bold" w:eastAsia="Skia Bold"/>
                <w:shd w:val="nil" w:color="auto" w:fill="auto"/>
              </w:rPr>
            </w:pPr>
            <w:r>
              <w:rPr>
                <w:rFonts w:ascii="Skia Bold" w:hAnsi="Skia Bold"/>
                <w:shd w:val="nil" w:color="auto" w:fill="auto"/>
                <w:rtl w:val="0"/>
                <w:lang w:val="it-IT"/>
              </w:rPr>
              <w:t>4 febbraio</w:t>
            </w:r>
            <w:r>
              <w:rPr>
                <w:rFonts w:ascii="Skia Bold" w:hAnsi="Skia Bold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Skia Bold" w:hAnsi="Skia Bold"/>
                <w:shd w:val="nil" w:color="auto" w:fill="auto"/>
                <w:rtl w:val="0"/>
                <w:lang w:val="en-US"/>
              </w:rPr>
              <w:t>2023</w:t>
            </w:r>
          </w:p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kia Bold" w:hAnsi="Skia Bold"/>
                <w:shd w:val="nil" w:color="auto" w:fill="auto"/>
                <w:rtl w:val="0"/>
                <w:lang w:val="en-US"/>
              </w:rPr>
              <w:t>ore 18.00</w:t>
            </w:r>
          </w:p>
        </w:tc>
      </w:tr>
      <w:tr>
        <w:tblPrEx>
          <w:shd w:val="clear" w:color="auto" w:fill="cadfff"/>
        </w:tblPrEx>
        <w:trPr>
          <w:trHeight w:val="657" w:hRule="atLeast"/>
        </w:trPr>
        <w:tc>
          <w:tcPr>
            <w:tcW w:type="dxa" w:w="4754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ORARIO DI APERTURA</w:t>
            </w:r>
          </w:p>
        </w:tc>
        <w:tc>
          <w:tcPr>
            <w:tcW w:type="dxa" w:w="475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spacing w:before="0" w:line="100" w:lineRule="atLeast"/>
              <w:rPr>
                <w:rFonts w:ascii="Skia Bold" w:cs="Skia Bold" w:hAnsi="Skia Bold" w:eastAsia="Skia Bold"/>
                <w:kern w:val="1"/>
                <w:sz w:val="22"/>
                <w:szCs w:val="22"/>
                <w:shd w:val="nil" w:color="auto" w:fill="auto"/>
              </w:rPr>
            </w:pPr>
            <w:r>
              <w:rPr>
                <w:rFonts w:ascii="Skia Bold" w:hAnsi="Skia Bold"/>
                <w:kern w:val="1"/>
                <w:sz w:val="22"/>
                <w:szCs w:val="22"/>
                <w:shd w:val="nil" w:color="auto" w:fill="auto"/>
                <w:rtl w:val="0"/>
                <w:lang w:val="en-US"/>
              </w:rPr>
              <w:t>PER APPUNTAMENTO</w:t>
            </w:r>
          </w:p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kia Bold" w:hAnsi="Skia Bold"/>
                <w:shd w:val="nil" w:color="auto" w:fill="auto"/>
                <w:rtl w:val="0"/>
                <w:lang w:val="en-US"/>
              </w:rPr>
              <w:t xml:space="preserve">4 febbraio </w:t>
            </w:r>
            <w:r>
              <w:rPr>
                <w:rFonts w:ascii="Skia Bold" w:hAnsi="Skia Bold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Skia Bold" w:hAnsi="Skia Bold"/>
                <w:shd w:val="nil" w:color="auto" w:fill="auto"/>
                <w:rtl w:val="0"/>
                <w:lang w:val="en-US"/>
              </w:rPr>
              <w:t>1 aprile 2023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4754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PRESS OFFICE</w:t>
            </w:r>
          </w:p>
        </w:tc>
        <w:tc>
          <w:tcPr>
            <w:tcW w:type="dxa" w:w="475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  <w:rPr>
                <w:rFonts w:ascii="Skia Regular" w:cs="Skia Regular" w:hAnsi="Skia Regular" w:eastAsia="Skia Regular"/>
                <w:shd w:val="nil" w:color="auto" w:fill="auto"/>
              </w:rPr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3397865017</w:t>
            </w:r>
          </w:p>
          <w:p>
            <w:pPr>
              <w:pStyle w:val="Di 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kia Regular" w:hAnsi="Skia Regular"/>
                <w:shd w:val="nil" w:color="auto" w:fill="auto"/>
                <w:rtl w:val="0"/>
                <w:lang w:val="en-US"/>
              </w:rPr>
              <w:t>blackliquidart@gmail.com</w:t>
            </w:r>
          </w:p>
        </w:tc>
      </w:tr>
    </w:tbl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432" w:hanging="432"/>
        <w:rPr>
          <w:rFonts w:ascii="Skia Regular" w:cs="Skia Regular" w:hAnsi="Skia Regular" w:eastAsia="Skia Regular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rPr>
          <w:rFonts w:ascii="Arial" w:cs="Arial" w:hAnsi="Arial" w:eastAsia="Arial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" w:line="276" w:lineRule="auto"/>
        <w:rPr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I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mitare o creare, eguagliare o superare la natura, nella mostra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Skia Bold" w:hAnsi="Skia Bold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Mimesis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 cinque giovani artisti Olamilekan Abatan, Alex Peter Idoko, Joseph Ch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es-ES_tradnl"/>
          <w14:textFill>
            <w14:solidFill>
              <w14:srgbClr w14:val="202124"/>
            </w14:solidFill>
          </w14:textFill>
        </w:rPr>
        <w:t>imerie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; Nebolisa Kelly e John Hopex, provenienti dalla Nigeria dipingono la realt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pi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vera della realt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stessa e portano avanti il concetto di iperrealismo che caratterizza negli ultimi anni la giovane arte contemporanea nigeriana.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Viviamo in un epoca in cui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difficile distinguere tra reale e virtuale, ci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ò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che nel recente passato si prefigurava un futuro distopico solo nei film di fantascienza oggi quel mondo si sta definendo in modo sempre pi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chiaro e gi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adesso nel metaverso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possibile operare sui sensi per influenzare la nostra percezione del reale, con difficolt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riusciremmo a distinguere ci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ò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che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vero e ci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ò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che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virtuale. 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I giovani artisti nigeriani si pongono nel crocevia del concetto di rappresentazione della realt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e superamento di questa, costruiscono  inconsapevolmente una nuova estetica che va al di la della semplice rappresentazione, superano il realismo fotografico e si pongono come creatori di nuovi personaggi e dove anche la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“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risoluzione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supera e travalica la perfezione della realt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à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.  </w:t>
      </w:r>
    </w:p>
    <w:p>
      <w:pPr>
        <w:pStyle w:val="Di default"/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Avvicinarsi ai quadri di Olamilekan Abatan o di Nebolisa Kelly significa penetrare nell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’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epidermide del soggetto, significa vivere una nuova esperienza, immergersi in una realt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nuova, reale, ma allo stesso tempo immaginaria.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Rudolf Arnheim affermava come la percezione umana produca significato dalle nostre esperienze con il mondo che ci circonda e che tutta l'espressione artistica si basa su questo processo di appropriazione  della realt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cos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ì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come la vediamo attraverso i nostri sensi e la nostra comprensione.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Ed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in questo processo nel quale l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arte diventa il mezzo in grado di dare alla percezione dell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osservatore la possibilit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di interpretare il proprio universo e non la sua esclusiva rappresentazione, provocando in ciascuno di noi delle sollecitazioni e delle percezioni diverse, capaci di cambiare la nostra idea e il nostro percepire. 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La mostra Mimesis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un tentativo di catturare  e rappresentare non solo il mondo che circonda gli artisti ma anche tutte le migliaia di immagini che attraverso il web arrivano ai loro occhi.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Gli artisti nigeriani attraverso il loro iperrealismo  creano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es-ES_tradnl"/>
          <w14:textFill>
            <w14:solidFill>
              <w14:srgbClr w14:val="202124"/>
            </w14:solidFill>
          </w14:textFill>
        </w:rPr>
        <w:t>un ambiente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 che simula la realt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fisica in luoghi immaginari. 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Maestro dell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iperrealismo nigeriano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sicuramente </w:t>
      </w:r>
      <w:r>
        <w:rPr>
          <w:rFonts w:ascii="Skia Bold" w:hAnsi="Skia Bold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Olamilekan Abatan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 la sua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un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operazione di assimilazione dell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estetica classica occidentale rielaborata con un linguaggio nuovo contemporaneo e africanizzato attraverso l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uso dei wax. Nei suoi lavori i personaggi rievocano quelli dei grandi maestri del rinascimento, mostra il santo o la madonna in posizione classica,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ma li attualizza, attraverso un abbigliamento contemporaneo. 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Nell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opera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“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Deadly sin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il riferimento a Caravaggio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indubbio, ma come il grande maestro che si era servito della lezione dei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‘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grandi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’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anche Abatan riprende l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impostazione di due capolavori del maestro dei Seicento in un mix tra 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“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Medusa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e il 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“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Bacco adolescente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, riattualizza  l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impostazione sostituendo il volto del personaggio con un suo autoritratto e inserendo degli oggetti contemporanei, un orologio d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oro che simboleggia il potere e uno smartphone simbolo del nostro secolo.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 La sua non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solo una rivisitazione dei capolavori della cultura classica, ma 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una messa in scena di nuove realt</w:t>
      </w:r>
      <w:r>
        <w:rPr>
          <w:rFonts w:ascii="Skia Regular" w:hAnsi="Skia Regular" w:hint="default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à</w:t>
      </w:r>
      <w:r>
        <w:rPr>
          <w:rFonts w:ascii="Skia Regular" w:hAnsi="Skia Regular"/>
          <w:outline w:val="0"/>
          <w:color w:val="202124"/>
          <w:u w:color="000000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.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opera di </w:t>
      </w:r>
      <w:r>
        <w:rPr>
          <w:rFonts w:ascii="Skia Bold" w:hAnsi="Skia Bold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Alex Peter Idoko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 potrebbe essere paragonata ad un rituale magico nel quale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artista attraverso la cerimonia del fuoco, crea delle immagini sorprendenti, ma ci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ò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che rende ancora 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stupefacente il suo lavoro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la capacit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di usare il pirografo rendendo le figure con una precisione iperrealista.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Il lavoro di Peter Idoko colpisce per la capacit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che la materia bruciata acquista nell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opera in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“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Strive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il soggetto e la tecnica si confondono il personaggio in primo piano soffia verso il fuoco,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inquadratura dal basso potenzia il contenuto , il calore del fuoco sembra uscire fuori dal quadro sentiamo invaderci dal calore delle fiamme, ci distoglie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attenzione, solo il personaggio con la testa poggiata sulla spalla del soffiatore, qual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il suo ruolo nella storia?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allora che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immagine in un turbinio di idee comincia a prendere forma si catapulta verso nuove aspettative,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artista non sta solo rappresentando un atto, ma sta raccontando un sentimento, una sensazione.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Idoko pensa che attraverso il fuoco pu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ò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dominare la materia della sua tavola, attraverso il fuoco pu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ò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purificare, sottilizzare e raggiungere il livello 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alto, fino alla luce che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essenza universale e la 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immateriale delle immagini.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Bold" w:hAnsi="Skia Bold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Joseph Ch</w:t>
      </w:r>
      <w:r>
        <w:rPr>
          <w:rFonts w:ascii="Skia Bold" w:hAnsi="Skia Bold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imerie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 usa il colore  con sfumature cos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ì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impalpabili e morbide come se fosse un maquillage sul volto di una modella. La sua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un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opera che si potrebbe definire fashion, ma non nell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accezione di moda, ma di eleganza. Le sue figure sono avvolte nella profondit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prospettica come se fossero all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interno di una scatola magica e si potessero prelevare e muovere. La plastica delle forme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realistica e i personaggi che rappresentano la scena sono delicati, raffinati e si muovono come su una passerella. La sua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una messa in scena di una realt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ovattata con personaggi di attraente bellezza dei volti e dei corpi, nelle delicate armonie dei colori, in uno spazio fisico anch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esso pervaso da una luce e da una sinuosa eleganza, anche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acqua della piscina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increspata  dalla brezza acquista attraverso la schematizzazione delle onde un ritmo musicale  intenso e armonioso.</w:t>
      </w:r>
    </w:p>
    <w:p>
      <w:pPr>
        <w:pStyle w:val="Corpo A"/>
        <w:rPr>
          <w:rFonts w:ascii="Skia Regular" w:cs="Skia Regular" w:hAnsi="Skia Regular" w:eastAsia="Skia Regular"/>
          <w:outline w:val="0"/>
          <w:color w:val="202124"/>
          <w:u w:color="000000"/>
          <w:shd w:val="clear" w:color="auto" w:fill="f8f8f9"/>
          <w14:textFill>
            <w14:solidFill>
              <w14:srgbClr w14:val="202124"/>
            </w14:solidFill>
          </w14:textFill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Bold" w:hAnsi="Skia Bold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Nebolisa Kelly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artista iperrealista nigeriano per eccellenza, sia per i suoi soggetti sia per la tecnica, ci sono tutti gli elementi: i ritratti in formato magnum,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acqua che invade il volto,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utilizzo del chiaroscuro denso e sostanzioso di particolari.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opera di Nebolisa pu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ò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essere vista su tre piani diversi sia sullo spazio fisico che su quello contenutistico. Ad una certa distanza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opera appare di un realismo fotografico quasi palpabile, il soggetto sembra quasi uscire dal quadro e prendere forma e materia, ad una visione 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ravvicinata   colpisce la superficie, il soggetto si appiattisce e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osservatore diventa piccolissimo e riesce ad entrare nell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epidermide della pelle, a sentire il vuoto dei pori e la freschezza dell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acqua che scorre sul volto, la ruvidezza della stoffa degli abiti, tutto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rappresentato con un tale realismo e una tale oggettivit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che non dipende 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dall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acutezza dell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occhio, ma da una maniacale ricerca di oltrepassare la realt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stessa.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Ed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questa ricerca di perfezione che ci fa raggiungere il terzo livello di visione che non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quello visivo, ma quello concettuale, dalla volont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di vedere e rappresentare le cose come sono,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artista ci racconta la ricerca sempre 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spasmodica verso il 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minuzioso e impercettibile particolare, per raggiungere la perfezione e per riuscire ad uscire dall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anonimato nel quale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artista si sente ingabbiato.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Guardare un ritratto di </w:t>
      </w:r>
      <w:r>
        <w:rPr>
          <w:rFonts w:ascii="Skia Bold" w:hAnsi="Skia Bold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John Hopex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come fermare il tempo, i suoi lavori sono sospesi in un'epoca indefinita, una bellezza e una perfezione universale che manifesta rappresentando ogni singolo dettaglio con maniacale precisione, imprigionando la luce e le ombre come se fossero materia viva.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In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“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Butterfly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il soggetto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inserito su uno sfondo bianco, neutro, il volume della figura si definisce attraverso la linea precisa delle spalle e della testa, i particolari del copricapo e della collana minuziosamente intagliata vengono colpiti dalla luce vibrante che crea sul corpo un volume di ombre. Ma sono le farfalle colorate che estraniano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osservatore e catapultano il soggetto in uno spazio tra il bucolico e il surreale. Ed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elemento estraniante colorato, ancora pi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evidente nell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opera 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“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Apple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dove le mele sospese nello spazio trasformano l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’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opera da iperrealista a surreale e ci catapultano in una realt</w:t>
      </w:r>
      <w:r>
        <w:rPr>
          <w:rFonts w:ascii="Skia Regular" w:hAnsi="Skia Regular" w:hint="default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Skia Regular" w:hAnsi="Skia Regular"/>
          <w:outline w:val="0"/>
          <w:color w:val="202124"/>
          <w:sz w:val="22"/>
          <w:szCs w:val="22"/>
          <w:u w:color="000000"/>
          <w:shd w:val="clear" w:color="auto" w:fill="f8f8f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sospesa e immaginaria.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before="0" w:line="240" w:lineRule="auto"/>
      </w:pPr>
      <w:r>
        <w:rPr>
          <w:rFonts w:ascii="Skia Regular" w:cs="Skia Regular" w:hAnsi="Skia Regular" w:eastAsia="Skia Regular"/>
          <w:outline w:val="0"/>
          <w:color w:val="202124"/>
          <w:sz w:val="22"/>
          <w:szCs w:val="22"/>
          <w:u w:color="000000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kia Bold">
    <w:charset w:val="00"/>
    <w:family w:val="roman"/>
    <w:pitch w:val="default"/>
  </w:font>
  <w:font w:name="Ski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