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7786" w14:textId="77777777" w:rsidR="00FA1B6E" w:rsidRDefault="00FA1B6E" w:rsidP="00FA1B6E">
      <w:pPr>
        <w:jc w:val="center"/>
        <w:rPr>
          <w:rFonts w:ascii="Schibsted Grotesk" w:hAnsi="Schibsted Grotesk"/>
          <w:b/>
          <w:bCs/>
          <w:lang w:val="it-IT"/>
        </w:rPr>
      </w:pPr>
      <w:r>
        <w:rPr>
          <w:rFonts w:ascii="Schibsted Grotesk" w:hAnsi="Schibsted Grotesk"/>
          <w:b/>
          <w:bCs/>
          <w:noProof/>
          <w:lang w:val="it-IT"/>
        </w:rPr>
        <w:drawing>
          <wp:inline distT="0" distB="0" distL="0" distR="0" wp14:anchorId="093C6F20" wp14:editId="77F16C97">
            <wp:extent cx="1303578" cy="568366"/>
            <wp:effectExtent l="0" t="0" r="0" b="3175"/>
            <wp:docPr id="1228740215"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40215" name="Picture 1" descr="A black background with whit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1490" cy="580536"/>
                    </a:xfrm>
                    <a:prstGeom prst="rect">
                      <a:avLst/>
                    </a:prstGeom>
                  </pic:spPr>
                </pic:pic>
              </a:graphicData>
            </a:graphic>
          </wp:inline>
        </w:drawing>
      </w:r>
    </w:p>
    <w:p w14:paraId="57E9E030" w14:textId="3E282807" w:rsidR="00FA1B6E" w:rsidRDefault="00FA1B6E" w:rsidP="00FA1B6E">
      <w:pPr>
        <w:jc w:val="center"/>
        <w:rPr>
          <w:rFonts w:ascii="Schibsted Grotesk" w:hAnsi="Schibsted Grotesk"/>
          <w:b/>
          <w:bCs/>
          <w:lang w:val="it-IT"/>
        </w:rPr>
      </w:pPr>
      <w:r w:rsidRPr="00FA1B6E">
        <w:rPr>
          <w:rFonts w:ascii="Schibsted Grotesk" w:hAnsi="Schibsted Grotesk"/>
          <w:b/>
          <w:bCs/>
          <w:lang w:val="it-IT"/>
        </w:rPr>
        <w:t>Taipei, Taiwan</w:t>
      </w:r>
      <w:r w:rsidRPr="00FA1B6E">
        <w:rPr>
          <w:rFonts w:ascii="Schibsted Grotesk" w:hAnsi="Schibsted Grotesk"/>
          <w:b/>
          <w:bCs/>
          <w:lang w:val="it-IT"/>
        </w:rPr>
        <w:br/>
        <w:t>LIH PAO Cultural Arts Foundation</w:t>
      </w:r>
      <w:r w:rsidRPr="00FA1B6E">
        <w:rPr>
          <w:rFonts w:ascii="Schibsted Grotesk" w:hAnsi="Schibsted Grotesk"/>
          <w:b/>
          <w:bCs/>
          <w:lang w:val="it-IT"/>
        </w:rPr>
        <w:br/>
        <w:t>Galleria Tsai-Yun</w:t>
      </w:r>
      <w:r w:rsidRPr="00FA1B6E">
        <w:rPr>
          <w:rFonts w:ascii="Schibsted Grotesk" w:hAnsi="Schibsted Grotesk"/>
          <w:b/>
          <w:bCs/>
          <w:lang w:val="it-IT"/>
        </w:rPr>
        <w:br/>
        <w:t>4 luglio – 19 settembre 2025</w:t>
      </w:r>
      <w:r w:rsidRPr="00FA1B6E">
        <w:rPr>
          <w:rFonts w:ascii="Schibsted Grotesk" w:hAnsi="Schibsted Grotesk"/>
          <w:b/>
          <w:bCs/>
          <w:lang w:val="it-IT"/>
        </w:rPr>
        <w:br/>
        <w:t>Inaugurazione: venerdì 4 luglio alle ore 14:00</w:t>
      </w:r>
    </w:p>
    <w:p w14:paraId="65A5E210" w14:textId="625A086B" w:rsidR="00FA1B6E" w:rsidRPr="00F35D4A" w:rsidRDefault="00FA1B6E" w:rsidP="00FA1B6E">
      <w:pPr>
        <w:rPr>
          <w:rFonts w:ascii="Schibsted Grotesk" w:hAnsi="Schibsted Grotesk"/>
          <w:lang w:val="it-IT"/>
        </w:rPr>
      </w:pPr>
      <w:r w:rsidRPr="00FA1B6E">
        <w:rPr>
          <w:rFonts w:ascii="Schibsted Grotesk" w:hAnsi="Schibsted Grotesk"/>
          <w:lang w:val="it-IT"/>
        </w:rPr>
        <w:t>Inaugurazione</w:t>
      </w:r>
      <w:r w:rsidRPr="00F35D4A">
        <w:rPr>
          <w:rFonts w:ascii="Schibsted Grotesk" w:hAnsi="Schibsted Grotesk"/>
          <w:lang w:val="it-IT"/>
        </w:rPr>
        <w:t>:</w:t>
      </w:r>
    </w:p>
    <w:p w14:paraId="27DE6365" w14:textId="66ACC56E" w:rsidR="00FA1B6E" w:rsidRPr="00F35D4A" w:rsidRDefault="00FA1B6E" w:rsidP="00FA1B6E">
      <w:pPr>
        <w:rPr>
          <w:rFonts w:ascii="Schibsted Grotesk" w:hAnsi="Schibsted Grotesk"/>
          <w:lang w:val="it-IT"/>
        </w:rPr>
      </w:pPr>
      <w:r w:rsidRPr="00FA1B6E">
        <w:rPr>
          <w:rFonts w:ascii="Schibsted Grotesk" w:hAnsi="Schibsted Grotesk"/>
          <w:lang w:val="it-IT"/>
        </w:rPr>
        <w:t xml:space="preserve">Galleria </w:t>
      </w:r>
      <w:r w:rsidRPr="00FA1B6E">
        <w:rPr>
          <w:rFonts w:ascii="Schibsted Grotesk" w:hAnsi="Schibsted Grotesk"/>
          <w:lang w:val="it-IT"/>
        </w:rPr>
        <w:t xml:space="preserve">Tsai-Yun </w:t>
      </w:r>
    </w:p>
    <w:p w14:paraId="1997DC88" w14:textId="19C69835" w:rsidR="00FA1B6E" w:rsidRPr="00F35D4A" w:rsidRDefault="00FA1B6E" w:rsidP="00FA1B6E">
      <w:pPr>
        <w:rPr>
          <w:rFonts w:ascii="Schibsted Grotesk" w:hAnsi="Schibsted Grotesk"/>
          <w:lang w:val="it-IT"/>
        </w:rPr>
      </w:pPr>
      <w:r w:rsidRPr="00FA1B6E">
        <w:rPr>
          <w:rFonts w:ascii="Schibsted Grotesk" w:hAnsi="Schibsted Grotesk"/>
          <w:lang w:val="it-IT"/>
        </w:rPr>
        <w:t>Venerdi</w:t>
      </w:r>
      <w:r w:rsidRPr="00F35D4A">
        <w:rPr>
          <w:rFonts w:ascii="Schibsted Grotesk" w:hAnsi="Schibsted Grotesk"/>
          <w:lang w:val="it-IT"/>
        </w:rPr>
        <w:t xml:space="preserve"> </w:t>
      </w:r>
      <w:r w:rsidRPr="00FA1B6E">
        <w:rPr>
          <w:rFonts w:ascii="Schibsted Grotesk" w:hAnsi="Schibsted Grotesk"/>
          <w:lang w:val="it-IT"/>
        </w:rPr>
        <w:t>04 July</w:t>
      </w:r>
      <w:r w:rsidRPr="00F35D4A">
        <w:rPr>
          <w:rFonts w:ascii="Schibsted Grotesk" w:hAnsi="Schibsted Grotesk"/>
          <w:lang w:val="it-IT"/>
        </w:rPr>
        <w:t xml:space="preserve"> a</w:t>
      </w:r>
      <w:r w:rsidRPr="00FA1B6E">
        <w:rPr>
          <w:rFonts w:ascii="Schibsted Grotesk" w:hAnsi="Schibsted Grotesk"/>
          <w:lang w:val="it-IT"/>
        </w:rPr>
        <w:t>lle</w:t>
      </w:r>
      <w:r w:rsidRPr="00F35D4A">
        <w:rPr>
          <w:rFonts w:ascii="Schibsted Grotesk" w:hAnsi="Schibsted Grotesk"/>
          <w:lang w:val="it-IT"/>
        </w:rPr>
        <w:t xml:space="preserve"> 1</w:t>
      </w:r>
      <w:r w:rsidRPr="00FA1B6E">
        <w:rPr>
          <w:rFonts w:ascii="Schibsted Grotesk" w:hAnsi="Schibsted Grotesk"/>
          <w:lang w:val="it-IT"/>
        </w:rPr>
        <w:t>4</w:t>
      </w:r>
      <w:r w:rsidRPr="00F35D4A">
        <w:rPr>
          <w:rFonts w:ascii="Schibsted Grotesk" w:hAnsi="Schibsted Grotesk"/>
          <w:lang w:val="it-IT"/>
        </w:rPr>
        <w:t xml:space="preserve">:00 </w:t>
      </w:r>
    </w:p>
    <w:p w14:paraId="3F8A087B" w14:textId="77777777" w:rsidR="00FA1B6E" w:rsidRPr="00FA1B6E" w:rsidRDefault="00FA1B6E" w:rsidP="00FA1B6E">
      <w:pPr>
        <w:rPr>
          <w:rFonts w:ascii="Schibsted Grotesk" w:hAnsi="Schibsted Grotesk"/>
          <w:b/>
          <w:bCs/>
          <w:lang w:val="it-IT"/>
        </w:rPr>
      </w:pPr>
    </w:p>
    <w:p w14:paraId="3CC565D8" w14:textId="5B549BCD" w:rsidR="00BD4935" w:rsidRPr="00BD4935" w:rsidRDefault="00BD4935" w:rsidP="00BD4935">
      <w:pPr>
        <w:rPr>
          <w:rFonts w:ascii="Schibsted Grotesk" w:hAnsi="Schibsted Grotesk"/>
          <w:lang w:val="it-IT"/>
        </w:rPr>
      </w:pPr>
      <w:r w:rsidRPr="00BD4935">
        <w:rPr>
          <w:rFonts w:ascii="Schibsted Grotesk" w:hAnsi="Schibsted Grotesk"/>
          <w:b/>
          <w:bCs/>
          <w:lang w:val="it-IT"/>
        </w:rPr>
        <w:t>Umit Turgay Durgun presenta la mostra personale “The Enduring Thread” alla Galleria Tsai-Yun di Taipei</w:t>
      </w:r>
    </w:p>
    <w:p w14:paraId="7BE0F18C" w14:textId="77777777" w:rsidR="00BD4935" w:rsidRPr="00BD4935" w:rsidRDefault="00BD4935" w:rsidP="00BD4935">
      <w:pPr>
        <w:rPr>
          <w:rFonts w:ascii="Schibsted Grotesk" w:hAnsi="Schibsted Grotesk"/>
          <w:lang w:val="it-IT"/>
        </w:rPr>
      </w:pPr>
      <w:r w:rsidRPr="00BD4935">
        <w:rPr>
          <w:rFonts w:ascii="Schibsted Grotesk" w:hAnsi="Schibsted Grotesk"/>
          <w:lang w:val="it-IT"/>
        </w:rPr>
        <w:t xml:space="preserve">Dal 28 giugno, l’artista turco Umit Turgay Durgun, residente in Italia, inaugura </w:t>
      </w:r>
      <w:r w:rsidRPr="00BD4935">
        <w:rPr>
          <w:rFonts w:ascii="Schibsted Grotesk" w:hAnsi="Schibsted Grotesk"/>
          <w:i/>
          <w:iCs/>
          <w:lang w:val="it-IT"/>
        </w:rPr>
        <w:t>“The Enduring Thread”</w:t>
      </w:r>
      <w:r w:rsidRPr="00BD4935">
        <w:rPr>
          <w:rFonts w:ascii="Schibsted Grotesk" w:hAnsi="Schibsted Grotesk"/>
          <w:lang w:val="it-IT"/>
        </w:rPr>
        <w:t>, una mostra personale alla Galleria Tsai-Yun di Taipei, Taiwan, con quindici opere tra sculture e dipinti che attraversano linguaggi e materiali diversi.</w:t>
      </w:r>
    </w:p>
    <w:p w14:paraId="7F9F7F24" w14:textId="75FCF2E9" w:rsidR="00BD4935" w:rsidRPr="00BD4935" w:rsidRDefault="00BD4935" w:rsidP="00BD4935">
      <w:pPr>
        <w:rPr>
          <w:rFonts w:ascii="Schibsted Grotesk" w:hAnsi="Schibsted Grotesk"/>
          <w:lang w:val="it-IT"/>
        </w:rPr>
      </w:pPr>
      <w:r w:rsidRPr="00BD4935">
        <w:rPr>
          <w:rFonts w:ascii="Schibsted Grotesk" w:hAnsi="Schibsted Grotesk"/>
          <w:lang w:val="it-IT"/>
        </w:rPr>
        <w:t>La mostra riflette su temi universali come l’evoluzione, la resilienza e la persistenza dell’identità. Ogni opera rappresenta un momento di transizione tra distruzione e rigenerazione, stabilità e movimento, memoria e possibilità future. Le sculture alcune cinetiche, altre statiche ma concettualmente dinamiche</w:t>
      </w:r>
      <w:r w:rsidR="001655CB">
        <w:rPr>
          <w:rFonts w:ascii="Schibsted Grotesk" w:hAnsi="Schibsted Grotesk"/>
          <w:lang w:val="it-IT"/>
        </w:rPr>
        <w:t>,</w:t>
      </w:r>
      <w:r w:rsidRPr="00BD4935">
        <w:rPr>
          <w:rFonts w:ascii="Schibsted Grotesk" w:hAnsi="Schibsted Grotesk"/>
          <w:lang w:val="it-IT"/>
        </w:rPr>
        <w:t xml:space="preserve"> si presentano come contenitori di energia in trasformazione, capaci di evocare il passaggio del tempo e la forza silenziosa della materia.</w:t>
      </w:r>
    </w:p>
    <w:p w14:paraId="24DD8EE0" w14:textId="77777777" w:rsidR="00BD4935" w:rsidRPr="00BD4935" w:rsidRDefault="00BD4935" w:rsidP="00BD4935">
      <w:pPr>
        <w:rPr>
          <w:rFonts w:ascii="Schibsted Grotesk" w:hAnsi="Schibsted Grotesk"/>
          <w:lang w:val="it-IT"/>
        </w:rPr>
      </w:pPr>
      <w:r w:rsidRPr="00BD4935">
        <w:rPr>
          <w:rFonts w:ascii="Schibsted Grotesk" w:hAnsi="Schibsted Grotesk"/>
          <w:lang w:val="it-IT"/>
        </w:rPr>
        <w:t>L’allestimento si sviluppa tra spazi interni ed esterni, con installazioni davanti all’edificio della fondazione, all’ingresso e all’interno della galleria. Tra le opere esposte spiccano un pesce arcaico in movimento che veglia come un custode silenzioso, una forma ricostruita che emana energia latente, un angelo astratto in quiete vitale, e un uccello colto nel gesto della metamorfosi.</w:t>
      </w:r>
    </w:p>
    <w:p w14:paraId="62BEF885" w14:textId="77777777" w:rsidR="00BD4935" w:rsidRPr="00BD4935" w:rsidRDefault="00BD4935" w:rsidP="00BD4935">
      <w:pPr>
        <w:rPr>
          <w:rFonts w:ascii="Schibsted Grotesk" w:hAnsi="Schibsted Grotesk"/>
          <w:lang w:val="it-IT"/>
        </w:rPr>
      </w:pPr>
      <w:r w:rsidRPr="00BD4935">
        <w:rPr>
          <w:rFonts w:ascii="Schibsted Grotesk" w:hAnsi="Schibsted Grotesk"/>
          <w:lang w:val="it-IT"/>
        </w:rPr>
        <w:t>I due dipinti in mostra completano il percorso offrendo visioni intime di continuità e rinnovamento.</w:t>
      </w:r>
    </w:p>
    <w:p w14:paraId="5350FBA7" w14:textId="77777777" w:rsidR="00BD4935" w:rsidRPr="00BD4935" w:rsidRDefault="00BD4935" w:rsidP="00BD4935">
      <w:pPr>
        <w:rPr>
          <w:rFonts w:ascii="Schibsted Grotesk" w:hAnsi="Schibsted Grotesk"/>
          <w:lang w:val="it-IT"/>
        </w:rPr>
      </w:pPr>
      <w:r w:rsidRPr="00BD4935">
        <w:rPr>
          <w:rFonts w:ascii="Schibsted Grotesk" w:hAnsi="Schibsted Grotesk"/>
          <w:lang w:val="it-IT"/>
        </w:rPr>
        <w:t xml:space="preserve">Il titolo </w:t>
      </w:r>
      <w:r w:rsidRPr="00BD4935">
        <w:rPr>
          <w:rFonts w:ascii="Schibsted Grotesk" w:hAnsi="Schibsted Grotesk"/>
          <w:i/>
          <w:iCs/>
          <w:lang w:val="it-IT"/>
        </w:rPr>
        <w:t>“The Enduring Thread”</w:t>
      </w:r>
      <w:r w:rsidRPr="00BD4935">
        <w:rPr>
          <w:rFonts w:ascii="Schibsted Grotesk" w:hAnsi="Schibsted Grotesk"/>
          <w:lang w:val="it-IT"/>
        </w:rPr>
        <w:t xml:space="preserve"> (Il filo che perdura) richiama il filo invisibile ma resistente che attraversa i corpi, le storie e le epoche, mantenendo viva la memoria e l’identità. Per Durgun, ogni scultura è un veicolo di conoscenza ancestrale e trasformazione silenziosa: una traccia fisica di ciò che il corpo conserva, anche quando la mente dimentica.</w:t>
      </w:r>
    </w:p>
    <w:p w14:paraId="64D320BD" w14:textId="77777777" w:rsidR="00BD4935" w:rsidRPr="00BD4935" w:rsidRDefault="00BD4935" w:rsidP="00BD4935">
      <w:pPr>
        <w:rPr>
          <w:rFonts w:ascii="Schibsted Grotesk" w:hAnsi="Schibsted Grotesk"/>
          <w:lang w:val="it-IT"/>
        </w:rPr>
      </w:pPr>
      <w:r w:rsidRPr="00BD4935">
        <w:rPr>
          <w:rFonts w:ascii="Schibsted Grotesk" w:hAnsi="Schibsted Grotesk"/>
          <w:b/>
          <w:bCs/>
          <w:lang w:val="it-IT"/>
        </w:rPr>
        <w:t>Umit Turgay Durgun</w:t>
      </w:r>
      <w:r w:rsidRPr="00BD4935">
        <w:rPr>
          <w:rFonts w:ascii="Schibsted Grotesk" w:hAnsi="Schibsted Grotesk"/>
          <w:lang w:val="it-IT"/>
        </w:rPr>
        <w:t xml:space="preserve"> è nato a Istanbul e oggi vive e lavora a Stazzema, un piccolo borgo sulle Alpi Apuane a pochi chilometri da Pietrasanta, centro internazionalmente riconosciuto per la scultura. La sua pratica fonde l’energia della street art con la monumentalità della scultura classica, creando un linguaggio visivo unico, radicato nel mito, nella storia e nel cambiamento.</w:t>
      </w:r>
    </w:p>
    <w:p w14:paraId="129BE228" w14:textId="61E5A841" w:rsidR="00BD4935" w:rsidRDefault="00BD4935" w:rsidP="00BD4935">
      <w:pPr>
        <w:rPr>
          <w:rFonts w:ascii="Schibsted Grotesk" w:hAnsi="Schibsted Grotesk"/>
          <w:lang w:val="it-IT"/>
        </w:rPr>
      </w:pPr>
      <w:r w:rsidRPr="00BD4935">
        <w:rPr>
          <w:rFonts w:ascii="Schibsted Grotesk" w:hAnsi="Schibsted Grotesk"/>
          <w:lang w:val="it-IT"/>
        </w:rPr>
        <w:t xml:space="preserve">Dopo gli studi presso il Liceo per le Arti Plastiche Maçka Akif Tuncel e la Facoltà di Belle Arti dell’Università Marmara di Istanbul, </w:t>
      </w:r>
      <w:r w:rsidR="001655CB">
        <w:rPr>
          <w:rFonts w:ascii="Schibsted Grotesk" w:hAnsi="Schibsted Grotesk"/>
          <w:lang w:val="it-IT"/>
        </w:rPr>
        <w:t xml:space="preserve">Durgun </w:t>
      </w:r>
      <w:r w:rsidRPr="00BD4935">
        <w:rPr>
          <w:rFonts w:ascii="Schibsted Grotesk" w:hAnsi="Schibsted Grotesk"/>
          <w:lang w:val="it-IT"/>
        </w:rPr>
        <w:t xml:space="preserve">si trasferisce a Carrara per completare un master, attratto dalla ricca tradizione scultorea della città e dalla disponibilità di </w:t>
      </w:r>
      <w:r w:rsidR="001655CB">
        <w:rPr>
          <w:rFonts w:ascii="Schibsted Grotesk" w:hAnsi="Schibsted Grotesk"/>
          <w:lang w:val="it-IT"/>
        </w:rPr>
        <w:t xml:space="preserve">utensili e </w:t>
      </w:r>
      <w:r w:rsidRPr="00BD4935">
        <w:rPr>
          <w:rFonts w:ascii="Schibsted Grotesk" w:hAnsi="Schibsted Grotesk"/>
          <w:lang w:val="it-IT"/>
        </w:rPr>
        <w:t>materiali classici che restano centrali nella sua ricerca.</w:t>
      </w:r>
    </w:p>
    <w:p w14:paraId="79605D71" w14:textId="0CE340FF" w:rsidR="00FA1B6E" w:rsidRPr="002913DD" w:rsidRDefault="001655CB" w:rsidP="00FA1B6E">
      <w:pPr>
        <w:ind w:right="-433"/>
        <w:jc w:val="both"/>
        <w:rPr>
          <w:rFonts w:ascii="Schibsted Grotesk" w:eastAsia="Arial Narrow" w:hAnsi="Schibsted Grotesk" w:cs="Arial Narrow"/>
          <w:sz w:val="21"/>
          <w:szCs w:val="21"/>
        </w:rPr>
      </w:pPr>
      <w:proofErr w:type="spellStart"/>
      <w:r>
        <w:rPr>
          <w:rFonts w:ascii="Schibsted Grotesk" w:eastAsia="Arial Narrow" w:hAnsi="Schibsted Grotesk" w:cs="Arial Narrow"/>
          <w:b/>
          <w:sz w:val="21"/>
          <w:szCs w:val="21"/>
        </w:rPr>
        <w:lastRenderedPageBreak/>
        <w:t>Indirizzo</w:t>
      </w:r>
      <w:proofErr w:type="spellEnd"/>
      <w:r w:rsidR="00FA1B6E" w:rsidRPr="002913DD">
        <w:rPr>
          <w:rFonts w:ascii="Schibsted Grotesk" w:eastAsia="Arial Narrow" w:hAnsi="Schibsted Grotesk" w:cs="Arial Narrow"/>
          <w:b/>
          <w:sz w:val="21"/>
          <w:szCs w:val="21"/>
        </w:rPr>
        <w:tab/>
      </w:r>
      <w:r w:rsidR="00FA1B6E" w:rsidRPr="002913DD">
        <w:rPr>
          <w:rFonts w:ascii="Schibsted Grotesk" w:eastAsia="Arial Narrow" w:hAnsi="Schibsted Grotesk" w:cs="Arial Narrow"/>
          <w:sz w:val="21"/>
          <w:szCs w:val="21"/>
        </w:rPr>
        <w:t>2F., No. 376-1, Zhongyang Rd., Xinzhuang Dist., New Taipei City 242, Taiwan (R.O.C.)</w:t>
      </w:r>
    </w:p>
    <w:p w14:paraId="00EDA2C1" w14:textId="61660EC8" w:rsidR="00FA1B6E" w:rsidRPr="001655CB" w:rsidRDefault="00FA1B6E" w:rsidP="00FA1B6E">
      <w:pPr>
        <w:ind w:right="-433"/>
        <w:jc w:val="both"/>
        <w:rPr>
          <w:rFonts w:ascii="Schibsted Grotesk" w:eastAsia="Arial Narrow" w:hAnsi="Schibsted Grotesk" w:cs="Arial Narrow"/>
          <w:bCs/>
          <w:sz w:val="21"/>
          <w:szCs w:val="21"/>
          <w:lang w:val="it-IT"/>
        </w:rPr>
      </w:pPr>
      <w:r w:rsidRPr="001655CB">
        <w:rPr>
          <w:rFonts w:ascii="Schibsted Grotesk" w:eastAsia="Arial Narrow" w:hAnsi="Schibsted Grotesk" w:cs="Arial Narrow"/>
          <w:b/>
          <w:sz w:val="21"/>
          <w:szCs w:val="21"/>
          <w:lang w:val="it-IT"/>
        </w:rPr>
        <w:t>Dat</w:t>
      </w:r>
      <w:r w:rsidR="001655CB" w:rsidRPr="001655CB">
        <w:rPr>
          <w:rFonts w:ascii="Schibsted Grotesk" w:eastAsia="Arial Narrow" w:hAnsi="Schibsted Grotesk" w:cs="Arial Narrow"/>
          <w:b/>
          <w:sz w:val="21"/>
          <w:szCs w:val="21"/>
          <w:lang w:val="it-IT"/>
        </w:rPr>
        <w:t>a</w:t>
      </w:r>
      <w:r w:rsidRPr="001655CB">
        <w:rPr>
          <w:rFonts w:ascii="Schibsted Grotesk" w:eastAsia="Arial Narrow" w:hAnsi="Schibsted Grotesk" w:cs="Arial Narrow"/>
          <w:b/>
          <w:sz w:val="21"/>
          <w:szCs w:val="21"/>
          <w:lang w:val="it-IT"/>
        </w:rPr>
        <w:tab/>
      </w:r>
      <w:r w:rsidRPr="001655CB">
        <w:rPr>
          <w:rFonts w:ascii="Schibsted Grotesk" w:eastAsia="Arial Narrow" w:hAnsi="Schibsted Grotesk" w:cs="Arial Narrow"/>
          <w:b/>
          <w:sz w:val="21"/>
          <w:szCs w:val="21"/>
          <w:lang w:val="it-IT"/>
        </w:rPr>
        <w:tab/>
      </w:r>
      <w:r w:rsidRPr="001655CB">
        <w:rPr>
          <w:rFonts w:ascii="Schibsted Grotesk" w:eastAsia="Arial Narrow" w:hAnsi="Schibsted Grotesk" w:cs="Arial Narrow"/>
          <w:bCs/>
          <w:sz w:val="21"/>
          <w:szCs w:val="21"/>
          <w:lang w:val="it-IT"/>
        </w:rPr>
        <w:t>04 July – 19 settembre 2025</w:t>
      </w:r>
    </w:p>
    <w:p w14:paraId="37896C67" w14:textId="2EC205E7" w:rsidR="00FA1B6E" w:rsidRPr="001655CB" w:rsidRDefault="001655CB" w:rsidP="00FA1B6E">
      <w:pPr>
        <w:jc w:val="both"/>
        <w:rPr>
          <w:rFonts w:ascii="Schibsted Grotesk" w:eastAsia="Arial Narrow" w:hAnsi="Schibsted Grotesk" w:cs="Arial Narrow"/>
          <w:bCs/>
          <w:sz w:val="21"/>
          <w:szCs w:val="21"/>
          <w:lang w:val="it-IT"/>
        </w:rPr>
      </w:pPr>
      <w:r w:rsidRPr="001655CB">
        <w:rPr>
          <w:rFonts w:ascii="Schibsted Grotesk" w:eastAsia="Arial Narrow" w:hAnsi="Schibsted Grotesk" w:cs="Arial Narrow"/>
          <w:b/>
          <w:sz w:val="21"/>
          <w:szCs w:val="21"/>
          <w:lang w:val="it-IT"/>
        </w:rPr>
        <w:t>I</w:t>
      </w:r>
      <w:r>
        <w:rPr>
          <w:rFonts w:ascii="Schibsted Grotesk" w:eastAsia="Arial Narrow" w:hAnsi="Schibsted Grotesk" w:cs="Arial Narrow"/>
          <w:b/>
          <w:sz w:val="21"/>
          <w:szCs w:val="21"/>
          <w:lang w:val="it-IT"/>
        </w:rPr>
        <w:t>naugurazione</w:t>
      </w:r>
      <w:r w:rsidR="00FA1B6E" w:rsidRPr="001655CB">
        <w:rPr>
          <w:rFonts w:ascii="Schibsted Grotesk" w:eastAsia="Arial Narrow" w:hAnsi="Schibsted Grotesk" w:cs="Arial Narrow"/>
          <w:bCs/>
          <w:sz w:val="21"/>
          <w:szCs w:val="21"/>
          <w:lang w:val="it-IT"/>
        </w:rPr>
        <w:tab/>
        <w:t>Friday 04</w:t>
      </w:r>
      <w:r w:rsidRPr="001655CB">
        <w:rPr>
          <w:rFonts w:ascii="Schibsted Grotesk" w:eastAsia="Arial Narrow" w:hAnsi="Schibsted Grotesk" w:cs="Arial Narrow"/>
          <w:bCs/>
          <w:sz w:val="21"/>
          <w:szCs w:val="21"/>
          <w:lang w:val="it-IT"/>
        </w:rPr>
        <w:t xml:space="preserve"> luglio</w:t>
      </w:r>
      <w:r w:rsidR="00FA1B6E" w:rsidRPr="001655CB">
        <w:rPr>
          <w:rFonts w:ascii="Schibsted Grotesk" w:eastAsia="Arial Narrow" w:hAnsi="Schibsted Grotesk" w:cs="Arial Narrow"/>
          <w:bCs/>
          <w:sz w:val="21"/>
          <w:szCs w:val="21"/>
          <w:lang w:val="it-IT"/>
        </w:rPr>
        <w:t xml:space="preserve"> </w:t>
      </w:r>
      <w:r w:rsidRPr="001655CB">
        <w:rPr>
          <w:rFonts w:ascii="Schibsted Grotesk" w:eastAsia="Arial Narrow" w:hAnsi="Schibsted Grotesk" w:cs="Arial Narrow"/>
          <w:bCs/>
          <w:sz w:val="21"/>
          <w:szCs w:val="21"/>
          <w:lang w:val="it-IT"/>
        </w:rPr>
        <w:t>alle</w:t>
      </w:r>
      <w:r w:rsidR="00FA1B6E" w:rsidRPr="001655CB">
        <w:rPr>
          <w:rFonts w:ascii="Schibsted Grotesk" w:eastAsia="Arial Narrow" w:hAnsi="Schibsted Grotesk" w:cs="Arial Narrow"/>
          <w:bCs/>
          <w:sz w:val="21"/>
          <w:szCs w:val="21"/>
          <w:lang w:val="it-IT"/>
        </w:rPr>
        <w:t xml:space="preserve"> 14:00</w:t>
      </w:r>
    </w:p>
    <w:p w14:paraId="2E107E4B" w14:textId="0434461D" w:rsidR="00FA1B6E" w:rsidRPr="001655CB" w:rsidRDefault="001655CB" w:rsidP="00FA1B6E">
      <w:pPr>
        <w:jc w:val="both"/>
        <w:rPr>
          <w:rFonts w:ascii="Schibsted Grotesk" w:eastAsia="Arial Narrow" w:hAnsi="Schibsted Grotesk" w:cs="Arial Narrow"/>
          <w:sz w:val="21"/>
          <w:szCs w:val="21"/>
          <w:lang w:val="it-IT"/>
        </w:rPr>
      </w:pPr>
      <w:r w:rsidRPr="001655CB">
        <w:rPr>
          <w:rFonts w:ascii="Schibsted Grotesk" w:eastAsia="Arial Narrow" w:hAnsi="Schibsted Grotesk" w:cs="Arial Narrow"/>
          <w:b/>
          <w:sz w:val="21"/>
          <w:szCs w:val="21"/>
          <w:lang w:val="it-IT"/>
        </w:rPr>
        <w:t>orari</w:t>
      </w:r>
      <w:r w:rsidR="00FA1B6E" w:rsidRPr="001655CB">
        <w:rPr>
          <w:rFonts w:ascii="Schibsted Grotesk" w:eastAsia="Arial Narrow" w:hAnsi="Schibsted Grotesk" w:cs="Arial Narrow"/>
          <w:sz w:val="21"/>
          <w:szCs w:val="21"/>
          <w:lang w:val="it-IT"/>
        </w:rPr>
        <w:tab/>
      </w:r>
      <w:r w:rsidR="00FA1B6E" w:rsidRPr="001655CB">
        <w:rPr>
          <w:rFonts w:ascii="Schibsted Grotesk" w:eastAsia="Arial Narrow" w:hAnsi="Schibsted Grotesk" w:cs="Arial Narrow"/>
          <w:sz w:val="21"/>
          <w:szCs w:val="21"/>
          <w:lang w:val="it-IT"/>
        </w:rPr>
        <w:tab/>
      </w:r>
      <w:r w:rsidRPr="001655CB">
        <w:rPr>
          <w:rFonts w:ascii="Schibsted Grotesk" w:eastAsia="Arial Narrow" w:hAnsi="Schibsted Grotesk" w:cs="Arial Narrow"/>
          <w:sz w:val="21"/>
          <w:szCs w:val="21"/>
          <w:lang w:val="it-IT"/>
        </w:rPr>
        <w:t>lunedi</w:t>
      </w:r>
      <w:r w:rsidR="00FA1B6E" w:rsidRPr="001655CB">
        <w:rPr>
          <w:rFonts w:ascii="Schibsted Grotesk" w:eastAsia="Arial Narrow" w:hAnsi="Schibsted Grotesk" w:cs="Arial Narrow"/>
          <w:sz w:val="21"/>
          <w:szCs w:val="21"/>
          <w:lang w:val="it-IT"/>
        </w:rPr>
        <w:t xml:space="preserve"> </w:t>
      </w:r>
      <w:r w:rsidRPr="001655CB">
        <w:rPr>
          <w:rFonts w:ascii="Schibsted Grotesk" w:eastAsia="Arial Narrow" w:hAnsi="Schibsted Grotesk" w:cs="Arial Narrow"/>
          <w:sz w:val="21"/>
          <w:szCs w:val="21"/>
          <w:lang w:val="it-IT"/>
        </w:rPr>
        <w:t>–</w:t>
      </w:r>
      <w:r w:rsidR="00FA1B6E" w:rsidRPr="001655CB">
        <w:rPr>
          <w:rFonts w:ascii="Schibsted Grotesk" w:eastAsia="Arial Narrow" w:hAnsi="Schibsted Grotesk" w:cs="Arial Narrow"/>
          <w:sz w:val="21"/>
          <w:szCs w:val="21"/>
          <w:lang w:val="it-IT"/>
        </w:rPr>
        <w:t xml:space="preserve"> </w:t>
      </w:r>
      <w:r w:rsidRPr="001655CB">
        <w:rPr>
          <w:rFonts w:ascii="Schibsted Grotesk" w:eastAsia="Arial Narrow" w:hAnsi="Schibsted Grotesk" w:cs="Arial Narrow"/>
          <w:sz w:val="21"/>
          <w:szCs w:val="21"/>
          <w:lang w:val="it-IT"/>
        </w:rPr>
        <w:t xml:space="preserve">venerid </w:t>
      </w:r>
      <w:r w:rsidR="00FA1B6E" w:rsidRPr="001655CB">
        <w:rPr>
          <w:rFonts w:ascii="Schibsted Grotesk" w:eastAsia="Arial Narrow" w:hAnsi="Schibsted Grotesk" w:cs="Arial Narrow"/>
          <w:sz w:val="21"/>
          <w:szCs w:val="21"/>
          <w:lang w:val="it-IT"/>
        </w:rPr>
        <w:t>, 09:00 till 17:00</w:t>
      </w:r>
    </w:p>
    <w:p w14:paraId="49C9BE24" w14:textId="4FED53E6" w:rsidR="00FA1B6E" w:rsidRPr="002913DD" w:rsidRDefault="00FA1B6E" w:rsidP="00FA1B6E">
      <w:pPr>
        <w:jc w:val="both"/>
        <w:rPr>
          <w:rFonts w:ascii="Schibsted Grotesk" w:eastAsia="Arial Narrow" w:hAnsi="Schibsted Grotesk" w:cs="Arial Narrow"/>
          <w:sz w:val="21"/>
          <w:szCs w:val="21"/>
        </w:rPr>
      </w:pPr>
      <w:r w:rsidRPr="001655CB">
        <w:rPr>
          <w:rFonts w:ascii="Schibsted Grotesk" w:eastAsia="Arial Narrow" w:hAnsi="Schibsted Grotesk" w:cs="Arial Narrow"/>
          <w:b/>
          <w:sz w:val="21"/>
          <w:szCs w:val="21"/>
          <w:lang w:val="it-IT"/>
        </w:rPr>
        <w:t xml:space="preserve">               </w:t>
      </w:r>
      <w:r w:rsidRPr="001655CB">
        <w:rPr>
          <w:rFonts w:ascii="Schibsted Grotesk" w:eastAsia="Arial Narrow" w:hAnsi="Schibsted Grotesk" w:cs="Arial Narrow"/>
          <w:b/>
          <w:sz w:val="21"/>
          <w:szCs w:val="21"/>
          <w:lang w:val="it-IT"/>
        </w:rPr>
        <w:tab/>
      </w:r>
      <w:r w:rsidR="001655CB">
        <w:rPr>
          <w:rFonts w:ascii="Schibsted Grotesk" w:eastAsia="Arial Narrow" w:hAnsi="Schibsted Grotesk" w:cs="Arial Narrow"/>
          <w:sz w:val="21"/>
          <w:szCs w:val="21"/>
        </w:rPr>
        <w:t xml:space="preserve">Ingress </w:t>
      </w:r>
      <w:proofErr w:type="spellStart"/>
      <w:r w:rsidR="001655CB">
        <w:rPr>
          <w:rFonts w:ascii="Schibsted Grotesk" w:eastAsia="Arial Narrow" w:hAnsi="Schibsted Grotesk" w:cs="Arial Narrow"/>
          <w:sz w:val="21"/>
          <w:szCs w:val="21"/>
        </w:rPr>
        <w:t>gratuito</w:t>
      </w:r>
      <w:proofErr w:type="spellEnd"/>
    </w:p>
    <w:p w14:paraId="5B903C13" w14:textId="6AF49A3A" w:rsidR="00FA1B6E" w:rsidRPr="002913DD" w:rsidRDefault="00FA1B6E" w:rsidP="00FA1B6E">
      <w:pPr>
        <w:jc w:val="both"/>
        <w:rPr>
          <w:rFonts w:ascii="Schibsted Grotesk" w:eastAsia="Arial Narrow" w:hAnsi="Schibsted Grotesk" w:cs="Arial Narrow"/>
          <w:sz w:val="21"/>
          <w:szCs w:val="21"/>
        </w:rPr>
      </w:pPr>
      <w:proofErr w:type="spellStart"/>
      <w:r>
        <w:rPr>
          <w:rFonts w:ascii="Schibsted Grotesk" w:eastAsia="Arial Narrow" w:hAnsi="Schibsted Grotesk" w:cs="Arial Narrow"/>
          <w:sz w:val="21"/>
          <w:szCs w:val="21"/>
        </w:rPr>
        <w:t>sito</w:t>
      </w:r>
      <w:proofErr w:type="spellEnd"/>
      <w:r w:rsidRPr="002913DD">
        <w:rPr>
          <w:rFonts w:ascii="Schibsted Grotesk" w:eastAsia="Arial Narrow" w:hAnsi="Schibsted Grotesk" w:cs="Arial Narrow"/>
          <w:sz w:val="21"/>
          <w:szCs w:val="21"/>
        </w:rPr>
        <w:t>:</w:t>
      </w:r>
      <w:r>
        <w:rPr>
          <w:rFonts w:ascii="Schibsted Grotesk" w:eastAsia="Arial Narrow" w:hAnsi="Schibsted Grotesk" w:cs="Arial Narrow"/>
          <w:sz w:val="21"/>
          <w:szCs w:val="21"/>
        </w:rPr>
        <w:t xml:space="preserve"> </w:t>
      </w:r>
      <w:hyperlink r:id="rId5" w:history="1">
        <w:r w:rsidRPr="00C91172">
          <w:rPr>
            <w:rStyle w:val="Hyperlink"/>
            <w:rFonts w:ascii="Schibsted Grotesk" w:eastAsia="Arial Narrow" w:hAnsi="Schibsted Grotesk" w:cs="Arial Narrow"/>
            <w:sz w:val="21"/>
            <w:szCs w:val="21"/>
          </w:rPr>
          <w:t>https://www.lihpao.org.tw/en/index.php</w:t>
        </w:r>
      </w:hyperlink>
      <w:r w:rsidRPr="002913DD">
        <w:rPr>
          <w:rFonts w:ascii="Schibsted Grotesk" w:eastAsia="Arial Narrow" w:hAnsi="Schibsted Grotesk" w:cs="Arial Narrow"/>
          <w:sz w:val="21"/>
          <w:szCs w:val="21"/>
        </w:rPr>
        <w:t xml:space="preserve"> </w:t>
      </w:r>
      <w:r>
        <w:rPr>
          <w:rFonts w:ascii="Schibsted Grotesk" w:eastAsia="Arial Narrow" w:hAnsi="Schibsted Grotesk" w:cs="Arial Narrow"/>
          <w:sz w:val="21"/>
          <w:szCs w:val="21"/>
        </w:rPr>
        <w:t xml:space="preserve"> </w:t>
      </w:r>
      <w:r w:rsidRPr="002913DD">
        <w:rPr>
          <w:rFonts w:ascii="Schibsted Grotesk" w:eastAsia="Arial Narrow" w:hAnsi="Schibsted Grotesk" w:cs="Arial Narrow"/>
          <w:sz w:val="21"/>
          <w:szCs w:val="21"/>
        </w:rPr>
        <w:t xml:space="preserve">mail: </w:t>
      </w:r>
      <w:hyperlink r:id="rId6" w:history="1">
        <w:r w:rsidRPr="002913DD">
          <w:rPr>
            <w:rStyle w:val="Hyperlink"/>
            <w:rFonts w:ascii="Schibsted Grotesk" w:eastAsia="Arial Narrow" w:hAnsi="Schibsted Grotesk" w:cs="Arial Narrow"/>
            <w:sz w:val="21"/>
            <w:szCs w:val="21"/>
          </w:rPr>
          <w:t>art@mail.lihpao.com.tw</w:t>
        </w:r>
      </w:hyperlink>
      <w:r w:rsidRPr="002913DD">
        <w:rPr>
          <w:rFonts w:ascii="Schibsted Grotesk" w:eastAsia="Arial Narrow" w:hAnsi="Schibsted Grotesk" w:cs="Arial Narrow"/>
          <w:sz w:val="21"/>
          <w:szCs w:val="21"/>
        </w:rPr>
        <w:t xml:space="preserve"> </w:t>
      </w:r>
      <w:proofErr w:type="spellStart"/>
      <w:r>
        <w:rPr>
          <w:rFonts w:ascii="Schibsted Grotesk" w:eastAsia="Arial Narrow" w:hAnsi="Schibsted Grotesk" w:cs="Arial Narrow"/>
          <w:sz w:val="21"/>
          <w:szCs w:val="21"/>
        </w:rPr>
        <w:t>indirizzo</w:t>
      </w:r>
      <w:proofErr w:type="spellEnd"/>
      <w:r w:rsidRPr="002913DD">
        <w:rPr>
          <w:rFonts w:ascii="Schibsted Grotesk" w:eastAsia="Arial Narrow" w:hAnsi="Schibsted Grotesk" w:cs="Arial Narrow"/>
          <w:sz w:val="21"/>
          <w:szCs w:val="21"/>
        </w:rPr>
        <w:t>: 2F., No. 376-1, Zhongyang Rd., Xinzhuang Dist., New Taipei City 242 , Taiwan (R.O.C.) Phone Number: +886-2-2793-9922 Social Media: https://www.instagram.com/lihpaoart/</w:t>
      </w:r>
    </w:p>
    <w:p w14:paraId="579B3C2D" w14:textId="77777777" w:rsidR="00FA1B6E" w:rsidRDefault="00FA1B6E" w:rsidP="00BD4935">
      <w:pPr>
        <w:rPr>
          <w:rFonts w:ascii="Schibsted Grotesk" w:hAnsi="Schibsted Grotesk"/>
        </w:rPr>
      </w:pPr>
    </w:p>
    <w:p w14:paraId="6F645A84" w14:textId="1447E7D5" w:rsidR="00FA1B6E" w:rsidRPr="00BD4935" w:rsidRDefault="00C916DE" w:rsidP="00C916DE">
      <w:pPr>
        <w:jc w:val="center"/>
        <w:rPr>
          <w:rFonts w:ascii="Schibsted Grotesk" w:hAnsi="Schibsted Grotesk"/>
        </w:rPr>
      </w:pPr>
      <w:r>
        <w:rPr>
          <w:rFonts w:ascii="Schibsted Grotesk" w:hAnsi="Schibsted Grotesk"/>
          <w:noProof/>
        </w:rPr>
        <w:drawing>
          <wp:inline distT="0" distB="0" distL="0" distR="0" wp14:anchorId="259595D8" wp14:editId="6C99C74F">
            <wp:extent cx="3824605" cy="5646947"/>
            <wp:effectExtent l="0" t="0" r="4445" b="0"/>
            <wp:docPr id="1219184151" name="Picture 2" descr="A metal object with bent le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84151" name="Picture 2" descr="A metal object with bent leg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3695" cy="5660368"/>
                    </a:xfrm>
                    <a:prstGeom prst="rect">
                      <a:avLst/>
                    </a:prstGeom>
                  </pic:spPr>
                </pic:pic>
              </a:graphicData>
            </a:graphic>
          </wp:inline>
        </w:drawing>
      </w:r>
    </w:p>
    <w:p w14:paraId="301EDDD0" w14:textId="77777777" w:rsidR="00960DD2" w:rsidRPr="00FA1B6E" w:rsidRDefault="00960DD2"/>
    <w:sectPr w:rsidR="00960DD2" w:rsidRPr="00FA1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chibsted Grotesk">
    <w:altName w:val="Times New Roman"/>
    <w:charset w:val="00"/>
    <w:family w:val="auto"/>
    <w:pitch w:val="variable"/>
    <w:sig w:usb0="A10000FF" w:usb1="5000247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35"/>
    <w:rsid w:val="001655CB"/>
    <w:rsid w:val="0053651A"/>
    <w:rsid w:val="0082126C"/>
    <w:rsid w:val="00903FA6"/>
    <w:rsid w:val="00960DD2"/>
    <w:rsid w:val="00BD4935"/>
    <w:rsid w:val="00C916DE"/>
    <w:rsid w:val="00CA3766"/>
    <w:rsid w:val="00CA5817"/>
    <w:rsid w:val="00D004BF"/>
    <w:rsid w:val="00F8358C"/>
    <w:rsid w:val="00FA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A75B"/>
  <w15:chartTrackingRefBased/>
  <w15:docId w15:val="{15595674-67DF-4432-9C9C-0759DBF3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4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4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4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4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49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9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9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9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9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49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4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4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4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4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935"/>
    <w:rPr>
      <w:rFonts w:eastAsiaTheme="majorEastAsia" w:cstheme="majorBidi"/>
      <w:color w:val="272727" w:themeColor="text1" w:themeTint="D8"/>
    </w:rPr>
  </w:style>
  <w:style w:type="paragraph" w:styleId="Title">
    <w:name w:val="Title"/>
    <w:basedOn w:val="Normal"/>
    <w:next w:val="Normal"/>
    <w:link w:val="TitleChar"/>
    <w:uiPriority w:val="10"/>
    <w:qFormat/>
    <w:rsid w:val="00BD4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935"/>
    <w:pPr>
      <w:spacing w:before="160"/>
      <w:jc w:val="center"/>
    </w:pPr>
    <w:rPr>
      <w:i/>
      <w:iCs/>
      <w:color w:val="404040" w:themeColor="text1" w:themeTint="BF"/>
    </w:rPr>
  </w:style>
  <w:style w:type="character" w:customStyle="1" w:styleId="QuoteChar">
    <w:name w:val="Quote Char"/>
    <w:basedOn w:val="DefaultParagraphFont"/>
    <w:link w:val="Quote"/>
    <w:uiPriority w:val="29"/>
    <w:rsid w:val="00BD4935"/>
    <w:rPr>
      <w:i/>
      <w:iCs/>
      <w:color w:val="404040" w:themeColor="text1" w:themeTint="BF"/>
    </w:rPr>
  </w:style>
  <w:style w:type="paragraph" w:styleId="ListParagraph">
    <w:name w:val="List Paragraph"/>
    <w:basedOn w:val="Normal"/>
    <w:uiPriority w:val="34"/>
    <w:qFormat/>
    <w:rsid w:val="00BD4935"/>
    <w:pPr>
      <w:ind w:left="720"/>
      <w:contextualSpacing/>
    </w:pPr>
  </w:style>
  <w:style w:type="character" w:styleId="IntenseEmphasis">
    <w:name w:val="Intense Emphasis"/>
    <w:basedOn w:val="DefaultParagraphFont"/>
    <w:uiPriority w:val="21"/>
    <w:qFormat/>
    <w:rsid w:val="00BD4935"/>
    <w:rPr>
      <w:i/>
      <w:iCs/>
      <w:color w:val="2F5496" w:themeColor="accent1" w:themeShade="BF"/>
    </w:rPr>
  </w:style>
  <w:style w:type="paragraph" w:styleId="IntenseQuote">
    <w:name w:val="Intense Quote"/>
    <w:basedOn w:val="Normal"/>
    <w:next w:val="Normal"/>
    <w:link w:val="IntenseQuoteChar"/>
    <w:uiPriority w:val="30"/>
    <w:qFormat/>
    <w:rsid w:val="00BD4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4935"/>
    <w:rPr>
      <w:i/>
      <w:iCs/>
      <w:color w:val="2F5496" w:themeColor="accent1" w:themeShade="BF"/>
    </w:rPr>
  </w:style>
  <w:style w:type="character" w:styleId="IntenseReference">
    <w:name w:val="Intense Reference"/>
    <w:basedOn w:val="DefaultParagraphFont"/>
    <w:uiPriority w:val="32"/>
    <w:qFormat/>
    <w:rsid w:val="00BD4935"/>
    <w:rPr>
      <w:b/>
      <w:bCs/>
      <w:smallCaps/>
      <w:color w:val="2F5496" w:themeColor="accent1" w:themeShade="BF"/>
      <w:spacing w:val="5"/>
    </w:rPr>
  </w:style>
  <w:style w:type="character" w:styleId="Hyperlink">
    <w:name w:val="Hyperlink"/>
    <w:basedOn w:val="DefaultParagraphFont"/>
    <w:uiPriority w:val="99"/>
    <w:unhideWhenUsed/>
    <w:rsid w:val="00FA1B6E"/>
    <w:rPr>
      <w:color w:val="0563C1" w:themeColor="hyperlink"/>
      <w:u w:val="single"/>
    </w:rPr>
  </w:style>
  <w:style w:type="character" w:styleId="UnresolvedMention">
    <w:name w:val="Unresolved Mention"/>
    <w:basedOn w:val="DefaultParagraphFont"/>
    <w:uiPriority w:val="99"/>
    <w:semiHidden/>
    <w:unhideWhenUsed/>
    <w:rsid w:val="00FA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88098">
      <w:bodyDiv w:val="1"/>
      <w:marLeft w:val="0"/>
      <w:marRight w:val="0"/>
      <w:marTop w:val="0"/>
      <w:marBottom w:val="0"/>
      <w:divBdr>
        <w:top w:val="none" w:sz="0" w:space="0" w:color="auto"/>
        <w:left w:val="none" w:sz="0" w:space="0" w:color="auto"/>
        <w:bottom w:val="none" w:sz="0" w:space="0" w:color="auto"/>
        <w:right w:val="none" w:sz="0" w:space="0" w:color="auto"/>
      </w:divBdr>
    </w:div>
    <w:div w:id="8367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mail.lihpao.com.tw" TargetMode="External"/><Relationship Id="rId5" Type="http://schemas.openxmlformats.org/officeDocument/2006/relationships/hyperlink" Target="https://www.lihpao.org.tw/en/index.php"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 abostate</dc:creator>
  <cp:keywords/>
  <dc:description/>
  <cp:lastModifiedBy>samar abostate</cp:lastModifiedBy>
  <cp:revision>1</cp:revision>
  <dcterms:created xsi:type="dcterms:W3CDTF">2025-06-25T14:07:00Z</dcterms:created>
  <dcterms:modified xsi:type="dcterms:W3CDTF">2025-06-25T14:47:00Z</dcterms:modified>
</cp:coreProperties>
</file>