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COMUNICATO STAMPA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CULTISSIMI-MITISSIMI-BELLISSIMI. Fotografie originali d’epoca dal cinema Pop italiano ’60-‘70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cura di Matteo </w:t>
      </w: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Giacomelli</w:t>
      </w:r>
      <w:proofErr w:type="spellEnd"/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La mostra </w:t>
      </w: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CULTISSIMI - MITISSIMI - BELLISSIMI 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 una selezione di 30 fotografie di scena del cinema Pop italiano degli anni ’60-’70 tratta da una collezione più ampia di 300 stampe originali d’epoca presenti in galleria. La mostra si focalizza sulla qualità della fotografia di scena e di alcuni autori tra i quali Divo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Cavicchioli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Antonio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Casolini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Mario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Mazzoni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altri, attivi in questo ambito con film esemplari del cinema di genere e della commedia italiana degli anni ’60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’70.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Un gioioso inno alla vita in costumi d’epoca emerge dalle fotografie dei film del filone Boccaccesco, inaugurato da Pasolini  con il Decameron. Si tratta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Decameroticus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, o delle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Sollazzevoli Storie di Mogli Gaudenti e Mariti Penitenti  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e ancora del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Metti lo Diavolo Tuo ne lo Mio Inferno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tutti e tre film del 1972, dove la commedia storica viene letta secondo un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clichè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scollacciato e grottesco. Gli anni ’70  superano così felicemente  l’etichetta  di  Anni di Piombo  rivendicando l’appartenenza a un’ era di  gambe lunghissime e di seni gioiosamente esibiti. Le bellissime Laura Antonelli, 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Merlo Maschio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- 1971, Edwige Fenech, 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Pretora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- 1976, Gloria Guida,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L’Affittacamere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- 1976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Sy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dne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Rome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Sculacciata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-1974  vengono immortalate dall’obbiettivo dei fotografi di scena  sui set della  Commedia Sexy all’italiana, contribuendo  con queste immagini a costruirne il mito.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L’altrove, come dimensione del desiderio finalmente raggiungibile, fa fiorire un filone di cinema  esotico come nelle Seychelles di Laura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Gemser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Free Love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-1974, o nei Caraibi di Nadia Cassini ne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dio Serpente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-1974. Proprio in questo film, la fotografia  mostra  luoghi paradisiaci abitati da forze animistiche, come nella foto  di scena a colori evanescente in cui il corpo della Cassini si fonde con la sabbia marina.   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Nel 68 la politica entra  prepotentemente  in scena  come nei film  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Sai cosa faceva Stalin alle donne?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- 1968 e 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Italiani! E’ severamente proibito servirsi della toilette durante le fermate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- 1969, giocati tra nostalgie resistenziali, crisi del comunismo e consumi indotti dalla nuova industria culturale.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Un caso a sé, resta il film </w:t>
      </w:r>
      <w:proofErr w:type="spellStart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Blue</w:t>
      </w:r>
      <w:proofErr w:type="spellEnd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Movie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-1978, di Alberto Cavallone affrontato attraverso le immagini  del corpo-merce dove la fotografia di scena a colori immortala lattine di bibite emblema del consumismo. Il film drammatico </w:t>
      </w:r>
      <w:proofErr w:type="spellStart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Blue</w:t>
      </w:r>
      <w:proofErr w:type="spellEnd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Nude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del 1977, offre al regista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Scattini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spunto per indagare gli ambienti e i volti del cinema a luci rosse americano mentre il film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Il Mulino delle donne di Pietra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, del 1960 costituisce un esempio felice di creatività di genere come primo film horror- fantastico italiano a colori. 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Questo Mondo Proibito 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-1960, invece, documentario-inchiesta firmato da Salvatore Quasimodo e Alba De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Céspedes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risente  dell’eco dei Mondo-Movie di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Jacopetti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Prosperi e la lettura colta di alcuni aspetti della vita sessuale moderna filmati in presa diretta viene restituita da una fotografia di scena consapevole del reportage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fotogiornalistico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d’assalto.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fotografia di scena ci restituisce i caratteri peculiari degli interni dell’epoca spesso a  colori e  risulta essa stessa opera d’arte, che ha  fissato sulla carta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baritata</w:t>
      </w:r>
      <w:proofErr w:type="spellEnd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certa società italiana ormai lontana e forse perduta. Si tratta di fotografie dove gli interni strizzano l’occhio agli oggetti e alle mode del design italiano che in questi anni conquisterà il mondo. Qui l’esuberanza di corpi </w:t>
      </w:r>
      <w:proofErr w:type="spellStart"/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ancora</w:t>
      </w:r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nature</w:t>
      </w:r>
      <w:proofErr w:type="spellEnd"/>
      <w:r w:rsidRPr="00C828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viene restituita se non come libertà assoluta almeno  come grazia in deshabillé.  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Questi fotografi di scena lavorando sia nel  cinema impegnato ma anche per quello Pop, hanno fissato in immagini di grande valore  un cinema semplice all’apparenza  ma che a una più attenta analisi risulta muoversi  tra invenzione di generi e sperimentazione di linguaggio  senza soluzione di continuità.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MOSTRA: 3 GIUGNO-11 LUGLIO 2020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                           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ORARI: DAL MARTEDI’ AL SABATO: 15.30-19.00 SI CONSIGLIA COMUNQUE </w:t>
      </w: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FISSARE UN APPUNTAMENTO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E’ CONSENTITO L’INGRESSO IN GALLERIA A UNA PERSONA PER VOLTA MUNITA </w:t>
      </w: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MASCHERINA</w:t>
      </w:r>
      <w:r w:rsidRPr="00C828B5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Spazio e Immagini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Solferino 6/a, 40124 Bologna.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Mobile: +39 3387419374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             +39 3389776097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E-mail: </w:t>
      </w:r>
      <w:hyperlink r:id="rId4" w:tgtFrame="_blank" w:history="1">
        <w:r w:rsidRPr="00C828B5">
          <w:rPr>
            <w:rFonts w:ascii="Times New Roman" w:eastAsia="Times New Roman" w:hAnsi="Times New Roman" w:cs="Times New Roman"/>
            <w:b/>
            <w:bCs/>
            <w:color w:val="196AD4"/>
            <w:sz w:val="24"/>
            <w:szCs w:val="24"/>
            <w:u w:val="single"/>
            <w:lang w:eastAsia="it-IT"/>
          </w:rPr>
          <w:t>spazioeimmagini@libero.it</w:t>
        </w:r>
      </w:hyperlink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Web Site: </w:t>
      </w:r>
      <w:hyperlink r:id="rId5" w:tgtFrame="_blank" w:history="1">
        <w:r w:rsidRPr="00C828B5">
          <w:rPr>
            <w:rFonts w:ascii="Times New Roman" w:eastAsia="Times New Roman" w:hAnsi="Times New Roman" w:cs="Times New Roman"/>
            <w:b/>
            <w:bCs/>
            <w:color w:val="196AD4"/>
            <w:sz w:val="24"/>
            <w:szCs w:val="24"/>
            <w:u w:val="single"/>
            <w:lang w:eastAsia="it-IT"/>
          </w:rPr>
          <w:t>www.spazioeimmagini.com</w:t>
        </w:r>
      </w:hyperlink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Facebook</w:t>
      </w:r>
      <w:proofErr w:type="spellEnd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 Spazio e Immagini</w:t>
      </w:r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Instagram</w:t>
      </w:r>
      <w:proofErr w:type="spellEnd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proofErr w:type="spellStart"/>
      <w:r w:rsidRPr="00C828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spazioeimmaginifotografia</w:t>
      </w:r>
      <w:proofErr w:type="spellEnd"/>
    </w:p>
    <w:p w:rsidR="006814D2" w:rsidRPr="00C828B5" w:rsidRDefault="006814D2" w:rsidP="006814D2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14D2" w:rsidRDefault="006814D2" w:rsidP="006814D2"/>
    <w:p w:rsidR="00887A8A" w:rsidRDefault="00887A8A"/>
    <w:sectPr w:rsidR="00887A8A" w:rsidSect="00887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4D2"/>
    <w:rsid w:val="003F39AF"/>
    <w:rsid w:val="006814D2"/>
    <w:rsid w:val="0088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4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zioeimmagini.com/" TargetMode="External"/><Relationship Id="rId4" Type="http://schemas.openxmlformats.org/officeDocument/2006/relationships/hyperlink" Target="mailto:spazioeimmag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2020-05-30T05:37:00Z</dcterms:created>
  <dcterms:modified xsi:type="dcterms:W3CDTF">2020-05-30T05:39:00Z</dcterms:modified>
</cp:coreProperties>
</file>