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309D" w14:textId="6105E60E" w:rsidR="00B45ED1" w:rsidRDefault="00B45ED1" w:rsidP="00B45ED1">
      <w:pPr>
        <w:widowControl/>
        <w:shd w:val="clear" w:color="auto" w:fill="FFFFFF"/>
        <w:autoSpaceDE/>
        <w:autoSpaceDN/>
        <w:adjustRightInd/>
        <w:jc w:val="center"/>
        <w:rPr>
          <w:rFonts w:ascii="Georgia" w:eastAsia="Times New Roman" w:hAnsi="Georgia"/>
          <w:b/>
          <w:bCs/>
          <w:color w:val="080809"/>
          <w:sz w:val="24"/>
          <w:szCs w:val="24"/>
          <w:lang w:eastAsia="it-IT"/>
        </w:rPr>
      </w:pPr>
      <w:r>
        <w:rPr>
          <w:rFonts w:ascii="Georgia" w:eastAsia="Times New Roman" w:hAnsi="Georgia"/>
          <w:b/>
          <w:bCs/>
          <w:color w:val="080809"/>
          <w:sz w:val="24"/>
          <w:szCs w:val="24"/>
          <w:lang w:eastAsia="it-IT"/>
        </w:rPr>
        <w:t>COMUNICATO STAMPA</w:t>
      </w:r>
    </w:p>
    <w:p w14:paraId="06EF78CC" w14:textId="77777777" w:rsidR="00B45ED1" w:rsidRDefault="00B45ED1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b/>
          <w:bCs/>
          <w:color w:val="080809"/>
          <w:sz w:val="24"/>
          <w:szCs w:val="24"/>
          <w:lang w:eastAsia="it-IT"/>
        </w:rPr>
      </w:pPr>
    </w:p>
    <w:p w14:paraId="6D5844C1" w14:textId="72A6E015" w:rsidR="008E73D2" w:rsidRPr="00B45ED1" w:rsidRDefault="008E73D2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b/>
          <w:bCs/>
          <w:color w:val="080809"/>
          <w:sz w:val="24"/>
          <w:szCs w:val="24"/>
          <w:lang w:eastAsia="it-IT"/>
        </w:rPr>
      </w:pPr>
      <w:r w:rsidRPr="00B45ED1">
        <w:rPr>
          <w:rFonts w:ascii="Georgia" w:eastAsia="Times New Roman" w:hAnsi="Georgia"/>
          <w:b/>
          <w:bCs/>
          <w:color w:val="080809"/>
          <w:sz w:val="24"/>
          <w:szCs w:val="24"/>
          <w:lang w:eastAsia="it-IT"/>
        </w:rPr>
        <w:t>A MONTE VIDON CORRADO SI VOLA CON LA GRANDE ARTE NELLA SERATA DEDICATA A GIULIANO GORI</w:t>
      </w:r>
    </w:p>
    <w:p w14:paraId="6FC9789B" w14:textId="77777777" w:rsidR="008E73D2" w:rsidRDefault="008E73D2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</w:p>
    <w:p w14:paraId="07F48207" w14:textId="6E528BC8" w:rsidR="00230363" w:rsidRPr="008E73D2" w:rsidRDefault="008A1DB8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S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abato 5 luglio, 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dalle 21.15 torna la grande arte 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sul terrazzo panoramico di Monte Vidon Corrado, 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con 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una imperdibile serata dedicata a Giuliano Gori (1930-2024), collezionista colto e visionario. 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L’evento rientra nella rassegna “Incontri d’Arte” organizzata dal Centro Studi Osvaldo Licini in collaborazione con il Comune di Monte Vidon Corrado. </w:t>
      </w:r>
    </w:p>
    <w:p w14:paraId="09E21E07" w14:textId="39F28C1E" w:rsidR="008A1DB8" w:rsidRPr="008E73D2" w:rsidRDefault="008E73D2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Introdurrà 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Daniela Simoni e </w:t>
      </w:r>
      <w:r>
        <w:rPr>
          <w:rFonts w:ascii="Georgia" w:eastAsia="Times New Roman" w:hAnsi="Georgia"/>
          <w:color w:val="080809"/>
          <w:sz w:val="24"/>
          <w:szCs w:val="24"/>
          <w:lang w:eastAsia="it-IT"/>
        </w:rPr>
        <w:t>coordinerà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Stefano Bracalente</w:t>
      </w:r>
      <w:r>
        <w:rPr>
          <w:rFonts w:ascii="Georgia" w:eastAsia="Times New Roman" w:hAnsi="Georgia"/>
          <w:color w:val="080809"/>
          <w:sz w:val="24"/>
          <w:szCs w:val="24"/>
          <w:lang w:eastAsia="it-IT"/>
        </w:rPr>
        <w:t>.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</w:t>
      </w:r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</w:t>
      </w:r>
      <w:r>
        <w:rPr>
          <w:rFonts w:ascii="Georgia" w:eastAsia="Times New Roman" w:hAnsi="Georgia"/>
          <w:color w:val="080809"/>
          <w:sz w:val="24"/>
          <w:szCs w:val="24"/>
          <w:lang w:eastAsia="it-IT"/>
        </w:rPr>
        <w:t>A</w:t>
      </w:r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ttraverso parole e immagini Mattia Patti,  </w:t>
      </w:r>
      <w:r w:rsidR="008A1DB8" w:rsidRPr="008E73D2">
        <w:rPr>
          <w:rStyle w:val="Enfasicorsivo"/>
          <w:rFonts w:ascii="Georgia" w:hAnsi="Georgia"/>
          <w:i w:val="0"/>
          <w:iCs w:val="0"/>
          <w:color w:val="000000" w:themeColor="text1"/>
          <w:sz w:val="24"/>
          <w:szCs w:val="24"/>
          <w:shd w:val="clear" w:color="auto" w:fill="FFFFFF"/>
        </w:rPr>
        <w:t>professore associato di Storia dell'Arte Contemporanea dell'Università di Pisa</w:t>
      </w:r>
      <w:r w:rsidR="008A1DB8" w:rsidRPr="008E73D2">
        <w:rPr>
          <w:rStyle w:val="Enfasicorsivo"/>
          <w:rFonts w:ascii="Georgia" w:hAnsi="Georgia"/>
          <w:b/>
          <w:bCs/>
          <w:color w:val="767676"/>
          <w:sz w:val="24"/>
          <w:szCs w:val="24"/>
          <w:shd w:val="clear" w:color="auto" w:fill="FFFFFF"/>
        </w:rPr>
        <w:t xml:space="preserve">, </w:t>
      </w:r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racconterà l’amicizia del giovane Gori con Osvaldo Licini, Paolo e Stefania, figli di Giuliano  Gori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,</w:t>
      </w:r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ripercorreranno la storia appassionante della Fattoria di Celle e ne delineeranno le prospettive , </w:t>
      </w:r>
      <w:proofErr w:type="spellStart"/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Kosme</w:t>
      </w:r>
      <w:proofErr w:type="spellEnd"/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de </w:t>
      </w:r>
      <w:proofErr w:type="spellStart"/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Barañano</w:t>
      </w:r>
      <w:proofErr w:type="spellEnd"/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, </w:t>
      </w:r>
      <w:r w:rsidR="008A1DB8" w:rsidRPr="008E73D2">
        <w:rPr>
          <w:rStyle w:val="Enfasicorsivo"/>
          <w:rFonts w:ascii="Georgia" w:hAnsi="Georgia"/>
          <w:i w:val="0"/>
          <w:iCs w:val="0"/>
          <w:color w:val="000000" w:themeColor="text1"/>
          <w:sz w:val="24"/>
          <w:szCs w:val="24"/>
          <w:shd w:val="clear" w:color="auto" w:fill="FFFFFF"/>
        </w:rPr>
        <w:t>p</w:t>
      </w:r>
      <w:r w:rsidR="008A1DB8" w:rsidRPr="008E73D2">
        <w:rPr>
          <w:rStyle w:val="Enfasicorsivo"/>
          <w:rFonts w:ascii="Georgia" w:hAnsi="Georgia"/>
          <w:i w:val="0"/>
          <w:iCs w:val="0"/>
          <w:color w:val="000000" w:themeColor="text1"/>
          <w:sz w:val="24"/>
          <w:szCs w:val="24"/>
          <w:shd w:val="clear" w:color="auto" w:fill="FFFFFF"/>
        </w:rPr>
        <w:t>rofessore ordinario di storia dell'arte e curatore</w:t>
      </w:r>
      <w:r w:rsidR="008A1DB8" w:rsidRPr="008E73D2">
        <w:rPr>
          <w:rFonts w:ascii="Georgia" w:hAnsi="Georgia"/>
          <w:i/>
          <w:iCs/>
          <w:color w:val="474747"/>
          <w:sz w:val="24"/>
          <w:szCs w:val="24"/>
          <w:shd w:val="clear" w:color="auto" w:fill="FFFFFF"/>
        </w:rPr>
        <w:t xml:space="preserve"> </w:t>
      </w:r>
      <w:r w:rsidR="008A1DB8" w:rsidRPr="008E73D2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di mostre di respiro internazionale</w:t>
      </w:r>
      <w:r w:rsidR="008A1DB8" w:rsidRPr="008E73D2">
        <w:rPr>
          <w:rFonts w:ascii="Georgia" w:hAnsi="Georgia"/>
          <w:color w:val="474747"/>
          <w:sz w:val="24"/>
          <w:szCs w:val="24"/>
          <w:shd w:val="clear" w:color="auto" w:fill="FFFFFF"/>
        </w:rPr>
        <w:t xml:space="preserve">, </w:t>
      </w:r>
      <w:r w:rsidR="008A1DB8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parlerà dei rapporti di Gori con gli artisti italiani e internazionali che a Celle hanno lasciato straordinarie opere di arte ambientale. </w:t>
      </w:r>
    </w:p>
    <w:p w14:paraId="42A6AB7D" w14:textId="77777777" w:rsidR="008A1DB8" w:rsidRPr="008E73D2" w:rsidRDefault="008A1DB8" w:rsidP="008A1DB8">
      <w:pPr>
        <w:rPr>
          <w:rFonts w:ascii="Georgia" w:hAnsi="Georgia"/>
          <w:sz w:val="24"/>
          <w:szCs w:val="24"/>
        </w:rPr>
      </w:pPr>
    </w:p>
    <w:p w14:paraId="30CF3E08" w14:textId="05190D74" w:rsidR="008A1DB8" w:rsidRPr="008A1DB8" w:rsidRDefault="008A1DB8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Nato a Prato, Giuliano Gori è stato un imprenditore tessile </w:t>
      </w:r>
      <w:r w:rsid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ch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e</w:t>
      </w: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ha iniziato a raccogliere la sua collezione d’arte già dagli anni Cinquanta. In questo primo nucleo di opere erano inclusi dei dipinti di Osvaldo Licini che Gori ha conosciuto e a cui ha fatto visita a Monte Vidon Corrado negli ultimi giorni di vita dell’artista. </w:t>
      </w:r>
    </w:p>
    <w:p w14:paraId="198B79DF" w14:textId="657CCE8F" w:rsidR="008A1DB8" w:rsidRPr="008A1DB8" w:rsidRDefault="008A1DB8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La collezione, che lascia trasparire un vivo interesse per le sperimentazioni coeve, cresce in fretta, e negli anni Sessanta 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viene allestita</w:t>
      </w: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in un edificio ristrutturato del centro storico di Prato.</w:t>
      </w:r>
    </w:p>
    <w:p w14:paraId="16CF25FF" w14:textId="25F20244" w:rsidR="008A1DB8" w:rsidRPr="008A1DB8" w:rsidRDefault="008A1DB8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>Nel 1961, insieme a Giuseppe Marchiori e Luigi Dania, Gori si reca all’Ateneo di Madrid per rendere omaggio a Osvaldo Licini: durante una sosta a Barcellona visita lo studio di Antoni Tàpies e il Museo d’Arte Catalana, dove vede ricostruiti i contesti delle opere esposte e da questa esperienza scaturisce l’idea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– al tempo in Italia davvero pionieristica </w:t>
      </w:r>
      <w:proofErr w:type="gramStart"/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- </w:t>
      </w: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dell’arte</w:t>
      </w:r>
      <w:proofErr w:type="gramEnd"/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ambientale, finalizzata anche al recupero dell’antico rapporto artista-committente. Nasce così nel ’70 la Fattoria di Celle a Santomato di Pistoia: nel grande parco di 45 ettari che circonda la villa </w:t>
      </w:r>
      <w:r w:rsid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storica divenuta residenza della famiglia Gori</w:t>
      </w: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, anno dopo anno cresce quella che oggi è una delle più grandi e prestigiose collezioni di arte ambientale contemporanea al mondo, visitata ogni anno da migliaia di persone, oggetto di ricerche e tesi di laurea, protagonista di mostre nei principali musei internazionali, gemellata dal 2012 con la </w:t>
      </w:r>
      <w:proofErr w:type="spellStart"/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>Fondation</w:t>
      </w:r>
      <w:proofErr w:type="spellEnd"/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Maeght di Saint Paul de Vence.</w:t>
      </w:r>
    </w:p>
    <w:p w14:paraId="23F17424" w14:textId="3A420121" w:rsidR="008A1DB8" w:rsidRPr="008A1DB8" w:rsidRDefault="008A1DB8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>Numerosissimi sono gli artisti che hanno lasciato il proprio segno alla Fattoria di Celle</w:t>
      </w: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 intrattenendo </w:t>
      </w:r>
      <w:r w:rsidR="00230363"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>con Gori un rapporto amicale</w:t>
      </w: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: tra i più importanti Fausto Melotti, Robert Morris, Dennis Oppenheim, Richard Serra, Mauro Staccioli, Luciano Fabro, Mimmo Paladino, Giuseppe Penone, Michelangelo Pistoletto, Gianni Ruffi, Aldo Spoldi, Gilberto Zorio, Jean-Michel Folon, Alberto Burri, Daniel Buren, Emilio Vedova, Anselm Kiefer, Stefano Arienti. </w:t>
      </w:r>
    </w:p>
    <w:p w14:paraId="01014E04" w14:textId="61E6B012" w:rsidR="008A1DB8" w:rsidRPr="008E73D2" w:rsidRDefault="008A1DB8" w:rsidP="008A1DB8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A1DB8">
        <w:rPr>
          <w:rFonts w:ascii="Georgia" w:eastAsia="Times New Roman" w:hAnsi="Georgia"/>
          <w:color w:val="080809"/>
          <w:sz w:val="24"/>
          <w:szCs w:val="24"/>
          <w:lang w:eastAsia="it-IT"/>
        </w:rPr>
        <w:t>Gori, che nel 1988 è stato socio fondatore del Centro per l’arte contemporanea Luigi Pecci di Prato, è stata figura di assoluto rilievo nel panorama dell’arte contemporanea.</w:t>
      </w:r>
    </w:p>
    <w:p w14:paraId="206555EB" w14:textId="77777777" w:rsidR="00B45ED1" w:rsidRDefault="00230363" w:rsidP="00B45ED1">
      <w:pPr>
        <w:widowControl/>
        <w:shd w:val="clear" w:color="auto" w:fill="FFFFFF"/>
        <w:autoSpaceDE/>
        <w:autoSpaceDN/>
        <w:adjustRightInd/>
        <w:rPr>
          <w:rFonts w:ascii="Georgia" w:eastAsia="Times New Roman" w:hAnsi="Georgia"/>
          <w:color w:val="080809"/>
          <w:sz w:val="24"/>
          <w:szCs w:val="24"/>
          <w:lang w:eastAsia="it-IT"/>
        </w:rPr>
      </w:pPr>
      <w:r w:rsidRPr="008E73D2">
        <w:rPr>
          <w:rFonts w:ascii="Georgia" w:eastAsia="Times New Roman" w:hAnsi="Georgia"/>
          <w:color w:val="080809"/>
          <w:sz w:val="24"/>
          <w:szCs w:val="24"/>
          <w:lang w:eastAsia="it-IT"/>
        </w:rPr>
        <w:t xml:space="preserve">Come già detto, molto legato a Licini, Gori era tornato a Monte Vidon Corrado nel 2019 in occasione dell’inaugurazione della mostra dedicata alle nature morte di Licini e poi nel 2020 per visitare la grande mostra dedicata al paesaggio.  </w:t>
      </w:r>
    </w:p>
    <w:p w14:paraId="51F2C91D" w14:textId="7F9E5D5B" w:rsidR="00230363" w:rsidRPr="008A1DB8" w:rsidRDefault="00230363" w:rsidP="00B45ED1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E73D2">
        <w:rPr>
          <w:rFonts w:ascii="Georgia" w:hAnsi="Georgia"/>
          <w:sz w:val="24"/>
          <w:szCs w:val="24"/>
        </w:rPr>
        <w:t>Il titolo della serata, “Per quelli che volano”</w:t>
      </w:r>
      <w:r w:rsidR="008E73D2" w:rsidRPr="008E73D2">
        <w:rPr>
          <w:rFonts w:ascii="Georgia" w:hAnsi="Georgia"/>
          <w:sz w:val="24"/>
          <w:szCs w:val="24"/>
        </w:rPr>
        <w:t xml:space="preserve"> è lo stesso di un’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>opera</w:t>
      </w:r>
      <w:r w:rsidRPr="008E73D2">
        <w:rPr>
          <w:rFonts w:ascii="Georgia" w:eastAsia="Times New Roman" w:hAnsi="Georgia" w:cs="Cambria"/>
          <w:color w:val="222222"/>
          <w:sz w:val="24"/>
          <w:szCs w:val="24"/>
          <w:lang w:eastAsia="it-IT"/>
        </w:rPr>
        <w:t> </w:t>
      </w:r>
      <w:r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realizzata 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nel 2011 </w:t>
      </w:r>
      <w:r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>alla Fattoria di Celle in memoria di Pina Gori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>, moglie di Giuliano</w:t>
      </w:r>
      <w:r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. 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>È una panchina collocata</w:t>
      </w:r>
      <w:r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 sul bordo del tetto della fattoria, vicina alla residenza della famiglia e alla terrazza da cui Pina amava spesso ammirare il tramonto. </w:t>
      </w:r>
      <w:r w:rsidR="00B45ED1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Ci 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piace </w:t>
      </w:r>
      <w:r w:rsidR="00B45ED1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ora 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immaginare </w:t>
      </w:r>
      <w:r w:rsidR="00B45ED1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seduti insieme 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Giuliano </w:t>
      </w:r>
      <w:r w:rsidR="00B45ED1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 xml:space="preserve">e Pina </w:t>
      </w:r>
      <w:r w:rsidR="008E73D2" w:rsidRPr="008E73D2">
        <w:rPr>
          <w:rFonts w:ascii="Georgia" w:eastAsia="Times New Roman" w:hAnsi="Georgia" w:cs="Frank Ruhl Libre"/>
          <w:color w:val="222222"/>
          <w:sz w:val="24"/>
          <w:szCs w:val="24"/>
          <w:lang w:eastAsia="it-IT"/>
        </w:rPr>
        <w:t>a vegliare sul loro meraviglioso parco in cui natura e arte si fondono in assoluta armonia.</w:t>
      </w:r>
    </w:p>
    <w:sectPr w:rsidR="00230363" w:rsidRPr="008A1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 Ruhl Libre">
    <w:panose1 w:val="00000500000000000000"/>
    <w:charset w:val="B1"/>
    <w:family w:val="auto"/>
    <w:pitch w:val="variable"/>
    <w:sig w:usb0="00000807" w:usb1="40000001" w:usb2="00000000" w:usb3="00000000" w:csb0="000000A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7D"/>
    <w:rsid w:val="001E26CE"/>
    <w:rsid w:val="00230363"/>
    <w:rsid w:val="002F3D3A"/>
    <w:rsid w:val="003048C0"/>
    <w:rsid w:val="008A1DB8"/>
    <w:rsid w:val="008E1DB6"/>
    <w:rsid w:val="008E73D2"/>
    <w:rsid w:val="00B45ED1"/>
    <w:rsid w:val="00E970BA"/>
    <w:rsid w:val="00F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51E1C"/>
  <w15:chartTrackingRefBased/>
  <w15:docId w15:val="{EF7C81E9-A826-0242-BB15-540671D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1DB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E1DB6"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E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1DB6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5E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5E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5E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5E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5E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E1DB6"/>
    <w:pPr>
      <w:spacing w:before="15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E1DB6"/>
    <w:rPr>
      <w:rFonts w:ascii="Arial" w:hAnsi="Arial" w:cs="Arial"/>
      <w:b/>
      <w:bCs/>
      <w:kern w:val="0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8E1DB6"/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E1DB6"/>
  </w:style>
  <w:style w:type="character" w:customStyle="1" w:styleId="CorpotestoCarattere">
    <w:name w:val="Corpo testo Carattere"/>
    <w:basedOn w:val="Carpredefinitoparagrafo"/>
    <w:link w:val="Corpotesto"/>
    <w:uiPriority w:val="1"/>
    <w:rsid w:val="008E1DB6"/>
    <w:rPr>
      <w:rFonts w:ascii="Arial" w:hAnsi="Arial" w:cs="Arial"/>
      <w:kern w:val="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8E1DB6"/>
    <w:pPr>
      <w:spacing w:before="32"/>
      <w:ind w:left="679" w:hanging="283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E7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E7D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5E7D"/>
    <w:rPr>
      <w:rFonts w:eastAsiaTheme="majorEastAsia" w:cstheme="majorBidi"/>
      <w:color w:val="0F4761" w:themeColor="accent1" w:themeShade="BF"/>
      <w:kern w:val="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5E7D"/>
    <w:rPr>
      <w:rFonts w:eastAsiaTheme="majorEastAsia" w:cstheme="majorBidi"/>
      <w:i/>
      <w:iCs/>
      <w:color w:val="595959" w:themeColor="text1" w:themeTint="A6"/>
      <w:kern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5E7D"/>
    <w:rPr>
      <w:rFonts w:eastAsiaTheme="majorEastAsia" w:cstheme="majorBidi"/>
      <w:color w:val="595959" w:themeColor="text1" w:themeTint="A6"/>
      <w:kern w:val="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5E7D"/>
    <w:rPr>
      <w:rFonts w:eastAsiaTheme="majorEastAsia" w:cstheme="majorBidi"/>
      <w:i/>
      <w:iCs/>
      <w:color w:val="272727" w:themeColor="text1" w:themeTint="D8"/>
      <w:kern w:val="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5E7D"/>
    <w:rPr>
      <w:rFonts w:eastAsiaTheme="majorEastAsia" w:cstheme="majorBidi"/>
      <w:color w:val="272727" w:themeColor="text1" w:themeTint="D8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5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5E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5E7D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5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5E7D"/>
    <w:rPr>
      <w:rFonts w:ascii="Arial" w:hAnsi="Arial" w:cs="Arial"/>
      <w:i/>
      <w:iCs/>
      <w:color w:val="404040" w:themeColor="text1" w:themeTint="BF"/>
      <w:kern w:val="0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F35E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5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5E7D"/>
    <w:rPr>
      <w:rFonts w:ascii="Arial" w:hAnsi="Arial" w:cs="Arial"/>
      <w:i/>
      <w:iCs/>
      <w:color w:val="0F4761" w:themeColor="accent1" w:themeShade="BF"/>
      <w:kern w:val="0"/>
      <w:sz w:val="22"/>
      <w:szCs w:val="22"/>
    </w:rPr>
  </w:style>
  <w:style w:type="character" w:styleId="Riferimentointenso">
    <w:name w:val="Intense Reference"/>
    <w:basedOn w:val="Carpredefinitoparagrafo"/>
    <w:uiPriority w:val="32"/>
    <w:qFormat/>
    <w:rsid w:val="00F35E7D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8A1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590</Words>
  <Characters>3310</Characters>
  <Application>Microsoft Office Word</Application>
  <DocSecurity>0</DocSecurity>
  <Lines>50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  Simoni</dc:creator>
  <cp:keywords/>
  <dc:description/>
  <cp:lastModifiedBy>Daniela   Simoni</cp:lastModifiedBy>
  <cp:revision>2</cp:revision>
  <dcterms:created xsi:type="dcterms:W3CDTF">2025-07-02T09:27:00Z</dcterms:created>
  <dcterms:modified xsi:type="dcterms:W3CDTF">2025-07-02T10:37:00Z</dcterms:modified>
</cp:coreProperties>
</file>