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3AF3" w14:textId="77777777" w:rsidR="009E0D4E" w:rsidRPr="009E0D4E" w:rsidRDefault="009E0D4E" w:rsidP="009E0D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40"/>
          <w:szCs w:val="40"/>
        </w:rPr>
      </w:pPr>
      <w:r w:rsidRPr="009E0D4E">
        <w:rPr>
          <w:rFonts w:ascii="Calibri" w:hAnsi="Calibri" w:cs="Calibri"/>
          <w:kern w:val="0"/>
          <w:sz w:val="40"/>
          <w:szCs w:val="40"/>
        </w:rPr>
        <w:t>ANDREA MUHEIM</w:t>
      </w:r>
    </w:p>
    <w:p w14:paraId="61AD706A" w14:textId="5FA9C52C" w:rsidR="009E0D4E" w:rsidRDefault="0052573B" w:rsidP="009E0D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40"/>
          <w:szCs w:val="40"/>
        </w:rPr>
      </w:pPr>
      <w:r>
        <w:rPr>
          <w:rFonts w:ascii="Calibri" w:hAnsi="Calibri" w:cs="Calibri"/>
          <w:kern w:val="0"/>
          <w:sz w:val="40"/>
          <w:szCs w:val="40"/>
        </w:rPr>
        <w:t>EREDITÀ</w:t>
      </w:r>
      <w:r w:rsidR="009E0D4E" w:rsidRPr="009E0D4E">
        <w:rPr>
          <w:rFonts w:ascii="Calibri" w:hAnsi="Calibri" w:cs="Calibri"/>
          <w:kern w:val="0"/>
          <w:sz w:val="40"/>
          <w:szCs w:val="40"/>
        </w:rPr>
        <w:t>. LA VITA UN IN/UTILE ARCHIVIO</w:t>
      </w:r>
    </w:p>
    <w:p w14:paraId="6442B855" w14:textId="77777777" w:rsidR="00EB706E" w:rsidRPr="0052573B" w:rsidRDefault="00EB706E" w:rsidP="009E0D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19063F93" w14:textId="6B8A9AFF" w:rsidR="00307627" w:rsidRPr="009F4281" w:rsidRDefault="004A1D65" w:rsidP="009E0D4E">
      <w:pPr>
        <w:spacing w:after="0" w:line="240" w:lineRule="auto"/>
        <w:rPr>
          <w:rFonts w:ascii="Calibri" w:hAnsi="Calibri" w:cs="Calibri"/>
          <w:kern w:val="0"/>
        </w:rPr>
      </w:pPr>
      <w:r w:rsidRPr="009F4281">
        <w:rPr>
          <w:rFonts w:ascii="Calibri" w:hAnsi="Calibri" w:cs="Calibri"/>
          <w:kern w:val="0"/>
        </w:rPr>
        <w:t>A cura di Francesca Bernasconi</w:t>
      </w:r>
    </w:p>
    <w:p w14:paraId="4802FFA6" w14:textId="77777777" w:rsidR="003B0C4D" w:rsidRPr="009E0D4E" w:rsidRDefault="003B0C4D" w:rsidP="009E0D4E">
      <w:pPr>
        <w:spacing w:after="0" w:line="240" w:lineRule="auto"/>
        <w:rPr>
          <w:rFonts w:ascii="Calibri" w:hAnsi="Calibri" w:cs="Calibri"/>
          <w:kern w:val="0"/>
          <w:sz w:val="17"/>
          <w:szCs w:val="17"/>
        </w:rPr>
      </w:pPr>
    </w:p>
    <w:p w14:paraId="23FB26D2" w14:textId="40C75ECD" w:rsidR="009E0D4E" w:rsidRPr="009E0D4E" w:rsidRDefault="009E0D4E" w:rsidP="009E0D4E">
      <w:pPr>
        <w:spacing w:after="0" w:line="240" w:lineRule="auto"/>
        <w:rPr>
          <w:rFonts w:ascii="Calibri" w:hAnsi="Calibri" w:cs="Calibri"/>
        </w:rPr>
      </w:pPr>
      <w:r w:rsidRPr="009E0D4E">
        <w:rPr>
          <w:rFonts w:ascii="Calibri" w:hAnsi="Calibri" w:cs="Calibri"/>
        </w:rPr>
        <w:t>FONDAZIONE DAZIO GRANDE</w:t>
      </w:r>
      <w:r w:rsidR="003B0C4D">
        <w:rPr>
          <w:rFonts w:ascii="Calibri" w:hAnsi="Calibri" w:cs="Calibri"/>
        </w:rPr>
        <w:t xml:space="preserve">, </w:t>
      </w:r>
      <w:r w:rsidRPr="009E0D4E">
        <w:rPr>
          <w:rFonts w:ascii="Calibri" w:hAnsi="Calibri" w:cs="Calibri"/>
        </w:rPr>
        <w:t>Strada di Rodi 7</w:t>
      </w:r>
      <w:r>
        <w:rPr>
          <w:rFonts w:ascii="Calibri" w:hAnsi="Calibri" w:cs="Calibri"/>
        </w:rPr>
        <w:t xml:space="preserve">, </w:t>
      </w:r>
      <w:r w:rsidRPr="009E0D4E">
        <w:rPr>
          <w:rFonts w:ascii="Calibri" w:hAnsi="Calibri" w:cs="Calibri"/>
        </w:rPr>
        <w:t>Rodi-Fiesso</w:t>
      </w:r>
      <w:r>
        <w:rPr>
          <w:rFonts w:ascii="Calibri" w:hAnsi="Calibri" w:cs="Calibri"/>
        </w:rPr>
        <w:t xml:space="preserve">, </w:t>
      </w:r>
      <w:r w:rsidR="003B0C4D">
        <w:rPr>
          <w:rFonts w:ascii="Calibri" w:hAnsi="Calibri" w:cs="Calibri"/>
        </w:rPr>
        <w:t xml:space="preserve">Alta </w:t>
      </w:r>
      <w:r>
        <w:rPr>
          <w:rFonts w:ascii="Calibri" w:hAnsi="Calibri" w:cs="Calibri"/>
        </w:rPr>
        <w:t>Val Leventina</w:t>
      </w:r>
      <w:r w:rsidR="003B0C4D">
        <w:rPr>
          <w:rFonts w:ascii="Calibri" w:hAnsi="Calibri" w:cs="Calibri"/>
        </w:rPr>
        <w:t>; Ticino, Svizzera</w:t>
      </w:r>
    </w:p>
    <w:p w14:paraId="00AC72F1" w14:textId="3139E2ED" w:rsidR="009E0D4E" w:rsidRPr="009E0D4E" w:rsidRDefault="004A1D65" w:rsidP="009E0D4E">
      <w:pPr>
        <w:spacing w:after="0" w:line="240" w:lineRule="auto"/>
        <w:rPr>
          <w:rFonts w:ascii="Calibri" w:hAnsi="Calibri" w:cs="Calibri"/>
        </w:rPr>
      </w:pPr>
      <w:r w:rsidRPr="009E0D4E">
        <w:rPr>
          <w:rFonts w:ascii="Calibri" w:hAnsi="Calibri" w:cs="Calibri"/>
        </w:rPr>
        <w:t>Esposizione</w:t>
      </w:r>
      <w:r w:rsidR="003B0C4D">
        <w:rPr>
          <w:rFonts w:ascii="Calibri" w:hAnsi="Calibri" w:cs="Calibri"/>
        </w:rPr>
        <w:t xml:space="preserve">: </w:t>
      </w:r>
      <w:r w:rsidR="009E0D4E" w:rsidRPr="009E0D4E">
        <w:rPr>
          <w:rFonts w:ascii="Calibri" w:hAnsi="Calibri" w:cs="Calibri"/>
        </w:rPr>
        <w:t xml:space="preserve">28 </w:t>
      </w:r>
      <w:r w:rsidRPr="009E0D4E">
        <w:rPr>
          <w:rFonts w:ascii="Calibri" w:hAnsi="Calibri" w:cs="Calibri"/>
        </w:rPr>
        <w:t>Agosto – 27 Settembre 2026</w:t>
      </w:r>
    </w:p>
    <w:p w14:paraId="6F204B10" w14:textId="77777777" w:rsidR="009E0D4E" w:rsidRPr="009E0D4E" w:rsidRDefault="009E0D4E" w:rsidP="009E0D4E">
      <w:pPr>
        <w:spacing w:after="0" w:line="240" w:lineRule="auto"/>
        <w:rPr>
          <w:rFonts w:ascii="Calibri" w:hAnsi="Calibri" w:cs="Calibri"/>
        </w:rPr>
      </w:pPr>
    </w:p>
    <w:p w14:paraId="3DAB87E0" w14:textId="7941C4E2" w:rsidR="009E0D4E" w:rsidRPr="009E0D4E" w:rsidRDefault="009E0D4E" w:rsidP="009E0D4E">
      <w:pPr>
        <w:spacing w:after="0" w:line="240" w:lineRule="auto"/>
        <w:rPr>
          <w:rFonts w:ascii="Calibri" w:hAnsi="Calibri" w:cs="Calibri"/>
        </w:rPr>
      </w:pPr>
      <w:r w:rsidRPr="009E0D4E">
        <w:rPr>
          <w:rFonts w:ascii="Calibri" w:hAnsi="Calibri" w:cs="Calibri"/>
        </w:rPr>
        <w:t>La serie di opere esposte al Dazio Grande dal 28 agosto al 27 settembre 2026 nascono</w:t>
      </w:r>
      <w:r w:rsidR="003B0C4D">
        <w:rPr>
          <w:rFonts w:ascii="Calibri" w:hAnsi="Calibri" w:cs="Calibri"/>
        </w:rPr>
        <w:t xml:space="preserve"> </w:t>
      </w:r>
      <w:r w:rsidRPr="009E0D4E">
        <w:rPr>
          <w:rFonts w:ascii="Calibri" w:hAnsi="Calibri" w:cs="Calibri"/>
        </w:rPr>
        <w:t xml:space="preserve">dalla ricerca attorno al concetto di archivio che Andrea </w:t>
      </w:r>
      <w:proofErr w:type="spellStart"/>
      <w:r w:rsidRPr="009E0D4E">
        <w:rPr>
          <w:rFonts w:ascii="Calibri" w:hAnsi="Calibri" w:cs="Calibri"/>
        </w:rPr>
        <w:t>Muheim</w:t>
      </w:r>
      <w:proofErr w:type="spellEnd"/>
      <w:r w:rsidRPr="009E0D4E">
        <w:rPr>
          <w:rFonts w:ascii="Calibri" w:hAnsi="Calibri" w:cs="Calibri"/>
        </w:rPr>
        <w:t xml:space="preserve"> porta avanti da tempo.</w:t>
      </w:r>
      <w:r w:rsidR="003B0C4D">
        <w:rPr>
          <w:rFonts w:ascii="Calibri" w:hAnsi="Calibri" w:cs="Calibri"/>
        </w:rPr>
        <w:t xml:space="preserve"> </w:t>
      </w:r>
      <w:r w:rsidRPr="009E0D4E">
        <w:rPr>
          <w:rFonts w:ascii="Calibri" w:hAnsi="Calibri" w:cs="Calibri"/>
        </w:rPr>
        <w:t>Archivio inteso come il bagaglio che ognuno di noi inevitabilmente (e inconsciamente)</w:t>
      </w:r>
      <w:r w:rsidR="003B0C4D">
        <w:rPr>
          <w:rFonts w:ascii="Calibri" w:hAnsi="Calibri" w:cs="Calibri"/>
        </w:rPr>
        <w:t xml:space="preserve"> </w:t>
      </w:r>
      <w:r w:rsidRPr="009E0D4E">
        <w:rPr>
          <w:rFonts w:ascii="Calibri" w:hAnsi="Calibri" w:cs="Calibri"/>
        </w:rPr>
        <w:t>costruisce con il passare degli anni e che ogni giorno si accresce di aneddoti, eventi,</w:t>
      </w:r>
      <w:r w:rsidR="003B0C4D">
        <w:rPr>
          <w:rFonts w:ascii="Calibri" w:hAnsi="Calibri" w:cs="Calibri"/>
        </w:rPr>
        <w:t xml:space="preserve"> </w:t>
      </w:r>
      <w:r w:rsidRPr="009E0D4E">
        <w:rPr>
          <w:rFonts w:ascii="Calibri" w:hAnsi="Calibri" w:cs="Calibri"/>
        </w:rPr>
        <w:t>immagini, parole e impressioni.</w:t>
      </w:r>
    </w:p>
    <w:p w14:paraId="7F6EF113" w14:textId="3C82DDC9" w:rsidR="009E0D4E" w:rsidRDefault="009E0D4E" w:rsidP="009E0D4E">
      <w:pPr>
        <w:spacing w:after="0" w:line="240" w:lineRule="auto"/>
        <w:rPr>
          <w:rFonts w:ascii="Calibri" w:hAnsi="Calibri" w:cs="Calibri"/>
        </w:rPr>
      </w:pPr>
      <w:r w:rsidRPr="009E0D4E">
        <w:rPr>
          <w:rFonts w:ascii="Calibri" w:hAnsi="Calibri" w:cs="Calibri"/>
        </w:rPr>
        <w:t>Utilizzando sapientemente varie tecniche (dalla fotografia al disegno, dalla pittura alla</w:t>
      </w:r>
      <w:r w:rsidR="003B0C4D">
        <w:rPr>
          <w:rFonts w:ascii="Calibri" w:hAnsi="Calibri" w:cs="Calibri"/>
        </w:rPr>
        <w:t xml:space="preserve"> </w:t>
      </w:r>
      <w:r w:rsidRPr="009E0D4E">
        <w:rPr>
          <w:rFonts w:ascii="Calibri" w:hAnsi="Calibri" w:cs="Calibri"/>
        </w:rPr>
        <w:t>scultura), l’artista esplora il suo archivio personale mosso dalla curiosità e dal desiderio</w:t>
      </w:r>
      <w:r w:rsidR="003B0C4D">
        <w:rPr>
          <w:rFonts w:ascii="Calibri" w:hAnsi="Calibri" w:cs="Calibri"/>
        </w:rPr>
        <w:t xml:space="preserve"> </w:t>
      </w:r>
      <w:r w:rsidRPr="009E0D4E">
        <w:rPr>
          <w:rFonts w:ascii="Calibri" w:hAnsi="Calibri" w:cs="Calibri"/>
        </w:rPr>
        <w:t>di creare nuove associazioni fra gli elementi disparati che lo compongono, intersecando</w:t>
      </w:r>
      <w:r w:rsidR="003B0C4D">
        <w:rPr>
          <w:rFonts w:ascii="Calibri" w:hAnsi="Calibri" w:cs="Calibri"/>
        </w:rPr>
        <w:t xml:space="preserve"> </w:t>
      </w:r>
      <w:r w:rsidRPr="009E0D4E">
        <w:rPr>
          <w:rFonts w:ascii="Calibri" w:hAnsi="Calibri" w:cs="Calibri"/>
        </w:rPr>
        <w:t>ricordi, riferimenti alla storia dell’arte e all’attualità.</w:t>
      </w:r>
      <w:r w:rsidR="003B0C4D">
        <w:rPr>
          <w:rFonts w:ascii="Calibri" w:hAnsi="Calibri" w:cs="Calibri"/>
        </w:rPr>
        <w:t xml:space="preserve"> </w:t>
      </w:r>
      <w:r w:rsidRPr="009E0D4E">
        <w:rPr>
          <w:rFonts w:ascii="Calibri" w:hAnsi="Calibri" w:cs="Calibri"/>
        </w:rPr>
        <w:t>Così, ad esempio, in molti lavori riaffiorano memorie di luoghi e tradizioni legati alla</w:t>
      </w:r>
      <w:r w:rsidR="003B0C4D">
        <w:rPr>
          <w:rFonts w:ascii="Calibri" w:hAnsi="Calibri" w:cs="Calibri"/>
        </w:rPr>
        <w:t xml:space="preserve"> </w:t>
      </w:r>
      <w:r w:rsidRPr="009E0D4E">
        <w:rPr>
          <w:rFonts w:ascii="Calibri" w:hAnsi="Calibri" w:cs="Calibri"/>
        </w:rPr>
        <w:t xml:space="preserve">biografia dell’artista, nato e cresciuto a </w:t>
      </w:r>
      <w:proofErr w:type="spellStart"/>
      <w:r w:rsidRPr="009E0D4E">
        <w:rPr>
          <w:rFonts w:ascii="Calibri" w:hAnsi="Calibri" w:cs="Calibri"/>
        </w:rPr>
        <w:t>Mairengo</w:t>
      </w:r>
      <w:proofErr w:type="spellEnd"/>
      <w:r w:rsidRPr="009E0D4E">
        <w:rPr>
          <w:rFonts w:ascii="Calibri" w:hAnsi="Calibri" w:cs="Calibri"/>
        </w:rPr>
        <w:t>, in Leventina</w:t>
      </w:r>
      <w:r>
        <w:rPr>
          <w:rFonts w:ascii="Calibri" w:hAnsi="Calibri" w:cs="Calibri"/>
        </w:rPr>
        <w:t>.</w:t>
      </w:r>
    </w:p>
    <w:p w14:paraId="0ABAAC23" w14:textId="77777777" w:rsidR="00495EEE" w:rsidRDefault="00495EEE" w:rsidP="009E0D4E">
      <w:pPr>
        <w:spacing w:after="0" w:line="240" w:lineRule="auto"/>
        <w:rPr>
          <w:rFonts w:ascii="Calibri" w:hAnsi="Calibri" w:cs="Calibri"/>
        </w:rPr>
      </w:pPr>
    </w:p>
    <w:p w14:paraId="2F64F932" w14:textId="32DB5646" w:rsidR="00495EEE" w:rsidRPr="00495EEE" w:rsidRDefault="00495EEE" w:rsidP="00495EEE">
      <w:pPr>
        <w:pStyle w:val="Paragrafoelenco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495EEE">
        <w:rPr>
          <w:rFonts w:ascii="Calibri" w:hAnsi="Calibri" w:cs="Calibri"/>
        </w:rPr>
        <w:t>In allegato, un approfondimento con immagini della mostra.</w:t>
      </w:r>
    </w:p>
    <w:p w14:paraId="72B78374" w14:textId="5F9A0DA8" w:rsidR="00495EEE" w:rsidRPr="00495EEE" w:rsidRDefault="00495EEE" w:rsidP="00495EEE">
      <w:pPr>
        <w:pStyle w:val="Paragrafoelenco"/>
        <w:numPr>
          <w:ilvl w:val="0"/>
          <w:numId w:val="1"/>
        </w:numPr>
        <w:spacing w:after="0" w:line="240" w:lineRule="auto"/>
        <w:rPr>
          <w:rFonts w:ascii="Calibri" w:hAnsi="Calibri" w:cs="Calibri"/>
        </w:rPr>
      </w:pPr>
      <w:r w:rsidRPr="00495EEE">
        <w:rPr>
          <w:rFonts w:ascii="Calibri" w:hAnsi="Calibri" w:cs="Calibri"/>
        </w:rPr>
        <w:t xml:space="preserve">Durante l’esposizione sarà presentato anche il catalogo con le opere di </w:t>
      </w:r>
      <w:proofErr w:type="spellStart"/>
      <w:r w:rsidRPr="00495EEE">
        <w:rPr>
          <w:rFonts w:ascii="Calibri" w:hAnsi="Calibri" w:cs="Calibri"/>
        </w:rPr>
        <w:t>Muheim</w:t>
      </w:r>
      <w:proofErr w:type="spellEnd"/>
      <w:r w:rsidRPr="00495EEE">
        <w:rPr>
          <w:rFonts w:ascii="Calibri" w:hAnsi="Calibri" w:cs="Calibri"/>
        </w:rPr>
        <w:t xml:space="preserve"> e con testi di Francesca Bernasconi, Matteo Terzaghi, Marc Tibaldi.</w:t>
      </w:r>
    </w:p>
    <w:p w14:paraId="0FB7A40F" w14:textId="77777777" w:rsidR="009E0D4E" w:rsidRPr="009E0D4E" w:rsidRDefault="009E0D4E" w:rsidP="009E0D4E">
      <w:pPr>
        <w:spacing w:after="0" w:line="240" w:lineRule="auto"/>
        <w:rPr>
          <w:rFonts w:ascii="Calibri" w:hAnsi="Calibri" w:cs="Calibri"/>
        </w:rPr>
      </w:pPr>
    </w:p>
    <w:p w14:paraId="6E74E7C7" w14:textId="79548057" w:rsidR="009E0D4E" w:rsidRPr="009A6FF6" w:rsidRDefault="009E0D4E" w:rsidP="009E0D4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9E0D4E">
        <w:rPr>
          <w:rFonts w:ascii="Calibri" w:hAnsi="Calibri" w:cs="Calibri"/>
          <w:b/>
          <w:bCs/>
          <w:sz w:val="22"/>
          <w:szCs w:val="22"/>
        </w:rPr>
        <w:t xml:space="preserve">Andrea </w:t>
      </w:r>
      <w:proofErr w:type="spellStart"/>
      <w:r w:rsidRPr="009E0D4E">
        <w:rPr>
          <w:rFonts w:ascii="Calibri" w:hAnsi="Calibri" w:cs="Calibri"/>
          <w:b/>
          <w:bCs/>
          <w:sz w:val="22"/>
          <w:szCs w:val="22"/>
        </w:rPr>
        <w:t>Muheim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 è nato a </w:t>
      </w:r>
      <w:proofErr w:type="spellStart"/>
      <w:r w:rsidRPr="009E0D4E">
        <w:rPr>
          <w:rFonts w:ascii="Calibri" w:hAnsi="Calibri" w:cs="Calibri"/>
          <w:sz w:val="22"/>
          <w:szCs w:val="22"/>
        </w:rPr>
        <w:t>Mairengo</w:t>
      </w:r>
      <w:proofErr w:type="spellEnd"/>
      <w:r w:rsidRPr="009E0D4E">
        <w:rPr>
          <w:rFonts w:ascii="Calibri" w:hAnsi="Calibri" w:cs="Calibri"/>
          <w:sz w:val="22"/>
          <w:szCs w:val="22"/>
        </w:rPr>
        <w:t>, in Ticino. Ha conseguito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il diploma presso la</w:t>
      </w:r>
      <w:r w:rsidR="009A6FF6" w:rsidRPr="009A6FF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E0D4E">
        <w:rPr>
          <w:rFonts w:ascii="Calibri" w:hAnsi="Calibri" w:cs="Calibri"/>
          <w:sz w:val="22"/>
          <w:szCs w:val="22"/>
        </w:rPr>
        <w:t>Kunstgewerbeschule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 di Lucerna, dove ha studiato tipografia con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Hans Rudolf Lutz, disegno, pittura e illustrazione con </w:t>
      </w:r>
      <w:proofErr w:type="spellStart"/>
      <w:r w:rsidRPr="009E0D4E">
        <w:rPr>
          <w:rFonts w:ascii="Calibri" w:hAnsi="Calibri" w:cs="Calibri"/>
          <w:sz w:val="22"/>
          <w:szCs w:val="22"/>
        </w:rPr>
        <w:t>Gody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 Hofmann, grafica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e comunicazione con Tino </w:t>
      </w:r>
      <w:proofErr w:type="spellStart"/>
      <w:r w:rsidRPr="009E0D4E">
        <w:rPr>
          <w:rFonts w:ascii="Calibri" w:hAnsi="Calibri" w:cs="Calibri"/>
          <w:sz w:val="22"/>
          <w:szCs w:val="22"/>
        </w:rPr>
        <w:t>Steinemann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 e fotografia con Urs Marty.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Dopo la scuola</w:t>
      </w:r>
      <w:r w:rsidR="009A6FF6">
        <w:rPr>
          <w:rFonts w:ascii="Calibri" w:hAnsi="Calibri" w:cs="Calibri"/>
          <w:sz w:val="22"/>
          <w:szCs w:val="22"/>
        </w:rPr>
        <w:t>,</w:t>
      </w:r>
      <w:r w:rsidRPr="009E0D4E">
        <w:rPr>
          <w:rFonts w:ascii="Calibri" w:hAnsi="Calibri" w:cs="Calibri"/>
          <w:sz w:val="22"/>
          <w:szCs w:val="22"/>
        </w:rPr>
        <w:t xml:space="preserve"> lavora a Milano, nello studio di Roberto </w:t>
      </w:r>
      <w:proofErr w:type="spellStart"/>
      <w:r w:rsidRPr="009E0D4E">
        <w:rPr>
          <w:rFonts w:ascii="Calibri" w:hAnsi="Calibri" w:cs="Calibri"/>
          <w:sz w:val="22"/>
          <w:szCs w:val="22"/>
        </w:rPr>
        <w:t>Sambonet</w:t>
      </w:r>
      <w:proofErr w:type="spellEnd"/>
      <w:r w:rsidRPr="009E0D4E">
        <w:rPr>
          <w:rFonts w:ascii="Calibri" w:hAnsi="Calibri" w:cs="Calibri"/>
          <w:sz w:val="22"/>
          <w:szCs w:val="22"/>
        </w:rPr>
        <w:t>. L’artista</w:t>
      </w:r>
      <w:r w:rsid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e designer milanese, che sperimenta la modernità in continua trasformazione, gli dà una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forte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motivazione per il suo lavoro e lo incoraggia a dipingere. Contemporaneamente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inizia la sua esperienza presso la Bottega AG Fronzoni, dove conosce l’arte della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tipografia italiana e approfondisce la ‘bellezza del </w:t>
      </w:r>
      <w:proofErr w:type="spellStart"/>
      <w:r w:rsidRPr="009E0D4E">
        <w:rPr>
          <w:rFonts w:ascii="Calibri" w:hAnsi="Calibri" w:cs="Calibri"/>
          <w:sz w:val="22"/>
          <w:szCs w:val="22"/>
        </w:rPr>
        <w:t>vuoto’</w:t>
      </w:r>
      <w:proofErr w:type="spellEnd"/>
      <w:r w:rsidRPr="009E0D4E">
        <w:rPr>
          <w:rFonts w:ascii="Calibri" w:hAnsi="Calibri" w:cs="Calibri"/>
          <w:sz w:val="22"/>
          <w:szCs w:val="22"/>
        </w:rPr>
        <w:t>,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la necessità di coltivare l’essenza delle cose.</w:t>
      </w:r>
      <w:r w:rsid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Dal 1995 al 2000 lavora per Beda </w:t>
      </w:r>
      <w:proofErr w:type="spellStart"/>
      <w:r w:rsidRPr="009E0D4E">
        <w:rPr>
          <w:rFonts w:ascii="Calibri" w:hAnsi="Calibri" w:cs="Calibri"/>
          <w:sz w:val="22"/>
          <w:szCs w:val="22"/>
        </w:rPr>
        <w:t>Achermann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 a Milano e Monaco di Baviera dove ha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l’opportunità di conoscere il mondo della moda e in particolare quello della fotografia.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Nel 2000 avvia il suo studio di progettazione. Insieme a </w:t>
      </w:r>
      <w:proofErr w:type="spellStart"/>
      <w:r w:rsidRPr="009E0D4E">
        <w:rPr>
          <w:rFonts w:ascii="Calibri" w:hAnsi="Calibri" w:cs="Calibri"/>
          <w:sz w:val="22"/>
          <w:szCs w:val="22"/>
        </w:rPr>
        <w:t>Lioba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E0D4E">
        <w:rPr>
          <w:rFonts w:ascii="Calibri" w:hAnsi="Calibri" w:cs="Calibri"/>
          <w:sz w:val="22"/>
          <w:szCs w:val="22"/>
        </w:rPr>
        <w:t>Wackernell</w:t>
      </w:r>
      <w:proofErr w:type="spellEnd"/>
      <w:r w:rsidRPr="009E0D4E">
        <w:rPr>
          <w:rFonts w:ascii="Calibri" w:hAnsi="Calibri" w:cs="Calibri"/>
          <w:sz w:val="22"/>
          <w:szCs w:val="22"/>
        </w:rPr>
        <w:t>, compagna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di vita, progettano per </w:t>
      </w:r>
      <w:proofErr w:type="spellStart"/>
      <w:r w:rsidRPr="009E0D4E">
        <w:rPr>
          <w:rFonts w:ascii="Calibri" w:hAnsi="Calibri" w:cs="Calibri"/>
          <w:sz w:val="22"/>
          <w:szCs w:val="22"/>
        </w:rPr>
        <w:t>artisit</w:t>
      </w:r>
      <w:r w:rsidR="009A6FF6">
        <w:rPr>
          <w:rFonts w:ascii="Calibri" w:hAnsi="Calibri" w:cs="Calibri"/>
          <w:sz w:val="22"/>
          <w:szCs w:val="22"/>
        </w:rPr>
        <w:t>i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, fotografi, gallerie e musei d’arte. Per la </w:t>
      </w:r>
      <w:r w:rsidRPr="009E0D4E">
        <w:rPr>
          <w:rFonts w:ascii="Calibri" w:hAnsi="Calibri" w:cs="Calibri"/>
          <w:i/>
          <w:iCs/>
          <w:sz w:val="22"/>
          <w:szCs w:val="22"/>
        </w:rPr>
        <w:t>Galleria Mazzoleni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Sambonet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creano la serie di cataloghi </w:t>
      </w:r>
      <w:r w:rsidRPr="009E0D4E">
        <w:rPr>
          <w:rFonts w:ascii="Calibri" w:hAnsi="Calibri" w:cs="Calibri"/>
          <w:i/>
          <w:iCs/>
          <w:sz w:val="22"/>
          <w:szCs w:val="22"/>
        </w:rPr>
        <w:t>Antico Moderno</w:t>
      </w:r>
      <w:r w:rsidRPr="009E0D4E">
        <w:rPr>
          <w:rFonts w:ascii="Calibri" w:hAnsi="Calibri" w:cs="Calibri"/>
          <w:sz w:val="22"/>
          <w:szCs w:val="22"/>
        </w:rPr>
        <w:t xml:space="preserve">; per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Merano arte </w:t>
      </w:r>
      <w:r w:rsidRPr="009E0D4E">
        <w:rPr>
          <w:rFonts w:ascii="Calibri" w:hAnsi="Calibri" w:cs="Calibri"/>
          <w:sz w:val="22"/>
          <w:szCs w:val="22"/>
        </w:rPr>
        <w:t>curano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innumerevoli edizioni, tra cui </w:t>
      </w:r>
      <w:r w:rsidRPr="009E0D4E">
        <w:rPr>
          <w:rFonts w:ascii="Calibri" w:hAnsi="Calibri" w:cs="Calibri"/>
          <w:i/>
          <w:iCs/>
          <w:sz w:val="22"/>
          <w:szCs w:val="22"/>
        </w:rPr>
        <w:t>Sound Zero</w:t>
      </w:r>
      <w:r w:rsidRPr="009E0D4E">
        <w:rPr>
          <w:rFonts w:ascii="Calibri" w:hAnsi="Calibri" w:cs="Calibri"/>
          <w:sz w:val="22"/>
          <w:szCs w:val="22"/>
        </w:rPr>
        <w:t xml:space="preserve">,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F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wie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Fellin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, con Anne </w:t>
      </w:r>
      <w:proofErr w:type="spellStart"/>
      <w:r w:rsidRPr="009E0D4E">
        <w:rPr>
          <w:rFonts w:ascii="Calibri" w:hAnsi="Calibri" w:cs="Calibri"/>
          <w:sz w:val="22"/>
          <w:szCs w:val="22"/>
        </w:rPr>
        <w:t>Schloen</w:t>
      </w:r>
      <w:proofErr w:type="spellEnd"/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il libro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brillant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(e) </w:t>
      </w:r>
      <w:r w:rsidRPr="009E0D4E">
        <w:rPr>
          <w:rFonts w:ascii="Calibri" w:hAnsi="Calibri" w:cs="Calibri"/>
          <w:sz w:val="22"/>
          <w:szCs w:val="22"/>
        </w:rPr>
        <w:t xml:space="preserve">e nel 2023 curano la mostra ed il catalogo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Typoésien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. Heinz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Waibl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–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Siegfried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Höllrigl</w:t>
      </w:r>
      <w:proofErr w:type="spellEnd"/>
      <w:r w:rsidR="009A6FF6">
        <w:rPr>
          <w:rFonts w:ascii="Calibri" w:hAnsi="Calibri" w:cs="Calibri"/>
          <w:sz w:val="22"/>
          <w:szCs w:val="22"/>
        </w:rPr>
        <w:t>. P</w:t>
      </w:r>
      <w:r w:rsidRPr="009E0D4E">
        <w:rPr>
          <w:rFonts w:ascii="Calibri" w:hAnsi="Calibri" w:cs="Calibri"/>
          <w:sz w:val="22"/>
          <w:szCs w:val="22"/>
        </w:rPr>
        <w:t xml:space="preserve">er il </w:t>
      </w:r>
      <w:r w:rsidRPr="009E0D4E">
        <w:rPr>
          <w:rFonts w:ascii="Calibri" w:hAnsi="Calibri" w:cs="Calibri"/>
          <w:i/>
          <w:iCs/>
          <w:sz w:val="22"/>
          <w:szCs w:val="22"/>
        </w:rPr>
        <w:t>MASI Lugano</w:t>
      </w:r>
      <w:r w:rsidRPr="009E0D4E">
        <w:rPr>
          <w:rFonts w:ascii="Calibri" w:hAnsi="Calibri" w:cs="Calibri"/>
          <w:sz w:val="22"/>
          <w:szCs w:val="22"/>
        </w:rPr>
        <w:t>, con Francesca Bernasconi e Marco Franciolli</w:t>
      </w:r>
      <w:r w:rsidR="009A6FF6">
        <w:rPr>
          <w:rFonts w:ascii="Calibri" w:hAnsi="Calibri" w:cs="Calibri"/>
          <w:sz w:val="22"/>
          <w:szCs w:val="22"/>
        </w:rPr>
        <w:t>,</w:t>
      </w:r>
      <w:r w:rsidRPr="009E0D4E">
        <w:rPr>
          <w:rFonts w:ascii="Calibri" w:hAnsi="Calibri" w:cs="Calibri"/>
          <w:sz w:val="22"/>
          <w:szCs w:val="22"/>
        </w:rPr>
        <w:t xml:space="preserve"> </w:t>
      </w:r>
      <w:r w:rsidR="009A6FF6">
        <w:rPr>
          <w:rFonts w:ascii="Calibri" w:hAnsi="Calibri" w:cs="Calibri"/>
          <w:sz w:val="22"/>
          <w:szCs w:val="22"/>
        </w:rPr>
        <w:t xml:space="preserve">cura la grafica dei </w:t>
      </w:r>
      <w:r w:rsidRPr="009E0D4E">
        <w:rPr>
          <w:rFonts w:ascii="Calibri" w:hAnsi="Calibri" w:cs="Calibri"/>
          <w:sz w:val="22"/>
          <w:szCs w:val="22"/>
        </w:rPr>
        <w:t xml:space="preserve">cataloghi delle mostre di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Markus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Raetz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,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Wolfgang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Laib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, </w:t>
      </w:r>
      <w:r w:rsidRPr="009E0D4E">
        <w:rPr>
          <w:rFonts w:ascii="Calibri" w:hAnsi="Calibri" w:cs="Calibri"/>
          <w:i/>
          <w:iCs/>
          <w:sz w:val="22"/>
          <w:szCs w:val="22"/>
        </w:rPr>
        <w:t>Paul Klee</w:t>
      </w:r>
      <w:r w:rsidRPr="009E0D4E">
        <w:rPr>
          <w:rFonts w:ascii="Calibri" w:hAnsi="Calibri" w:cs="Calibri"/>
          <w:sz w:val="22"/>
          <w:szCs w:val="22"/>
        </w:rPr>
        <w:t xml:space="preserve">,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Werner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Bischof</w:t>
      </w:r>
      <w:proofErr w:type="spellEnd"/>
      <w:r w:rsidR="009A6FF6">
        <w:rPr>
          <w:rFonts w:ascii="Calibri" w:hAnsi="Calibri" w:cs="Calibri"/>
          <w:i/>
          <w:iCs/>
          <w:sz w:val="22"/>
          <w:szCs w:val="22"/>
        </w:rPr>
        <w:t>,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e con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Linda </w:t>
      </w:r>
      <w:proofErr w:type="spellStart"/>
      <w:r w:rsidRPr="009E0D4E">
        <w:rPr>
          <w:rFonts w:ascii="Calibri" w:hAnsi="Calibri" w:cs="Calibri"/>
          <w:sz w:val="22"/>
          <w:szCs w:val="22"/>
        </w:rPr>
        <w:t>Schädler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i/>
          <w:iCs/>
          <w:sz w:val="22"/>
          <w:szCs w:val="22"/>
        </w:rPr>
        <w:t>Da Albrecht Dürer a Andy Warhol</w:t>
      </w:r>
      <w:r w:rsidRPr="009E0D4E">
        <w:rPr>
          <w:rFonts w:ascii="Calibri" w:hAnsi="Calibri" w:cs="Calibri"/>
          <w:sz w:val="22"/>
          <w:szCs w:val="22"/>
        </w:rPr>
        <w:t xml:space="preserve">; per la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Fondazione Carriero </w:t>
      </w:r>
      <w:r w:rsidRPr="009E0D4E">
        <w:rPr>
          <w:rFonts w:ascii="Calibri" w:hAnsi="Calibri" w:cs="Calibri"/>
          <w:sz w:val="22"/>
          <w:szCs w:val="22"/>
        </w:rPr>
        <w:t>di Milano,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con Francesco Stocchi, il libro su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Lygia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Pape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e con Brigitte </w:t>
      </w:r>
      <w:proofErr w:type="spellStart"/>
      <w:r w:rsidRPr="009E0D4E">
        <w:rPr>
          <w:rFonts w:ascii="Calibri" w:hAnsi="Calibri" w:cs="Calibri"/>
          <w:sz w:val="22"/>
          <w:szCs w:val="22"/>
        </w:rPr>
        <w:t>Niedermair</w:t>
      </w:r>
      <w:proofErr w:type="spellEnd"/>
      <w:r w:rsidRPr="009E0D4E">
        <w:rPr>
          <w:rFonts w:ascii="Calibri" w:hAnsi="Calibri" w:cs="Calibri"/>
          <w:sz w:val="22"/>
          <w:szCs w:val="22"/>
        </w:rPr>
        <w:t>, l’edizione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Brigitte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Niedermair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/Sol LeWitt under the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lenses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, per Damiani Editore il libro </w:t>
      </w:r>
      <w:r w:rsidRPr="009E0D4E">
        <w:rPr>
          <w:rFonts w:ascii="Calibri" w:hAnsi="Calibri" w:cs="Calibri"/>
          <w:i/>
          <w:iCs/>
          <w:sz w:val="22"/>
          <w:szCs w:val="22"/>
        </w:rPr>
        <w:t>Brigitte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Niedermair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>/Me and Fashion</w:t>
      </w:r>
      <w:r w:rsidRPr="009E0D4E">
        <w:rPr>
          <w:rFonts w:ascii="Calibri" w:hAnsi="Calibri" w:cs="Calibri"/>
          <w:sz w:val="22"/>
          <w:szCs w:val="22"/>
        </w:rPr>
        <w:t xml:space="preserve">, per Dior / Rizzoli New York il libro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Brigitte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Niedermair</w:t>
      </w:r>
      <w:proofErr w:type="spellEnd"/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photographie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Christian Dior</w:t>
      </w:r>
      <w:r w:rsidRPr="009E0D4E">
        <w:rPr>
          <w:rFonts w:ascii="Calibri" w:hAnsi="Calibri" w:cs="Calibri"/>
          <w:sz w:val="22"/>
          <w:szCs w:val="22"/>
        </w:rPr>
        <w:t xml:space="preserve">; e con Marion Piffer Damiani il libro d’artista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Ordnen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di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Hans Knapp; per il </w:t>
      </w:r>
      <w:r w:rsidRPr="009E0D4E">
        <w:rPr>
          <w:rFonts w:ascii="Calibri" w:hAnsi="Calibri" w:cs="Calibri"/>
          <w:i/>
          <w:iCs/>
          <w:sz w:val="22"/>
          <w:szCs w:val="22"/>
        </w:rPr>
        <w:t>Museo Casa Rusca</w:t>
      </w:r>
      <w:r w:rsidRPr="009E0D4E">
        <w:rPr>
          <w:rFonts w:ascii="Calibri" w:hAnsi="Calibri" w:cs="Calibri"/>
          <w:sz w:val="22"/>
          <w:szCs w:val="22"/>
        </w:rPr>
        <w:t xml:space="preserve">, la grafica della mostra di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Niele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Toroni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>, impronte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i/>
          <w:iCs/>
          <w:sz w:val="22"/>
          <w:szCs w:val="22"/>
        </w:rPr>
        <w:t>di pennello n. 50 dal 1959 al 2024</w:t>
      </w:r>
      <w:r w:rsidRPr="009E0D4E">
        <w:rPr>
          <w:rFonts w:ascii="Calibri" w:hAnsi="Calibri" w:cs="Calibri"/>
          <w:sz w:val="22"/>
          <w:szCs w:val="22"/>
        </w:rPr>
        <w:t xml:space="preserve">; per il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Kunstmuseum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Stuttgart</w:t>
      </w:r>
      <w:r w:rsidRPr="009E0D4E">
        <w:rPr>
          <w:rFonts w:ascii="Calibri" w:hAnsi="Calibri" w:cs="Calibri"/>
          <w:sz w:val="22"/>
          <w:szCs w:val="22"/>
        </w:rPr>
        <w:t xml:space="preserve">, con Wolfgang </w:t>
      </w:r>
      <w:proofErr w:type="spellStart"/>
      <w:r w:rsidRPr="009E0D4E">
        <w:rPr>
          <w:rFonts w:ascii="Calibri" w:hAnsi="Calibri" w:cs="Calibri"/>
          <w:sz w:val="22"/>
          <w:szCs w:val="22"/>
        </w:rPr>
        <w:t>Laib</w:t>
      </w:r>
      <w:proofErr w:type="spellEnd"/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il libro d’artista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Wolfgang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Laib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. The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Beginning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of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Something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Else</w:t>
      </w:r>
      <w:r w:rsidRPr="009E0D4E">
        <w:rPr>
          <w:rFonts w:ascii="Calibri" w:hAnsi="Calibri" w:cs="Calibri"/>
          <w:sz w:val="22"/>
          <w:szCs w:val="22"/>
        </w:rPr>
        <w:t xml:space="preserve">; per il </w:t>
      </w:r>
      <w:r w:rsidRPr="009E0D4E">
        <w:rPr>
          <w:rFonts w:ascii="Calibri" w:hAnsi="Calibri" w:cs="Calibri"/>
          <w:i/>
          <w:iCs/>
          <w:sz w:val="22"/>
          <w:szCs w:val="22"/>
        </w:rPr>
        <w:t>Museo d’arte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i/>
          <w:iCs/>
          <w:sz w:val="22"/>
          <w:szCs w:val="22"/>
        </w:rPr>
        <w:t>Mendrisio</w:t>
      </w:r>
      <w:r w:rsidRPr="009E0D4E">
        <w:rPr>
          <w:rFonts w:ascii="Calibri" w:hAnsi="Calibri" w:cs="Calibri"/>
          <w:sz w:val="22"/>
          <w:szCs w:val="22"/>
        </w:rPr>
        <w:t xml:space="preserve">, con Barbara </w:t>
      </w:r>
      <w:proofErr w:type="spellStart"/>
      <w:r w:rsidRPr="009E0D4E">
        <w:rPr>
          <w:rFonts w:ascii="Calibri" w:hAnsi="Calibri" w:cs="Calibri"/>
          <w:sz w:val="22"/>
          <w:szCs w:val="22"/>
        </w:rPr>
        <w:t>Paltenghi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 Malacrida e Francesca Bernasconi i cataloghi delle</w:t>
      </w:r>
      <w:r w:rsidR="009A6FF6">
        <w:rPr>
          <w:rFonts w:ascii="Calibri" w:hAnsi="Calibri" w:cs="Calibri"/>
          <w:sz w:val="22"/>
          <w:szCs w:val="22"/>
        </w:rPr>
        <w:t xml:space="preserve"> </w:t>
      </w:r>
      <w:r w:rsidRPr="009A6FF6">
        <w:rPr>
          <w:rFonts w:ascii="Calibri" w:hAnsi="Calibri" w:cs="Calibri"/>
          <w:sz w:val="22"/>
          <w:szCs w:val="22"/>
        </w:rPr>
        <w:t xml:space="preserve">mostre di </w:t>
      </w:r>
      <w:r w:rsidRPr="009A6FF6">
        <w:rPr>
          <w:rFonts w:ascii="Calibri" w:hAnsi="Calibri" w:cs="Calibri"/>
          <w:i/>
          <w:iCs/>
          <w:sz w:val="22"/>
          <w:szCs w:val="22"/>
        </w:rPr>
        <w:t>Enrico Castellani</w:t>
      </w:r>
      <w:r w:rsidRPr="009A6FF6">
        <w:rPr>
          <w:rFonts w:ascii="Calibri" w:hAnsi="Calibri" w:cs="Calibri"/>
          <w:sz w:val="22"/>
          <w:szCs w:val="22"/>
        </w:rPr>
        <w:t xml:space="preserve">, </w:t>
      </w:r>
      <w:r w:rsidRPr="009A6FF6">
        <w:rPr>
          <w:rFonts w:ascii="Calibri" w:hAnsi="Calibri" w:cs="Calibri"/>
          <w:i/>
          <w:iCs/>
          <w:sz w:val="22"/>
          <w:szCs w:val="22"/>
        </w:rPr>
        <w:t xml:space="preserve">Pablo Picasso e Markus </w:t>
      </w:r>
      <w:proofErr w:type="spellStart"/>
      <w:r w:rsidRPr="009A6FF6">
        <w:rPr>
          <w:rFonts w:ascii="Calibri" w:hAnsi="Calibri" w:cs="Calibri"/>
          <w:i/>
          <w:iCs/>
          <w:sz w:val="22"/>
          <w:szCs w:val="22"/>
        </w:rPr>
        <w:t>Raetz</w:t>
      </w:r>
      <w:proofErr w:type="spellEnd"/>
      <w:r w:rsidRPr="009A6FF6">
        <w:rPr>
          <w:rFonts w:ascii="Calibri" w:hAnsi="Calibri" w:cs="Calibri"/>
          <w:sz w:val="22"/>
          <w:szCs w:val="22"/>
        </w:rPr>
        <w:t xml:space="preserve">, </w:t>
      </w:r>
      <w:r w:rsidRPr="009A6FF6">
        <w:rPr>
          <w:rFonts w:ascii="Calibri" w:hAnsi="Calibri" w:cs="Calibri"/>
          <w:i/>
          <w:iCs/>
          <w:sz w:val="22"/>
          <w:szCs w:val="22"/>
        </w:rPr>
        <w:t>Felice Varini</w:t>
      </w:r>
      <w:r w:rsidRPr="009A6FF6">
        <w:rPr>
          <w:rFonts w:ascii="Calibri" w:hAnsi="Calibri" w:cs="Calibri"/>
          <w:sz w:val="22"/>
          <w:szCs w:val="22"/>
        </w:rPr>
        <w:t>.</w:t>
      </w:r>
    </w:p>
    <w:p w14:paraId="32435018" w14:textId="0A2CDBDD" w:rsidR="009E0D4E" w:rsidRPr="009A6FF6" w:rsidRDefault="009E0D4E" w:rsidP="009E0D4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9E0D4E">
        <w:rPr>
          <w:rFonts w:ascii="Calibri" w:hAnsi="Calibri" w:cs="Calibri"/>
          <w:sz w:val="22"/>
          <w:szCs w:val="22"/>
        </w:rPr>
        <w:t>Da sempre coltiva uno spazio parallelo dedicato all’arte figurativa, che vive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come luogo di silenzio, ritiro, ricerca e creatività, in un processo di continua raccolta,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cambiamento e trasformazione di storie, memorie, tradizioni in interazione con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la natura, come elementi essenziali e fondamentali del suo lavoro.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>Da queste esperienze nascono le prime esposizioni. Nel 2015 e nel 2019 il ciclo</w:t>
      </w:r>
      <w:r w:rsid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Toscana </w:t>
      </w:r>
      <w:r w:rsidRPr="009E0D4E">
        <w:rPr>
          <w:rFonts w:ascii="Calibri" w:hAnsi="Calibri" w:cs="Calibri"/>
          <w:sz w:val="22"/>
          <w:szCs w:val="22"/>
        </w:rPr>
        <w:t xml:space="preserve">nella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ES16 off Space </w:t>
      </w:r>
      <w:r w:rsidRPr="009E0D4E">
        <w:rPr>
          <w:rFonts w:ascii="Calibri" w:hAnsi="Calibri" w:cs="Calibri"/>
          <w:sz w:val="22"/>
          <w:szCs w:val="22"/>
        </w:rPr>
        <w:t xml:space="preserve">e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Tal17 Art </w:t>
      </w:r>
      <w:r w:rsidRPr="009E0D4E">
        <w:rPr>
          <w:rFonts w:ascii="Calibri" w:hAnsi="Calibri" w:cs="Calibri"/>
          <w:sz w:val="22"/>
          <w:szCs w:val="22"/>
        </w:rPr>
        <w:t>di Zurigo, insieme a Sandro Fabbri. Nel 2019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l’esposizione del lavoro </w:t>
      </w:r>
      <w:r w:rsidRPr="009E0D4E">
        <w:rPr>
          <w:rFonts w:ascii="Calibri" w:hAnsi="Calibri" w:cs="Calibri"/>
          <w:i/>
          <w:iCs/>
          <w:sz w:val="22"/>
          <w:szCs w:val="22"/>
        </w:rPr>
        <w:t xml:space="preserve">Eredità. Il noce del nonno </w:t>
      </w:r>
      <w:r w:rsidRPr="009E0D4E">
        <w:rPr>
          <w:rFonts w:ascii="Calibri" w:hAnsi="Calibri" w:cs="Calibri"/>
          <w:sz w:val="22"/>
          <w:szCs w:val="22"/>
        </w:rPr>
        <w:t xml:space="preserve">alla mostra collettiva </w:t>
      </w:r>
      <w:r w:rsidRPr="009E0D4E">
        <w:rPr>
          <w:rFonts w:ascii="Calibri" w:hAnsi="Calibri" w:cs="Calibri"/>
          <w:i/>
          <w:iCs/>
          <w:sz w:val="22"/>
          <w:szCs w:val="22"/>
        </w:rPr>
        <w:t>Impression 2019</w:t>
      </w:r>
      <w:r w:rsidRPr="009E0D4E">
        <w:rPr>
          <w:rFonts w:ascii="Calibri" w:hAnsi="Calibri" w:cs="Calibri"/>
          <w:sz w:val="22"/>
          <w:szCs w:val="22"/>
        </w:rPr>
        <w:t>,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della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Kunsthaus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Grenchen</w:t>
      </w:r>
      <w:proofErr w:type="spellEnd"/>
      <w:r w:rsidRPr="009E0D4E">
        <w:rPr>
          <w:rFonts w:ascii="Calibri" w:hAnsi="Calibri" w:cs="Calibri"/>
          <w:sz w:val="22"/>
          <w:szCs w:val="22"/>
        </w:rPr>
        <w:t xml:space="preserve">. Nel 2023 è ospite di </w:t>
      </w:r>
      <w:r w:rsidRPr="009E0D4E">
        <w:rPr>
          <w:rFonts w:ascii="Calibri" w:hAnsi="Calibri" w:cs="Calibri"/>
          <w:i/>
          <w:iCs/>
          <w:sz w:val="22"/>
          <w:szCs w:val="22"/>
        </w:rPr>
        <w:t>Artists-in-Residence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E0D4E">
        <w:rPr>
          <w:rFonts w:ascii="Calibri" w:hAnsi="Calibri" w:cs="Calibri"/>
          <w:sz w:val="22"/>
          <w:szCs w:val="22"/>
        </w:rPr>
        <w:t xml:space="preserve">della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lastRenderedPageBreak/>
        <w:t>Fundaziun</w:t>
      </w:r>
      <w:proofErr w:type="spellEnd"/>
      <w:r w:rsidRPr="009E0D4E">
        <w:rPr>
          <w:rFonts w:ascii="Calibri" w:hAnsi="Calibri" w:cs="Calibri"/>
          <w:i/>
          <w:iCs/>
          <w:sz w:val="22"/>
          <w:szCs w:val="22"/>
        </w:rPr>
        <w:t xml:space="preserve"> </w:t>
      </w:r>
      <w:proofErr w:type="spellStart"/>
      <w:r w:rsidRPr="009E0D4E">
        <w:rPr>
          <w:rFonts w:ascii="Calibri" w:hAnsi="Calibri" w:cs="Calibri"/>
          <w:i/>
          <w:iCs/>
          <w:sz w:val="22"/>
          <w:szCs w:val="22"/>
        </w:rPr>
        <w:t>Nairs</w:t>
      </w:r>
      <w:proofErr w:type="spellEnd"/>
      <w:r w:rsidRPr="009E0D4E">
        <w:rPr>
          <w:rFonts w:ascii="Calibri" w:hAnsi="Calibri" w:cs="Calibri"/>
          <w:sz w:val="22"/>
          <w:szCs w:val="22"/>
        </w:rPr>
        <w:t>, dove nell’agosto 2024 viene presentata la sua mostra intitolata</w:t>
      </w:r>
      <w:r w:rsidR="003B0C4D" w:rsidRPr="009A6FF6">
        <w:rPr>
          <w:rFonts w:ascii="Calibri" w:hAnsi="Calibri" w:cs="Calibri"/>
          <w:sz w:val="22"/>
          <w:szCs w:val="22"/>
        </w:rPr>
        <w:t xml:space="preserve"> </w:t>
      </w:r>
      <w:r w:rsidRPr="009A6FF6">
        <w:rPr>
          <w:rFonts w:ascii="Calibri" w:hAnsi="Calibri" w:cs="Calibri"/>
          <w:i/>
          <w:iCs/>
          <w:sz w:val="22"/>
          <w:szCs w:val="22"/>
        </w:rPr>
        <w:t>L’uomo prende, raccoglie e ruba ciò che vuole</w:t>
      </w:r>
      <w:r w:rsidRPr="009A6FF6">
        <w:rPr>
          <w:rFonts w:ascii="Calibri" w:hAnsi="Calibri" w:cs="Calibri"/>
          <w:sz w:val="22"/>
          <w:szCs w:val="22"/>
        </w:rPr>
        <w:t>.</w:t>
      </w:r>
    </w:p>
    <w:p w14:paraId="7B564F1D" w14:textId="77777777" w:rsidR="009E0D4E" w:rsidRDefault="009E0D4E" w:rsidP="009E0D4E">
      <w:pPr>
        <w:spacing w:after="0" w:line="240" w:lineRule="auto"/>
        <w:rPr>
          <w:rFonts w:ascii="Calibri" w:hAnsi="Calibri" w:cs="Calibri"/>
        </w:rPr>
      </w:pPr>
    </w:p>
    <w:p w14:paraId="04C25638" w14:textId="6DAD724D" w:rsidR="009E0D4E" w:rsidRPr="009E0D4E" w:rsidRDefault="009E0D4E" w:rsidP="009E0D4E">
      <w:pPr>
        <w:spacing w:after="0" w:line="240" w:lineRule="auto"/>
        <w:rPr>
          <w:rFonts w:ascii="Calibri" w:hAnsi="Calibri" w:cs="Calibri"/>
        </w:rPr>
      </w:pPr>
      <w:r w:rsidRPr="009E0D4E">
        <w:rPr>
          <w:rFonts w:ascii="Calibri" w:hAnsi="Calibri" w:cs="Calibri"/>
          <w:b/>
          <w:bCs/>
        </w:rPr>
        <w:t>Dazio Grande</w:t>
      </w:r>
      <w:r>
        <w:rPr>
          <w:rFonts w:ascii="Calibri" w:hAnsi="Calibri" w:cs="Calibri"/>
        </w:rPr>
        <w:t xml:space="preserve">, </w:t>
      </w:r>
      <w:r w:rsidRPr="009E0D4E">
        <w:rPr>
          <w:rFonts w:ascii="Calibri" w:hAnsi="Calibri" w:cs="Calibri"/>
        </w:rPr>
        <w:t>Strada di Rodi 7</w:t>
      </w:r>
      <w:r>
        <w:rPr>
          <w:rFonts w:ascii="Calibri" w:hAnsi="Calibri" w:cs="Calibri"/>
        </w:rPr>
        <w:t xml:space="preserve">, </w:t>
      </w:r>
      <w:r w:rsidRPr="009E0D4E">
        <w:rPr>
          <w:rFonts w:ascii="Calibri" w:hAnsi="Calibri" w:cs="Calibri"/>
        </w:rPr>
        <w:t>6772 Rodi-Fiesso</w:t>
      </w:r>
      <w:r>
        <w:rPr>
          <w:rFonts w:ascii="Calibri" w:hAnsi="Calibri" w:cs="Calibri"/>
        </w:rPr>
        <w:t xml:space="preserve">; </w:t>
      </w:r>
      <w:r w:rsidRPr="009E0D4E">
        <w:rPr>
          <w:rFonts w:ascii="Calibri" w:hAnsi="Calibri" w:cs="Calibri"/>
        </w:rPr>
        <w:t>telefono</w:t>
      </w:r>
      <w:r>
        <w:rPr>
          <w:rFonts w:ascii="Calibri" w:hAnsi="Calibri" w:cs="Calibri"/>
        </w:rPr>
        <w:t xml:space="preserve">: </w:t>
      </w:r>
      <w:r w:rsidRPr="009E0D4E">
        <w:rPr>
          <w:rFonts w:ascii="Calibri" w:hAnsi="Calibri" w:cs="Calibri"/>
        </w:rPr>
        <w:t>+41 (0)91 874 60 60</w:t>
      </w:r>
      <w:r>
        <w:rPr>
          <w:rFonts w:ascii="Calibri" w:hAnsi="Calibri" w:cs="Calibri"/>
        </w:rPr>
        <w:t xml:space="preserve">; </w:t>
      </w:r>
      <w:r w:rsidRPr="009E0D4E">
        <w:rPr>
          <w:rFonts w:ascii="Calibri" w:hAnsi="Calibri" w:cs="Calibri"/>
        </w:rPr>
        <w:br/>
        <w:t>Informazioni attività culturali e museo: </w:t>
      </w:r>
      <w:hyperlink r:id="rId5" w:history="1">
        <w:r w:rsidRPr="009E0D4E">
          <w:rPr>
            <w:rStyle w:val="Collegamentoipertestuale"/>
            <w:rFonts w:ascii="Calibri" w:hAnsi="Calibri" w:cs="Calibri"/>
            <w:b/>
            <w:bCs/>
          </w:rPr>
          <w:t>fondazionedaziogrande@gmail.com</w:t>
        </w:r>
      </w:hyperlink>
      <w:r>
        <w:rPr>
          <w:rFonts w:ascii="Calibri" w:hAnsi="Calibri" w:cs="Calibri"/>
        </w:rPr>
        <w:t xml:space="preserve"> | </w:t>
      </w:r>
      <w:hyperlink r:id="rId6" w:history="1">
        <w:r w:rsidRPr="008F3ABF">
          <w:rPr>
            <w:rStyle w:val="Collegamentoipertestuale"/>
            <w:rFonts w:ascii="Calibri" w:hAnsi="Calibri" w:cs="Calibri"/>
          </w:rPr>
          <w:t>www.daziogrande.ch</w:t>
        </w:r>
      </w:hyperlink>
      <w:r>
        <w:rPr>
          <w:rFonts w:ascii="Calibri" w:hAnsi="Calibri" w:cs="Calibri"/>
        </w:rPr>
        <w:t xml:space="preserve"> </w:t>
      </w:r>
    </w:p>
    <w:sectPr w:rsidR="009E0D4E" w:rsidRPr="009E0D4E" w:rsidSect="009F4281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1667C"/>
    <w:multiLevelType w:val="hybridMultilevel"/>
    <w:tmpl w:val="A1F4A110"/>
    <w:lvl w:ilvl="0" w:tplc="AF2840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8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D4E"/>
    <w:rsid w:val="00307627"/>
    <w:rsid w:val="003B0C4D"/>
    <w:rsid w:val="00495EEE"/>
    <w:rsid w:val="004A1D65"/>
    <w:rsid w:val="0052134D"/>
    <w:rsid w:val="0052573B"/>
    <w:rsid w:val="00744E0C"/>
    <w:rsid w:val="00836107"/>
    <w:rsid w:val="009A6FF6"/>
    <w:rsid w:val="009B2D8C"/>
    <w:rsid w:val="009E0D4E"/>
    <w:rsid w:val="009F4281"/>
    <w:rsid w:val="00B50527"/>
    <w:rsid w:val="00BA27C1"/>
    <w:rsid w:val="00EB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EE2F4"/>
  <w15:chartTrackingRefBased/>
  <w15:docId w15:val="{595A8382-C92D-4CE5-90E4-FDD6C175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E0D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0D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0D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0D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0D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0D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0D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0D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0D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0D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0D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0D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0D4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0D4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0D4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0D4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0D4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0D4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0D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0D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0D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0D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0D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0D4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0D4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0D4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0D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0D4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0D4E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9E0D4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E0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ziogrande.ch" TargetMode="External"/><Relationship Id="rId5" Type="http://schemas.openxmlformats.org/officeDocument/2006/relationships/hyperlink" Target="mailto:fondazionedaziogrand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2026-04-10T08:42:00Z</dcterms:created>
  <dcterms:modified xsi:type="dcterms:W3CDTF">2026-08-20T13:29:00Z</dcterms:modified>
</cp:coreProperties>
</file>