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2761415" w14:textId="77777777" w:rsidR="00F568B8" w:rsidRPr="00F568B8" w:rsidRDefault="00F568B8" w:rsidP="00F568B8">
      <w:pPr>
        <w:spacing w:before="100" w:beforeAutospacing="1" w:after="100" w:afterAutospacing="1"/>
        <w:jc w:val="both"/>
        <w:outlineLvl w:val="0"/>
        <w:rPr>
          <w:rFonts w:ascii="Helvetica" w:eastAsia="Times New Roman" w:hAnsi="Helvetica" w:cs="Times New Roman"/>
          <w:b/>
          <w:bCs/>
          <w:color w:val="0B0B0B"/>
          <w:kern w:val="36"/>
          <w:sz w:val="28"/>
          <w:szCs w:val="28"/>
          <w:lang w:eastAsia="it-IT"/>
          <w14:ligatures w14:val="none"/>
        </w:rPr>
      </w:pPr>
      <w:r w:rsidRPr="00F568B8">
        <w:rPr>
          <w:rFonts w:ascii="Helvetica" w:eastAsia="Times New Roman" w:hAnsi="Helvetica" w:cs="Times New Roman"/>
          <w:b/>
          <w:bCs/>
          <w:color w:val="0B0B0B"/>
          <w:kern w:val="36"/>
          <w:sz w:val="28"/>
          <w:szCs w:val="28"/>
          <w:lang w:eastAsia="it-IT"/>
          <w14:ligatures w14:val="none"/>
        </w:rPr>
        <w:t>Corrado Veneziano e le creature del Medioevo: sette dipinti al Parco del Castello dell'Aquila</w:t>
      </w:r>
    </w:p>
    <w:p w14:paraId="37F10D15" w14:textId="77777777" w:rsidR="00F568B8" w:rsidRPr="00F568B8" w:rsidRDefault="00F568B8" w:rsidP="00F568B8">
      <w:pPr>
        <w:autoSpaceDE w:val="0"/>
        <w:autoSpaceDN w:val="0"/>
        <w:adjustRightInd w:val="0"/>
        <w:spacing w:after="40"/>
        <w:jc w:val="both"/>
        <w:rPr>
          <w:rFonts w:ascii="Helvetica" w:hAnsi="Helvetica" w:cs="AppleSystemUIFont"/>
          <w:kern w:val="0"/>
          <w:sz w:val="22"/>
          <w:szCs w:val="22"/>
        </w:rPr>
      </w:pPr>
    </w:p>
    <w:p w14:paraId="096F34AD" w14:textId="358FC1FC" w:rsidR="00F568B8" w:rsidRPr="00F568B8" w:rsidRDefault="00F568B8" w:rsidP="00F568B8">
      <w:pPr>
        <w:autoSpaceDE w:val="0"/>
        <w:autoSpaceDN w:val="0"/>
        <w:adjustRightInd w:val="0"/>
        <w:spacing w:after="40"/>
        <w:jc w:val="both"/>
        <w:rPr>
          <w:rFonts w:ascii="Helvetica" w:hAnsi="Helvetica" w:cs="AppleSystemUIFont"/>
          <w:i/>
          <w:iCs/>
          <w:kern w:val="0"/>
          <w:sz w:val="22"/>
          <w:szCs w:val="22"/>
        </w:rPr>
      </w:pPr>
      <w:r w:rsidRPr="00F568B8">
        <w:rPr>
          <w:rFonts w:ascii="Helvetica" w:hAnsi="Helvetica" w:cs="AppleSystemUIFont"/>
          <w:kern w:val="0"/>
          <w:sz w:val="22"/>
          <w:szCs w:val="22"/>
        </w:rPr>
        <w:t>C'è una soglia, nella storia dell'umanità, in cui l'essere umano ha deciso di separarsi dagli altri animali per poi tornare da loro attraverso il simbolo, l'allegoria, il mito. Corrado Veneziano situa la sua pittura esattamente su quella soglia. Lo fa con sette opere presentate al Parco del Castello dell'Aquila, in dialogo con il tema del Festival delle Città del Medioevo 2025: </w:t>
      </w:r>
      <w:r w:rsidRPr="00F568B8">
        <w:rPr>
          <w:rFonts w:ascii="Helvetica" w:hAnsi="Helvetica" w:cs="AppleSystemUIFont"/>
          <w:i/>
          <w:iCs/>
          <w:kern w:val="0"/>
          <w:sz w:val="22"/>
          <w:szCs w:val="22"/>
        </w:rPr>
        <w:t>La pace e la guerra. Mura e Ponti.</w:t>
      </w:r>
    </w:p>
    <w:p w14:paraId="0A449808" w14:textId="77777777" w:rsidR="00F568B8" w:rsidRPr="00F568B8" w:rsidRDefault="00F568B8" w:rsidP="00F568B8">
      <w:pPr>
        <w:autoSpaceDE w:val="0"/>
        <w:autoSpaceDN w:val="0"/>
        <w:adjustRightInd w:val="0"/>
        <w:jc w:val="both"/>
        <w:rPr>
          <w:rFonts w:ascii="Helvetica" w:hAnsi="Helvetica" w:cs="AppleSystemUIFont"/>
          <w:kern w:val="0"/>
          <w:sz w:val="22"/>
          <w:szCs w:val="22"/>
        </w:rPr>
      </w:pPr>
    </w:p>
    <w:p w14:paraId="048933D1" w14:textId="77777777" w:rsidR="00F568B8" w:rsidRPr="00F568B8" w:rsidRDefault="00F568B8" w:rsidP="00F568B8">
      <w:pPr>
        <w:autoSpaceDE w:val="0"/>
        <w:autoSpaceDN w:val="0"/>
        <w:adjustRightInd w:val="0"/>
        <w:jc w:val="both"/>
        <w:rPr>
          <w:rFonts w:ascii="Helvetica" w:hAnsi="Helvetica" w:cs="AppleSystemUIFont"/>
          <w:kern w:val="0"/>
          <w:sz w:val="22"/>
          <w:szCs w:val="22"/>
        </w:rPr>
      </w:pPr>
      <w:r w:rsidRPr="00F568B8">
        <w:rPr>
          <w:rFonts w:ascii="Helvetica" w:hAnsi="Helvetica" w:cs="AppleSystemUIFont"/>
          <w:kern w:val="0"/>
          <w:sz w:val="22"/>
          <w:szCs w:val="22"/>
        </w:rPr>
        <w:t xml:space="preserve">L'iniziativa si inserisce nelle attività della Joint Chair </w:t>
      </w:r>
      <w:proofErr w:type="spellStart"/>
      <w:r w:rsidRPr="00F568B8">
        <w:rPr>
          <w:rFonts w:ascii="Helvetica" w:hAnsi="Helvetica" w:cs="AppleSystemUIFont"/>
          <w:kern w:val="0"/>
          <w:sz w:val="22"/>
          <w:szCs w:val="22"/>
        </w:rPr>
        <w:t>UrBEAQ</w:t>
      </w:r>
      <w:proofErr w:type="spellEnd"/>
      <w:r w:rsidRPr="00F568B8">
        <w:rPr>
          <w:rFonts w:ascii="Helvetica" w:hAnsi="Helvetica" w:cs="AppleSystemUIFont"/>
          <w:kern w:val="0"/>
          <w:sz w:val="22"/>
          <w:szCs w:val="22"/>
        </w:rPr>
        <w:t xml:space="preserve"> – Urban Well-</w:t>
      </w:r>
      <w:proofErr w:type="spellStart"/>
      <w:r w:rsidRPr="00F568B8">
        <w:rPr>
          <w:rFonts w:ascii="Helvetica" w:hAnsi="Helvetica" w:cs="AppleSystemUIFont"/>
          <w:kern w:val="0"/>
          <w:sz w:val="22"/>
          <w:szCs w:val="22"/>
        </w:rPr>
        <w:t>being</w:t>
      </w:r>
      <w:proofErr w:type="spellEnd"/>
      <w:r w:rsidRPr="00F568B8">
        <w:rPr>
          <w:rFonts w:ascii="Helvetica" w:hAnsi="Helvetica" w:cs="AppleSystemUIFont"/>
          <w:kern w:val="0"/>
          <w:sz w:val="22"/>
          <w:szCs w:val="22"/>
        </w:rPr>
        <w:t xml:space="preserve"> </w:t>
      </w:r>
      <w:proofErr w:type="spellStart"/>
      <w:r w:rsidRPr="00F568B8">
        <w:rPr>
          <w:rFonts w:ascii="Helvetica" w:hAnsi="Helvetica" w:cs="AppleSystemUIFont"/>
          <w:kern w:val="0"/>
          <w:sz w:val="22"/>
          <w:szCs w:val="22"/>
        </w:rPr>
        <w:t>through</w:t>
      </w:r>
      <w:proofErr w:type="spellEnd"/>
      <w:r w:rsidRPr="00F568B8">
        <w:rPr>
          <w:rFonts w:ascii="Helvetica" w:hAnsi="Helvetica" w:cs="AppleSystemUIFont"/>
          <w:kern w:val="0"/>
          <w:sz w:val="22"/>
          <w:szCs w:val="22"/>
        </w:rPr>
        <w:t xml:space="preserve"> the </w:t>
      </w:r>
      <w:proofErr w:type="spellStart"/>
      <w:r w:rsidRPr="00F568B8">
        <w:rPr>
          <w:rFonts w:ascii="Helvetica" w:hAnsi="Helvetica" w:cs="AppleSystemUIFont"/>
          <w:kern w:val="0"/>
          <w:sz w:val="22"/>
          <w:szCs w:val="22"/>
        </w:rPr>
        <w:t>Built</w:t>
      </w:r>
      <w:proofErr w:type="spellEnd"/>
      <w:r w:rsidRPr="00F568B8">
        <w:rPr>
          <w:rFonts w:ascii="Helvetica" w:hAnsi="Helvetica" w:cs="AppleSystemUIFont"/>
          <w:kern w:val="0"/>
          <w:sz w:val="22"/>
          <w:szCs w:val="22"/>
        </w:rPr>
        <w:t xml:space="preserve"> Environment </w:t>
      </w:r>
      <w:proofErr w:type="gramStart"/>
      <w:r w:rsidRPr="00F568B8">
        <w:rPr>
          <w:rFonts w:ascii="Helvetica" w:hAnsi="Helvetica" w:cs="AppleSystemUIFont"/>
          <w:kern w:val="0"/>
          <w:sz w:val="22"/>
          <w:szCs w:val="22"/>
        </w:rPr>
        <w:t>in L'Aquila</w:t>
      </w:r>
      <w:proofErr w:type="gramEnd"/>
      <w:r w:rsidRPr="00F568B8">
        <w:rPr>
          <w:rFonts w:ascii="Helvetica" w:hAnsi="Helvetica" w:cs="AppleSystemUIFont"/>
          <w:kern w:val="0"/>
          <w:sz w:val="22"/>
          <w:szCs w:val="22"/>
        </w:rPr>
        <w:t xml:space="preserve">, progetto di ricerca congiunto tra Università degli Studi dell'Aquila e Consiglio Nazionale delle Ricerche dedicato alla valorizzazione del patrimonio culturale e costruito attraverso un approccio interdisciplinare che integra innovazione, sostenibilità e arte. </w:t>
      </w:r>
    </w:p>
    <w:p w14:paraId="1E95824A" w14:textId="77777777" w:rsidR="00F568B8" w:rsidRPr="00F568B8" w:rsidRDefault="00F568B8" w:rsidP="00F568B8">
      <w:pPr>
        <w:autoSpaceDE w:val="0"/>
        <w:autoSpaceDN w:val="0"/>
        <w:adjustRightInd w:val="0"/>
        <w:jc w:val="both"/>
        <w:rPr>
          <w:rFonts w:ascii="Helvetica" w:hAnsi="Helvetica" w:cs="AppleSystemUIFont"/>
          <w:kern w:val="0"/>
          <w:sz w:val="22"/>
          <w:szCs w:val="22"/>
        </w:rPr>
      </w:pPr>
    </w:p>
    <w:p w14:paraId="5E9EFD81" w14:textId="77777777" w:rsidR="00F568B8" w:rsidRPr="00F568B8" w:rsidRDefault="00F568B8" w:rsidP="00F568B8">
      <w:pPr>
        <w:autoSpaceDE w:val="0"/>
        <w:autoSpaceDN w:val="0"/>
        <w:adjustRightInd w:val="0"/>
        <w:spacing w:after="40"/>
        <w:jc w:val="both"/>
        <w:rPr>
          <w:rFonts w:ascii="Helvetica" w:hAnsi="Helvetica" w:cs="AppleSystemUIFont"/>
          <w:kern w:val="0"/>
          <w:sz w:val="22"/>
          <w:szCs w:val="22"/>
        </w:rPr>
      </w:pPr>
      <w:r w:rsidRPr="00F568B8">
        <w:rPr>
          <w:rFonts w:ascii="Helvetica" w:hAnsi="Helvetica" w:cs="AppleSystemUIFont"/>
          <w:kern w:val="0"/>
          <w:sz w:val="22"/>
          <w:szCs w:val="22"/>
        </w:rPr>
        <w:t>La mostra </w:t>
      </w:r>
      <w:proofErr w:type="gramStart"/>
      <w:r w:rsidRPr="00F568B8">
        <w:rPr>
          <w:rFonts w:ascii="Helvetica" w:hAnsi="Helvetica" w:cs="AppleSystemUIFont"/>
          <w:i/>
          <w:iCs/>
          <w:kern w:val="0"/>
          <w:sz w:val="22"/>
          <w:szCs w:val="22"/>
        </w:rPr>
        <w:t>7</w:t>
      </w:r>
      <w:proofErr w:type="gramEnd"/>
      <w:r w:rsidRPr="00F568B8">
        <w:rPr>
          <w:rFonts w:ascii="Helvetica" w:hAnsi="Helvetica" w:cs="AppleSystemUIFont"/>
          <w:i/>
          <w:iCs/>
          <w:kern w:val="0"/>
          <w:sz w:val="22"/>
          <w:szCs w:val="22"/>
        </w:rPr>
        <w:t xml:space="preserve"> Pezzi Fantastici. Animali immaginari medievali</w:t>
      </w:r>
      <w:r w:rsidRPr="00F568B8">
        <w:rPr>
          <w:rFonts w:ascii="Helvetica" w:hAnsi="Helvetica" w:cs="AppleSystemUIFont"/>
          <w:kern w:val="0"/>
          <w:sz w:val="22"/>
          <w:szCs w:val="22"/>
        </w:rPr>
        <w:t>, a cura di Francesca Barbi Marinetti e con il coordinamento generale dell’ingegnere edile-architetto e ricercatrice del CNR Mariangela De Vita, è promossa dall'Università degli Studi dell'Aquila e dal Comune dell'Aquila. Interroga il bestiario medievale non come repertorio antiquario, ma come dispositivo ancora vivo: pesci, volatili e quadrupedi che la cultura dell'epoca ha incaricato di educarci, impaurirci, redimerci.</w:t>
      </w:r>
    </w:p>
    <w:p w14:paraId="1470263E" w14:textId="77777777" w:rsidR="00F568B8" w:rsidRPr="00F568B8" w:rsidRDefault="00F568B8" w:rsidP="00F568B8">
      <w:pPr>
        <w:autoSpaceDE w:val="0"/>
        <w:autoSpaceDN w:val="0"/>
        <w:adjustRightInd w:val="0"/>
        <w:jc w:val="both"/>
        <w:rPr>
          <w:rFonts w:ascii="Helvetica" w:hAnsi="Helvetica" w:cs="AppleSystemUIFont"/>
          <w:kern w:val="0"/>
          <w:sz w:val="22"/>
          <w:szCs w:val="22"/>
        </w:rPr>
      </w:pPr>
    </w:p>
    <w:p w14:paraId="2D77CCFA" w14:textId="77777777" w:rsidR="00F568B8" w:rsidRPr="00F568B8" w:rsidRDefault="00F568B8" w:rsidP="00F568B8">
      <w:pPr>
        <w:autoSpaceDE w:val="0"/>
        <w:autoSpaceDN w:val="0"/>
        <w:adjustRightInd w:val="0"/>
        <w:jc w:val="both"/>
        <w:rPr>
          <w:rFonts w:ascii="Helvetica" w:hAnsi="Helvetica" w:cs="AppleSystemUIFont"/>
          <w:kern w:val="0"/>
          <w:sz w:val="22"/>
          <w:szCs w:val="22"/>
        </w:rPr>
      </w:pPr>
      <w:r w:rsidRPr="00F568B8">
        <w:rPr>
          <w:rFonts w:ascii="Helvetica" w:hAnsi="Helvetica" w:cs="AppleSystemUIFont"/>
          <w:kern w:val="0"/>
          <w:sz w:val="22"/>
          <w:szCs w:val="22"/>
        </w:rPr>
        <w:t>«È stata una rivoluzione, una congiuntura straordinaria quella che ha segnato la divaricazione tra animali umani e animali non umani – afferma Veneziano – Figli dello stesso lancio di dadi, noi cosiddetti umani ce ne siamo allontanati per poi cominciare ad antropomorfizzarli: affidando a pesci, volatili, quadrupedi, il compito di educarci, impaurirci, redimerci».</w:t>
      </w:r>
    </w:p>
    <w:p w14:paraId="67FF4BFD" w14:textId="77777777" w:rsidR="00F568B8" w:rsidRPr="00F568B8" w:rsidRDefault="00F568B8" w:rsidP="00F568B8">
      <w:pPr>
        <w:autoSpaceDE w:val="0"/>
        <w:autoSpaceDN w:val="0"/>
        <w:adjustRightInd w:val="0"/>
        <w:jc w:val="both"/>
        <w:rPr>
          <w:rFonts w:ascii="Helvetica" w:hAnsi="Helvetica" w:cs="AppleSystemUIFont"/>
          <w:kern w:val="0"/>
          <w:sz w:val="22"/>
          <w:szCs w:val="22"/>
        </w:rPr>
      </w:pPr>
    </w:p>
    <w:p w14:paraId="48131974" w14:textId="77777777" w:rsidR="00F568B8" w:rsidRPr="00F568B8" w:rsidRDefault="00F568B8" w:rsidP="00F568B8">
      <w:pPr>
        <w:autoSpaceDE w:val="0"/>
        <w:autoSpaceDN w:val="0"/>
        <w:adjustRightInd w:val="0"/>
        <w:jc w:val="both"/>
        <w:rPr>
          <w:rFonts w:ascii="Helvetica" w:hAnsi="Helvetica" w:cs="AppleSystemUIFont"/>
          <w:kern w:val="0"/>
          <w:sz w:val="22"/>
          <w:szCs w:val="22"/>
        </w:rPr>
      </w:pPr>
      <w:r w:rsidRPr="00F568B8">
        <w:rPr>
          <w:rFonts w:ascii="Helvetica" w:hAnsi="Helvetica" w:cs="AppleSystemUIFont"/>
          <w:kern w:val="0"/>
          <w:sz w:val="22"/>
          <w:szCs w:val="22"/>
        </w:rPr>
        <w:t xml:space="preserve">L’esposizione di Veneziano si inserisce perfettamente nel tema centrale del Festival “La pace e la guerra. Mura e Ponti”, curato da Amedeo Feniello e Alfonso Forgione del Dipartimento di Scienze Umane dell’Università dell’Aquila. Il Festival, promosso dall’Università degli Studi dell’Aquila e dal Comune dell’Aquila, con il patrocinio scientifico di SAMI, Istituto Storico Italiano per il Medio Evo, Deputazione Abruzzese di Storia Patria, Archivio di Stato dell’Aquila, MUNDA e altri prestigiosi enti, e in collaborazione con Archeoclub d’Italia, </w:t>
      </w:r>
      <w:proofErr w:type="spellStart"/>
      <w:r w:rsidRPr="00F568B8">
        <w:rPr>
          <w:rFonts w:ascii="Helvetica" w:hAnsi="Helvetica" w:cs="AppleSystemUIFont"/>
          <w:kern w:val="0"/>
          <w:sz w:val="22"/>
          <w:szCs w:val="22"/>
        </w:rPr>
        <w:t>Jemo</w:t>
      </w:r>
      <w:proofErr w:type="spellEnd"/>
      <w:r w:rsidRPr="00F568B8">
        <w:rPr>
          <w:rFonts w:ascii="Helvetica" w:hAnsi="Helvetica" w:cs="AppleSystemUIFont"/>
          <w:kern w:val="0"/>
          <w:sz w:val="22"/>
          <w:szCs w:val="22"/>
        </w:rPr>
        <w:t xml:space="preserve"> ’</w:t>
      </w:r>
      <w:proofErr w:type="spellStart"/>
      <w:r w:rsidRPr="00F568B8">
        <w:rPr>
          <w:rFonts w:ascii="Helvetica" w:hAnsi="Helvetica" w:cs="AppleSystemUIFont"/>
          <w:kern w:val="0"/>
          <w:sz w:val="22"/>
          <w:szCs w:val="22"/>
        </w:rPr>
        <w:t>nnanzi</w:t>
      </w:r>
      <w:proofErr w:type="spellEnd"/>
      <w:r w:rsidRPr="00F568B8">
        <w:rPr>
          <w:rFonts w:ascii="Helvetica" w:hAnsi="Helvetica" w:cs="AppleSystemUIFont"/>
          <w:kern w:val="0"/>
          <w:sz w:val="22"/>
          <w:szCs w:val="22"/>
        </w:rPr>
        <w:t xml:space="preserve">, Panta Rei e numerose associazioni, offre un programma intenso di dialoghi, conferenze, performance musicali, passeggiate storiche e rievocazioni. </w:t>
      </w:r>
    </w:p>
    <w:p w14:paraId="1FC44A3D" w14:textId="77777777" w:rsidR="00F568B8" w:rsidRPr="00F568B8" w:rsidRDefault="00F568B8" w:rsidP="00F568B8">
      <w:pPr>
        <w:autoSpaceDE w:val="0"/>
        <w:autoSpaceDN w:val="0"/>
        <w:adjustRightInd w:val="0"/>
        <w:jc w:val="both"/>
        <w:rPr>
          <w:rFonts w:ascii="Helvetica" w:hAnsi="Helvetica" w:cs="AppleSystemUIFont"/>
          <w:kern w:val="0"/>
          <w:sz w:val="22"/>
          <w:szCs w:val="22"/>
        </w:rPr>
      </w:pPr>
    </w:p>
    <w:p w14:paraId="4860CA7F" w14:textId="77777777" w:rsidR="00F568B8" w:rsidRPr="00F568B8" w:rsidRDefault="00F568B8" w:rsidP="00F568B8">
      <w:pPr>
        <w:autoSpaceDE w:val="0"/>
        <w:autoSpaceDN w:val="0"/>
        <w:adjustRightInd w:val="0"/>
        <w:spacing w:after="40"/>
        <w:jc w:val="both"/>
        <w:rPr>
          <w:rFonts w:ascii="Helvetica" w:hAnsi="Helvetica" w:cs="AppleSystemUIFont"/>
          <w:kern w:val="0"/>
          <w:sz w:val="22"/>
          <w:szCs w:val="22"/>
        </w:rPr>
      </w:pPr>
      <w:r w:rsidRPr="00F568B8">
        <w:rPr>
          <w:rFonts w:ascii="Helvetica" w:hAnsi="Helvetica" w:cs="AppleSystemUIFont"/>
          <w:kern w:val="0"/>
          <w:sz w:val="22"/>
          <w:szCs w:val="22"/>
        </w:rPr>
        <w:t>All'inaugurazione, Veneziano ha incontrato il pubblico in un confronto prolungato e aperto</w:t>
      </w:r>
    </w:p>
    <w:p w14:paraId="444536CA" w14:textId="77777777" w:rsidR="00F568B8" w:rsidRPr="00F568B8" w:rsidRDefault="00F568B8" w:rsidP="00F568B8">
      <w:pPr>
        <w:autoSpaceDE w:val="0"/>
        <w:autoSpaceDN w:val="0"/>
        <w:adjustRightInd w:val="0"/>
        <w:spacing w:after="40"/>
        <w:jc w:val="both"/>
        <w:rPr>
          <w:rFonts w:ascii="Helvetica" w:hAnsi="Helvetica" w:cs="AppleSystemUIFont"/>
          <w:kern w:val="0"/>
          <w:sz w:val="22"/>
          <w:szCs w:val="22"/>
        </w:rPr>
      </w:pPr>
      <w:r w:rsidRPr="00F568B8">
        <w:rPr>
          <w:rFonts w:ascii="Helvetica" w:hAnsi="Helvetica" w:cs="AppleSystemUIFont"/>
          <w:kern w:val="0"/>
          <w:sz w:val="22"/>
          <w:szCs w:val="22"/>
        </w:rPr>
        <w:t>Domenica è in programma la lezione speciale Ars Magica con la storica Marina Montesano, dedicata agli animali immaginari medievali nella reinterpretazione pittorica di Veneziano.</w:t>
      </w:r>
    </w:p>
    <w:p w14:paraId="7D56C717" w14:textId="77777777" w:rsidR="00612B76" w:rsidRDefault="00612B76"/>
    <w:sectPr w:rsidR="00612B76" w:rsidSect="00F568B8">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B8"/>
    <w:rsid w:val="00283561"/>
    <w:rsid w:val="002A59C7"/>
    <w:rsid w:val="00507856"/>
    <w:rsid w:val="00612B76"/>
    <w:rsid w:val="00F568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2E4FFAB"/>
  <w15:chartTrackingRefBased/>
  <w15:docId w15:val="{00A316FD-2CFA-9240-BA2F-4CACBBD7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56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56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568B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568B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568B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568B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568B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568B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568B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568B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568B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568B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568B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568B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568B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568B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568B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568B8"/>
    <w:rPr>
      <w:rFonts w:eastAsiaTheme="majorEastAsia" w:cstheme="majorBidi"/>
      <w:color w:val="272727" w:themeColor="text1" w:themeTint="D8"/>
    </w:rPr>
  </w:style>
  <w:style w:type="paragraph" w:styleId="Titolo">
    <w:name w:val="Title"/>
    <w:basedOn w:val="Normale"/>
    <w:next w:val="Normale"/>
    <w:link w:val="TitoloCarattere"/>
    <w:uiPriority w:val="10"/>
    <w:qFormat/>
    <w:rsid w:val="00F568B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568B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568B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568B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568B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568B8"/>
    <w:rPr>
      <w:i/>
      <w:iCs/>
      <w:color w:val="404040" w:themeColor="text1" w:themeTint="BF"/>
    </w:rPr>
  </w:style>
  <w:style w:type="paragraph" w:styleId="Paragrafoelenco">
    <w:name w:val="List Paragraph"/>
    <w:basedOn w:val="Normale"/>
    <w:uiPriority w:val="34"/>
    <w:qFormat/>
    <w:rsid w:val="00F568B8"/>
    <w:pPr>
      <w:ind w:left="720"/>
      <w:contextualSpacing/>
    </w:pPr>
  </w:style>
  <w:style w:type="character" w:styleId="Enfasiintensa">
    <w:name w:val="Intense Emphasis"/>
    <w:basedOn w:val="Carpredefinitoparagrafo"/>
    <w:uiPriority w:val="21"/>
    <w:qFormat/>
    <w:rsid w:val="00F568B8"/>
    <w:rPr>
      <w:i/>
      <w:iCs/>
      <w:color w:val="0F4761" w:themeColor="accent1" w:themeShade="BF"/>
    </w:rPr>
  </w:style>
  <w:style w:type="paragraph" w:styleId="Citazioneintensa">
    <w:name w:val="Intense Quote"/>
    <w:basedOn w:val="Normale"/>
    <w:next w:val="Normale"/>
    <w:link w:val="CitazioneintensaCarattere"/>
    <w:uiPriority w:val="30"/>
    <w:qFormat/>
    <w:rsid w:val="00F56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568B8"/>
    <w:rPr>
      <w:i/>
      <w:iCs/>
      <w:color w:val="0F4761" w:themeColor="accent1" w:themeShade="BF"/>
    </w:rPr>
  </w:style>
  <w:style w:type="character" w:styleId="Riferimentointenso">
    <w:name w:val="Intense Reference"/>
    <w:basedOn w:val="Carpredefinitoparagrafo"/>
    <w:uiPriority w:val="32"/>
    <w:qFormat/>
    <w:rsid w:val="00F568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Emanuela Felle</dc:creator>
  <cp:keywords/>
  <dc:description/>
  <cp:lastModifiedBy>Lucia Emanuela Felle</cp:lastModifiedBy>
  <cp:revision>1</cp:revision>
  <dcterms:created xsi:type="dcterms:W3CDTF">2026-06-26T10:35:00Z</dcterms:created>
  <dcterms:modified xsi:type="dcterms:W3CDTF">2026-06-26T10:36:00Z</dcterms:modified>
</cp:coreProperties>
</file>