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6"/>
          <w:szCs w:val="26"/>
        </w:rPr>
      </w:pPr>
      <w:r>
        <w:rPr>
          <w:b/>
          <w:bCs/>
          <w:sz w:val="26"/>
          <w:szCs w:val="26"/>
        </w:rPr>
        <w:t>FRANCESCO TOTARO</w:t>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t>CROSSINGS</w:t>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t>Foyer Teatro Vittorio Emanuele 24-5/4-6/2019</w:t>
      </w:r>
    </w:p>
    <w:p>
      <w:pPr>
        <w:pStyle w:val="Normal"/>
        <w:jc w:val="center"/>
        <w:rPr>
          <w:b/>
          <w:b/>
          <w:bCs/>
          <w:sz w:val="26"/>
          <w:szCs w:val="26"/>
        </w:rPr>
      </w:pPr>
      <w:r>
        <w:rPr>
          <w:b/>
          <w:bCs/>
          <w:sz w:val="26"/>
          <w:szCs w:val="26"/>
        </w:rPr>
        <w:t>MESSINA</w:t>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right"/>
        <w:rPr>
          <w:rFonts w:ascii="MV Boli" w:hAnsi="MV Boli"/>
          <w:b w:val="false"/>
          <w:b w:val="false"/>
          <w:bCs w:val="false"/>
          <w:sz w:val="26"/>
          <w:szCs w:val="26"/>
        </w:rPr>
      </w:pPr>
      <w:r>
        <w:rPr>
          <w:rFonts w:ascii="MV Boli" w:hAnsi="MV Boli"/>
          <w:b w:val="false"/>
          <w:bCs w:val="false"/>
          <w:sz w:val="26"/>
          <w:szCs w:val="26"/>
        </w:rPr>
        <w:t>“…</w:t>
      </w:r>
      <w:r>
        <w:rPr>
          <w:rFonts w:ascii="MV Boli" w:hAnsi="MV Boli"/>
          <w:b w:val="false"/>
          <w:bCs w:val="false"/>
          <w:sz w:val="26"/>
          <w:szCs w:val="26"/>
        </w:rPr>
        <w:t>Quanto il mio cuore ha concesso</w:t>
      </w:r>
    </w:p>
    <w:p>
      <w:pPr>
        <w:pStyle w:val="Normal"/>
        <w:jc w:val="right"/>
        <w:rPr>
          <w:b w:val="false"/>
          <w:b w:val="false"/>
          <w:bCs w:val="false"/>
          <w:sz w:val="26"/>
          <w:szCs w:val="26"/>
        </w:rPr>
      </w:pPr>
      <w:r>
        <w:rPr>
          <w:rFonts w:ascii="MV Boli" w:hAnsi="MV Boli"/>
          <w:b w:val="false"/>
          <w:bCs w:val="false"/>
          <w:sz w:val="26"/>
          <w:szCs w:val="26"/>
        </w:rPr>
        <w:t xml:space="preserve">      </w:t>
      </w:r>
      <w:r>
        <w:rPr>
          <w:rFonts w:ascii="MV Boli" w:hAnsi="MV Boli"/>
          <w:b w:val="false"/>
          <w:bCs w:val="false"/>
          <w:sz w:val="26"/>
          <w:szCs w:val="26"/>
        </w:rPr>
        <w:t xml:space="preserve">agli occhi di vedere...”  </w:t>
      </w:r>
      <w:r>
        <w:rPr>
          <w:b w:val="false"/>
          <w:bCs w:val="false"/>
          <w:sz w:val="26"/>
          <w:szCs w:val="26"/>
        </w:rPr>
        <w:t xml:space="preserve"> </w:t>
      </w:r>
    </w:p>
    <w:p>
      <w:pPr>
        <w:pStyle w:val="Normal"/>
        <w:jc w:val="right"/>
        <w:rPr>
          <w:b w:val="false"/>
          <w:b w:val="false"/>
          <w:bCs w:val="false"/>
          <w:sz w:val="26"/>
          <w:szCs w:val="26"/>
        </w:rPr>
      </w:pPr>
      <w:r>
        <w:rPr>
          <w:b w:val="false"/>
          <w:bCs w:val="false"/>
          <w:sz w:val="26"/>
          <w:szCs w:val="26"/>
        </w:rPr>
        <w:t xml:space="preserve">                                     </w:t>
      </w:r>
      <w:r>
        <w:rPr>
          <w:b w:val="false"/>
          <w:bCs w:val="false"/>
          <w:sz w:val="26"/>
          <w:szCs w:val="26"/>
        </w:rPr>
        <w:t>Paul Gauguin</w:t>
      </w:r>
    </w:p>
    <w:p>
      <w:pPr>
        <w:pStyle w:val="Normal"/>
        <w:jc w:val="right"/>
        <w:rPr>
          <w:b w:val="false"/>
          <w:b w:val="false"/>
          <w:bCs w:val="false"/>
          <w:sz w:val="26"/>
          <w:szCs w:val="26"/>
        </w:rPr>
      </w:pPr>
      <w:r>
        <w:rPr>
          <w:b w:val="false"/>
          <w:bCs w:val="false"/>
          <w:sz w:val="26"/>
          <w:szCs w:val="26"/>
        </w:rPr>
      </w:r>
    </w:p>
    <w:p>
      <w:pPr>
        <w:pStyle w:val="Normal"/>
        <w:jc w:val="left"/>
        <w:rPr>
          <w:b w:val="false"/>
          <w:b w:val="false"/>
          <w:bCs w:val="false"/>
          <w:sz w:val="26"/>
          <w:szCs w:val="26"/>
        </w:rPr>
      </w:pPr>
      <w:r>
        <w:rPr>
          <w:b w:val="false"/>
          <w:bCs w:val="false"/>
          <w:sz w:val="26"/>
          <w:szCs w:val="26"/>
        </w:rPr>
        <w:t xml:space="preserve">Troppe mostre sono pensate come eventi mediatici e commerciali </w:t>
      </w:r>
      <w:r>
        <w:rPr>
          <w:b w:val="false"/>
          <w:bCs w:val="false"/>
          <w:sz w:val="26"/>
          <w:szCs w:val="26"/>
        </w:rPr>
        <w:t>a partire dalla scelta</w:t>
      </w:r>
      <w:r>
        <w:rPr>
          <w:b w:val="false"/>
          <w:bCs w:val="false"/>
          <w:sz w:val="26"/>
          <w:szCs w:val="26"/>
        </w:rPr>
        <w:t xml:space="preserve"> </w:t>
      </w:r>
      <w:r>
        <w:rPr>
          <w:b w:val="false"/>
          <w:bCs w:val="false"/>
          <w:sz w:val="26"/>
          <w:szCs w:val="26"/>
        </w:rPr>
        <w:t>del</w:t>
      </w:r>
      <w:r>
        <w:rPr>
          <w:b w:val="false"/>
          <w:bCs w:val="false"/>
          <w:sz w:val="26"/>
          <w:szCs w:val="26"/>
        </w:rPr>
        <w:t xml:space="preserve"> titolo, sul quale si confeziona </w:t>
      </w:r>
      <w:r>
        <w:rPr>
          <w:b w:val="false"/>
          <w:bCs w:val="false"/>
          <w:sz w:val="26"/>
          <w:szCs w:val="26"/>
        </w:rPr>
        <w:t>l’</w:t>
      </w:r>
      <w:r>
        <w:rPr>
          <w:b w:val="false"/>
          <w:bCs w:val="false"/>
          <w:sz w:val="26"/>
          <w:szCs w:val="26"/>
        </w:rPr>
        <w:t>evento “</w:t>
      </w:r>
      <w:r>
        <w:rPr>
          <w:b w:val="false"/>
          <w:bCs w:val="false"/>
          <w:sz w:val="26"/>
          <w:szCs w:val="26"/>
        </w:rPr>
        <w:t>a</w:t>
      </w:r>
      <w:r>
        <w:rPr>
          <w:b w:val="false"/>
          <w:bCs w:val="false"/>
          <w:sz w:val="26"/>
          <w:szCs w:val="26"/>
        </w:rPr>
        <w:t xml:space="preserve"> misura” delle aspettative del pubblico. Come critico, mi sono sempre sottratta a questo tipo di operazioni </w:t>
      </w:r>
      <w:r>
        <w:rPr>
          <w:b w:val="false"/>
          <w:bCs w:val="false"/>
          <w:sz w:val="26"/>
          <w:szCs w:val="26"/>
        </w:rPr>
        <w:t>cercando di evitare</w:t>
      </w:r>
      <w:r>
        <w:rPr>
          <w:b w:val="false"/>
          <w:bCs w:val="false"/>
          <w:sz w:val="26"/>
          <w:szCs w:val="26"/>
        </w:rPr>
        <w:t xml:space="preserve"> che una mostra po</w:t>
      </w:r>
      <w:r>
        <w:rPr>
          <w:b w:val="false"/>
          <w:bCs w:val="false"/>
          <w:sz w:val="26"/>
          <w:szCs w:val="26"/>
        </w:rPr>
        <w:t>tesse</w:t>
      </w:r>
      <w:r>
        <w:rPr>
          <w:b w:val="false"/>
          <w:bCs w:val="false"/>
          <w:sz w:val="26"/>
          <w:szCs w:val="26"/>
        </w:rPr>
        <w:t xml:space="preserve"> diventare motivo di svago, seppur falsamente percepito come culturale. </w:t>
      </w:r>
      <w:r>
        <w:rPr>
          <w:b w:val="false"/>
          <w:bCs w:val="false"/>
          <w:sz w:val="26"/>
          <w:szCs w:val="26"/>
        </w:rPr>
        <w:t>C</w:t>
      </w:r>
      <w:r>
        <w:rPr>
          <w:b w:val="false"/>
          <w:bCs w:val="false"/>
          <w:sz w:val="26"/>
          <w:szCs w:val="26"/>
        </w:rPr>
        <w:t xml:space="preserve">redo infatti che, </w:t>
      </w:r>
      <w:r>
        <w:rPr>
          <w:b w:val="false"/>
          <w:bCs w:val="false"/>
          <w:sz w:val="26"/>
          <w:szCs w:val="26"/>
        </w:rPr>
        <w:t xml:space="preserve">in questo mestiere (includendovi critici, galleristi, artisti, curatori), </w:t>
      </w:r>
      <w:r>
        <w:rPr>
          <w:b w:val="false"/>
          <w:bCs w:val="false"/>
          <w:sz w:val="26"/>
          <w:szCs w:val="26"/>
        </w:rPr>
        <w:t>l’</w:t>
      </w:r>
      <w:r>
        <w:rPr>
          <w:b w:val="false"/>
          <w:bCs w:val="false"/>
          <w:i/>
          <w:iCs/>
          <w:sz w:val="26"/>
          <w:szCs w:val="26"/>
        </w:rPr>
        <w:t>ethos</w:t>
      </w:r>
      <w:r>
        <w:rPr>
          <w:b w:val="false"/>
          <w:bCs w:val="false"/>
          <w:sz w:val="26"/>
          <w:szCs w:val="26"/>
        </w:rPr>
        <w:t xml:space="preserve"> consista nella chiarezza del criterio metodologico e nella coerenza del progetto. </w:t>
      </w:r>
      <w:r>
        <w:rPr>
          <w:b w:val="false"/>
          <w:bCs w:val="false"/>
          <w:sz w:val="26"/>
          <w:szCs w:val="26"/>
        </w:rPr>
        <w:t>Ancor più considerando</w:t>
      </w:r>
      <w:r>
        <w:rPr>
          <w:b w:val="false"/>
          <w:bCs w:val="false"/>
          <w:sz w:val="26"/>
          <w:szCs w:val="26"/>
        </w:rPr>
        <w:t xml:space="preserve"> che il varco attuale delle storie individuali e della macrostoria, troppo spesso </w:t>
      </w:r>
      <w:r>
        <w:rPr>
          <w:b w:val="false"/>
          <w:bCs w:val="false"/>
          <w:sz w:val="26"/>
          <w:szCs w:val="26"/>
        </w:rPr>
        <w:t xml:space="preserve">fatta </w:t>
      </w:r>
      <w:r>
        <w:rPr>
          <w:b w:val="false"/>
          <w:bCs w:val="false"/>
          <w:sz w:val="26"/>
          <w:szCs w:val="26"/>
        </w:rPr>
        <w:t xml:space="preserve">di nani e ballerine, </w:t>
      </w:r>
      <w:r>
        <w:rPr>
          <w:b w:val="false"/>
          <w:bCs w:val="false"/>
          <w:sz w:val="26"/>
          <w:szCs w:val="26"/>
        </w:rPr>
        <w:t>forse ce lo impone</w:t>
      </w:r>
      <w:r>
        <w:rPr>
          <w:b w:val="false"/>
          <w:bCs w:val="false"/>
          <w:sz w:val="26"/>
          <w:szCs w:val="26"/>
        </w:rPr>
        <w:t>.</w:t>
      </w:r>
    </w:p>
    <w:p>
      <w:pPr>
        <w:pStyle w:val="Normal"/>
        <w:jc w:val="left"/>
        <w:rPr>
          <w:b w:val="false"/>
          <w:b w:val="false"/>
          <w:bCs w:val="false"/>
          <w:sz w:val="26"/>
          <w:szCs w:val="26"/>
        </w:rPr>
      </w:pPr>
      <w:r>
        <w:rPr>
          <w:b w:val="false"/>
          <w:bCs w:val="false"/>
          <w:sz w:val="26"/>
          <w:szCs w:val="26"/>
        </w:rPr>
        <w:t xml:space="preserve">Nei decenni primo e secondo del nostro millennio (vuoi per la possibilità di replicare all’infinito e con grande sofisticatezza qualsiasi immagine, vuoi per la sconfinata produzione giunta fino a noi) l’arte si è ritrovata a fare i conti con una quantità di immagini e di pixel tali da indurre l’occhio ad una straniante bulimia, in cui aver visto e aver la possibilità di vedere tutto e di tutto, paradossalmente </w:t>
      </w:r>
      <w:r>
        <w:rPr>
          <w:b w:val="false"/>
          <w:bCs w:val="false"/>
          <w:sz w:val="26"/>
          <w:szCs w:val="26"/>
        </w:rPr>
        <w:t xml:space="preserve">ha </w:t>
      </w:r>
      <w:r>
        <w:rPr>
          <w:b w:val="false"/>
          <w:bCs w:val="false"/>
          <w:sz w:val="26"/>
          <w:szCs w:val="26"/>
        </w:rPr>
        <w:t>annienta</w:t>
      </w:r>
      <w:r>
        <w:rPr>
          <w:b w:val="false"/>
          <w:bCs w:val="false"/>
          <w:sz w:val="26"/>
          <w:szCs w:val="26"/>
        </w:rPr>
        <w:t>to</w:t>
      </w:r>
      <w:r>
        <w:rPr>
          <w:b w:val="false"/>
          <w:bCs w:val="false"/>
          <w:sz w:val="26"/>
          <w:szCs w:val="26"/>
        </w:rPr>
        <w:t xml:space="preserve"> la capacità retinica del discernimento, quindi della comprensione ottic</w:t>
      </w:r>
      <w:r>
        <w:rPr>
          <w:b w:val="false"/>
          <w:bCs w:val="false"/>
          <w:sz w:val="26"/>
          <w:szCs w:val="26"/>
        </w:rPr>
        <w:t>a</w:t>
      </w:r>
      <w:r>
        <w:rPr>
          <w:b w:val="false"/>
          <w:bCs w:val="false"/>
          <w:sz w:val="26"/>
          <w:szCs w:val="26"/>
        </w:rPr>
        <w:t xml:space="preserve">. </w:t>
      </w:r>
      <w:r>
        <w:rPr>
          <w:b w:val="false"/>
          <w:bCs w:val="false"/>
          <w:sz w:val="26"/>
          <w:szCs w:val="26"/>
        </w:rPr>
        <w:t>Tale situazione risulta essere la più sfavorevole a trasformare l’opera d’arte visiva in un dardo avanguardista, sistematizzato da teorie e manifesti, proprio per la labilità di qualsiasi confine ontologico in una società paradigmaticamente liquida e babelica. L’opera d’arte sembra non irridere più alla tradizione, in nome della novità a tutti i costi assunta come dogma.</w:t>
      </w:r>
    </w:p>
    <w:p>
      <w:pPr>
        <w:pStyle w:val="Normal"/>
        <w:jc w:val="left"/>
        <w:rPr>
          <w:b w:val="false"/>
          <w:b w:val="false"/>
          <w:bCs w:val="false"/>
          <w:sz w:val="26"/>
          <w:szCs w:val="26"/>
        </w:rPr>
      </w:pPr>
      <w:r>
        <w:rPr>
          <w:b w:val="false"/>
          <w:bCs w:val="false"/>
          <w:sz w:val="26"/>
          <w:szCs w:val="26"/>
        </w:rPr>
        <w:t>L’idea vasariana di progresso,</w:t>
      </w:r>
      <w:r>
        <w:rPr>
          <w:b w:val="false"/>
          <w:bCs w:val="false"/>
          <w:sz w:val="26"/>
          <w:szCs w:val="26"/>
        </w:rPr>
        <w:t xml:space="preserve"> </w:t>
      </w:r>
      <w:r>
        <w:rPr>
          <w:b w:val="false"/>
          <w:bCs w:val="false"/>
          <w:sz w:val="26"/>
          <w:szCs w:val="26"/>
        </w:rPr>
        <w:t xml:space="preserve">che </w:t>
      </w:r>
      <w:r>
        <w:rPr>
          <w:b w:val="false"/>
          <w:bCs w:val="false"/>
          <w:sz w:val="26"/>
          <w:szCs w:val="26"/>
        </w:rPr>
        <w:t>ci</w:t>
      </w:r>
      <w:r>
        <w:rPr>
          <w:b w:val="false"/>
          <w:bCs w:val="false"/>
          <w:sz w:val="26"/>
          <w:szCs w:val="26"/>
        </w:rPr>
        <w:t xml:space="preserve"> si è portat</w:t>
      </w:r>
      <w:r>
        <w:rPr>
          <w:b w:val="false"/>
          <w:bCs w:val="false"/>
          <w:sz w:val="26"/>
          <w:szCs w:val="26"/>
        </w:rPr>
        <w:t>i</w:t>
      </w:r>
      <w:r>
        <w:rPr>
          <w:b w:val="false"/>
          <w:bCs w:val="false"/>
          <w:sz w:val="26"/>
          <w:szCs w:val="26"/>
        </w:rPr>
        <w:t xml:space="preserve"> dietro almeno fino agli anni </w:t>
      </w:r>
      <w:r>
        <w:rPr>
          <w:b w:val="false"/>
          <w:bCs w:val="false"/>
          <w:sz w:val="26"/>
          <w:szCs w:val="26"/>
        </w:rPr>
        <w:t>Settanta</w:t>
      </w:r>
      <w:r>
        <w:rPr>
          <w:b w:val="false"/>
          <w:bCs w:val="false"/>
          <w:sz w:val="26"/>
          <w:szCs w:val="26"/>
        </w:rPr>
        <w:t xml:space="preserve"> del secolo scorso, è finalmente morta o, quantomeno, sembra aver subito un arresto, liberando </w:t>
      </w:r>
      <w:r>
        <w:rPr>
          <w:b w:val="false"/>
          <w:bCs w:val="false"/>
          <w:sz w:val="26"/>
          <w:szCs w:val="26"/>
        </w:rPr>
        <w:t xml:space="preserve">l’arte dalla visione evoluzionista darwiniana che non consentiva di valutare il suo sviluppo reale, punteggiato, fatto di scarti e di scatti. </w:t>
      </w:r>
    </w:p>
    <w:p>
      <w:pPr>
        <w:pStyle w:val="Normal"/>
        <w:jc w:val="left"/>
        <w:rPr>
          <w:b w:val="false"/>
          <w:b w:val="false"/>
          <w:bCs w:val="false"/>
          <w:sz w:val="26"/>
          <w:szCs w:val="26"/>
        </w:rPr>
      </w:pPr>
      <w:r>
        <w:rPr>
          <w:b w:val="false"/>
          <w:bCs w:val="false"/>
          <w:sz w:val="26"/>
          <w:szCs w:val="26"/>
        </w:rPr>
        <w:t>“</w:t>
      </w:r>
      <w:r>
        <w:rPr>
          <w:b w:val="false"/>
          <w:bCs w:val="false"/>
          <w:sz w:val="26"/>
          <w:szCs w:val="26"/>
        </w:rPr>
        <w:t xml:space="preserve">Ho pensato che il progresso non esiste, che si tratta di un’idea nociva per la nostra salute, poiché impedisce un maggiore contatto con la realtà...” </w:t>
      </w:r>
      <w:r>
        <w:rPr>
          <w:b w:val="false"/>
          <w:bCs w:val="false"/>
          <w:sz w:val="26"/>
          <w:szCs w:val="26"/>
        </w:rPr>
        <w:t>scriveva profeticamente René Magritte nel 1946.</w:t>
      </w:r>
    </w:p>
    <w:p>
      <w:pPr>
        <w:pStyle w:val="Normal"/>
        <w:jc w:val="left"/>
        <w:rPr>
          <w:b w:val="false"/>
          <w:b w:val="false"/>
          <w:bCs w:val="false"/>
          <w:sz w:val="26"/>
          <w:szCs w:val="26"/>
        </w:rPr>
      </w:pPr>
      <w:r>
        <w:rPr>
          <w:b w:val="false"/>
          <w:bCs w:val="false"/>
          <w:sz w:val="26"/>
          <w:szCs w:val="26"/>
        </w:rPr>
        <w:t xml:space="preserve">All’arte in generale non sono sufficienti la corsa verso la tecnologia e la ricerca ossessiva dell’ultimo ritrovato tecnico. L’arte dei due decenni in questione, in particolare, non sembra ricercare uno stile esteticamente definito che non corrisponderebbe alla cultura contemporanea, quanto piuttosto delle idee che definiscano la realtà (ogni tipo di realtà psicologicamente percettibile dall’individuo e dall’artista). </w:t>
      </w:r>
      <w:r>
        <w:rPr>
          <w:b w:val="false"/>
          <w:bCs w:val="false"/>
          <w:sz w:val="26"/>
          <w:szCs w:val="26"/>
        </w:rPr>
        <w:t>I</w:t>
      </w:r>
      <w:r>
        <w:rPr>
          <w:b w:val="false"/>
          <w:bCs w:val="false"/>
          <w:sz w:val="26"/>
          <w:szCs w:val="26"/>
        </w:rPr>
        <w:t>dee sviluppate in opere in cui l’immagine o il testo-immagine sono sempre impliciti traducendo spesso la semiotica della comunicazione e dei mass media e interpretando, quindi co-creando, la cultura storica del momento.</w:t>
      </w:r>
    </w:p>
    <w:p>
      <w:pPr>
        <w:pStyle w:val="Normal"/>
        <w:jc w:val="left"/>
        <w:rPr>
          <w:b w:val="false"/>
          <w:b w:val="false"/>
          <w:bCs w:val="false"/>
          <w:sz w:val="26"/>
          <w:szCs w:val="26"/>
        </w:rPr>
      </w:pPr>
      <w:r>
        <w:rPr>
          <w:b w:val="false"/>
          <w:bCs w:val="false"/>
          <w:sz w:val="26"/>
          <w:szCs w:val="26"/>
        </w:rPr>
        <w:t>“</w:t>
      </w:r>
      <w:r>
        <w:rPr>
          <w:b w:val="false"/>
          <w:bCs w:val="false"/>
          <w:sz w:val="26"/>
          <w:szCs w:val="26"/>
        </w:rPr>
        <w:t>...Arte è ciò che diventa mondo, non ciò che è mondo...”</w:t>
      </w:r>
      <w:r>
        <w:rPr>
          <w:rFonts w:ascii="MV Boli" w:hAnsi="MV Boli"/>
          <w:b w:val="false"/>
          <w:bCs w:val="false"/>
          <w:sz w:val="26"/>
          <w:szCs w:val="26"/>
        </w:rPr>
        <w:t xml:space="preserve"> </w:t>
      </w:r>
      <w:r>
        <w:rPr>
          <w:b w:val="false"/>
          <w:bCs w:val="false"/>
          <w:sz w:val="26"/>
          <w:szCs w:val="26"/>
        </w:rPr>
        <w:t>(Karl Kraus).</w:t>
      </w:r>
    </w:p>
    <w:p>
      <w:pPr>
        <w:pStyle w:val="Normal"/>
        <w:jc w:val="left"/>
        <w:rPr>
          <w:b w:val="false"/>
          <w:b w:val="false"/>
          <w:bCs w:val="false"/>
          <w:sz w:val="26"/>
          <w:szCs w:val="26"/>
        </w:rPr>
      </w:pPr>
      <w:r>
        <w:rPr>
          <w:b w:val="false"/>
          <w:bCs w:val="false"/>
          <w:sz w:val="26"/>
          <w:szCs w:val="26"/>
        </w:rPr>
        <w:t xml:space="preserve">Nella contemporaneità da “fine dell’impero” in cui tutti i linguaggi si mischiano e si sovrappongono senza gerarchie di sorta, è stato in parte abbandonato il modello estetico modernista fondato sul loro perpetuo rinnovarsi. </w:t>
      </w:r>
      <w:r>
        <w:rPr>
          <w:b w:val="false"/>
          <w:bCs w:val="false"/>
          <w:sz w:val="26"/>
          <w:szCs w:val="26"/>
        </w:rPr>
        <w:t>P</w:t>
      </w:r>
      <w:r>
        <w:rPr>
          <w:b w:val="false"/>
          <w:bCs w:val="false"/>
          <w:sz w:val="26"/>
          <w:szCs w:val="26"/>
        </w:rPr>
        <w:t>aradossalmente, in un momento mai così privo di verità universali e di riferimenti, in Italia e in Europa sembra preponderante il ritorno del colore, della pittura, della narrazione, del mestiere, della figur</w:t>
      </w:r>
      <w:r>
        <w:rPr>
          <w:b w:val="false"/>
          <w:bCs w:val="false"/>
          <w:sz w:val="26"/>
          <w:szCs w:val="26"/>
        </w:rPr>
        <w:t>a</w:t>
      </w:r>
      <w:r>
        <w:rPr>
          <w:b w:val="false"/>
          <w:bCs w:val="false"/>
          <w:sz w:val="26"/>
          <w:szCs w:val="26"/>
        </w:rPr>
        <w:t>.</w:t>
      </w:r>
    </w:p>
    <w:p>
      <w:pPr>
        <w:pStyle w:val="Normal"/>
        <w:jc w:val="left"/>
        <w:rPr>
          <w:b w:val="false"/>
          <w:b w:val="false"/>
          <w:bCs w:val="false"/>
          <w:sz w:val="26"/>
          <w:szCs w:val="26"/>
        </w:rPr>
      </w:pPr>
      <w:r>
        <w:rPr>
          <w:b w:val="false"/>
          <w:bCs w:val="false"/>
          <w:sz w:val="26"/>
          <w:szCs w:val="26"/>
        </w:rPr>
        <w:t xml:space="preserve">                                                      </w:t>
      </w:r>
    </w:p>
    <w:p>
      <w:pPr>
        <w:pStyle w:val="Normal"/>
        <w:jc w:val="left"/>
        <w:rPr>
          <w:b w:val="false"/>
          <w:b w:val="false"/>
          <w:bCs w:val="false"/>
          <w:sz w:val="26"/>
          <w:szCs w:val="26"/>
        </w:rPr>
      </w:pPr>
      <w:r>
        <w:rPr>
          <w:b w:val="false"/>
          <w:bCs w:val="false"/>
          <w:sz w:val="26"/>
          <w:szCs w:val="26"/>
        </w:rPr>
        <w:t xml:space="preserve">                                                     </w:t>
      </w:r>
      <w:r>
        <w:rPr>
          <w:b w:val="false"/>
          <w:bCs w:val="false"/>
          <w:sz w:val="26"/>
          <w:szCs w:val="26"/>
        </w:rPr>
        <w:t>***********</w:t>
      </w:r>
    </w:p>
    <w:p>
      <w:pPr>
        <w:pStyle w:val="Normal"/>
        <w:jc w:val="left"/>
        <w:rPr>
          <w:b w:val="false"/>
          <w:b w:val="false"/>
          <w:bCs w:val="false"/>
          <w:sz w:val="26"/>
          <w:szCs w:val="26"/>
        </w:rPr>
      </w:pPr>
      <w:r>
        <w:rPr>
          <w:b w:val="false"/>
          <w:bCs w:val="false"/>
          <w:sz w:val="26"/>
          <w:szCs w:val="26"/>
        </w:rPr>
      </w:r>
    </w:p>
    <w:p>
      <w:pPr>
        <w:pStyle w:val="Normal"/>
        <w:jc w:val="left"/>
        <w:rPr>
          <w:b w:val="false"/>
          <w:b w:val="false"/>
          <w:bCs w:val="false"/>
          <w:sz w:val="26"/>
          <w:szCs w:val="26"/>
        </w:rPr>
      </w:pPr>
      <w:r>
        <w:rPr>
          <w:b w:val="false"/>
          <w:bCs w:val="false"/>
          <w:sz w:val="26"/>
          <w:szCs w:val="26"/>
        </w:rPr>
        <w:t xml:space="preserve">Da questa necessariamente breve </w:t>
      </w:r>
      <w:r>
        <w:rPr>
          <w:b w:val="false"/>
          <w:bCs w:val="false"/>
          <w:sz w:val="26"/>
          <w:szCs w:val="26"/>
        </w:rPr>
        <w:t>introduzione</w:t>
      </w:r>
      <w:r>
        <w:rPr>
          <w:b w:val="false"/>
          <w:bCs w:val="false"/>
          <w:sz w:val="26"/>
          <w:szCs w:val="26"/>
        </w:rPr>
        <w:t xml:space="preserve"> ep</w:t>
      </w:r>
      <w:r>
        <w:rPr>
          <w:b w:val="false"/>
          <w:bCs w:val="false"/>
          <w:sz w:val="26"/>
          <w:szCs w:val="26"/>
        </w:rPr>
        <w:t>i</w:t>
      </w:r>
      <w:r>
        <w:rPr>
          <w:b w:val="false"/>
          <w:bCs w:val="false"/>
          <w:sz w:val="26"/>
          <w:szCs w:val="26"/>
        </w:rPr>
        <w:t>stemologica, dalla coerenza progettuale d</w:t>
      </w:r>
      <w:r>
        <w:rPr>
          <w:b w:val="false"/>
          <w:bCs w:val="false"/>
          <w:sz w:val="26"/>
          <w:szCs w:val="26"/>
        </w:rPr>
        <w:t>ella</w:t>
      </w:r>
      <w:r>
        <w:rPr>
          <w:b w:val="false"/>
          <w:bCs w:val="false"/>
          <w:sz w:val="26"/>
          <w:szCs w:val="26"/>
        </w:rPr>
        <w:t xml:space="preserve"> mostra e dallo stato attuale della ricerca d</w:t>
      </w:r>
      <w:r>
        <w:rPr>
          <w:b w:val="false"/>
          <w:bCs w:val="false"/>
          <w:sz w:val="26"/>
          <w:szCs w:val="26"/>
        </w:rPr>
        <w:t xml:space="preserve">i </w:t>
      </w:r>
      <w:r>
        <w:rPr>
          <w:b/>
          <w:bCs/>
          <w:sz w:val="26"/>
          <w:szCs w:val="26"/>
        </w:rPr>
        <w:t>Francesco Totaro</w:t>
      </w:r>
      <w:r>
        <w:rPr>
          <w:b/>
          <w:bCs/>
          <w:sz w:val="26"/>
          <w:szCs w:val="26"/>
        </w:rPr>
        <w:t xml:space="preserve"> </w:t>
      </w:r>
      <w:r>
        <w:rPr>
          <w:b w:val="false"/>
          <w:bCs w:val="false"/>
          <w:sz w:val="26"/>
          <w:szCs w:val="26"/>
        </w:rPr>
        <w:t xml:space="preserve">finalmente </w:t>
      </w:r>
      <w:r>
        <w:rPr>
          <w:b w:val="false"/>
          <w:bCs w:val="false"/>
          <w:i/>
          <w:iCs/>
          <w:sz w:val="26"/>
          <w:szCs w:val="26"/>
        </w:rPr>
        <w:t>propheta in patria</w:t>
      </w:r>
      <w:r>
        <w:rPr>
          <w:b w:val="false"/>
          <w:bCs w:val="false"/>
          <w:sz w:val="26"/>
          <w:szCs w:val="26"/>
        </w:rPr>
        <w:t xml:space="preserve">, nasce </w:t>
      </w:r>
      <w:r>
        <w:rPr>
          <w:b w:val="false"/>
          <w:bCs w:val="false"/>
          <w:i/>
          <w:iCs/>
          <w:sz w:val="26"/>
          <w:szCs w:val="26"/>
        </w:rPr>
        <w:t xml:space="preserve">Crossings. </w:t>
      </w:r>
      <w:r>
        <w:rPr>
          <w:b w:val="false"/>
          <w:bCs w:val="false"/>
          <w:i w:val="false"/>
          <w:iCs w:val="false"/>
          <w:sz w:val="26"/>
          <w:szCs w:val="26"/>
        </w:rPr>
        <w:t>Un</w:t>
      </w:r>
      <w:r>
        <w:rPr>
          <w:b w:val="false"/>
          <w:bCs w:val="false"/>
          <w:i/>
          <w:iCs/>
          <w:sz w:val="26"/>
          <w:szCs w:val="26"/>
        </w:rPr>
        <w:t xml:space="preserve"> </w:t>
      </w:r>
      <w:r>
        <w:rPr>
          <w:b w:val="false"/>
          <w:bCs w:val="false"/>
          <w:i w:val="false"/>
          <w:iCs w:val="false"/>
          <w:sz w:val="26"/>
          <w:szCs w:val="26"/>
        </w:rPr>
        <w:t xml:space="preserve">lessema, oltre </w:t>
      </w:r>
      <w:r>
        <w:rPr>
          <w:b w:val="false"/>
          <w:bCs w:val="false"/>
          <w:i w:val="false"/>
          <w:iCs w:val="false"/>
          <w:sz w:val="26"/>
          <w:szCs w:val="26"/>
        </w:rPr>
        <w:t>che</w:t>
      </w:r>
      <w:r>
        <w:rPr>
          <w:b w:val="false"/>
          <w:bCs w:val="false"/>
          <w:i w:val="false"/>
          <w:iCs w:val="false"/>
          <w:sz w:val="26"/>
          <w:szCs w:val="26"/>
        </w:rPr>
        <w:t xml:space="preserve"> </w:t>
      </w:r>
      <w:r>
        <w:rPr>
          <w:b w:val="false"/>
          <w:bCs w:val="false"/>
          <w:i w:val="false"/>
          <w:iCs w:val="false"/>
          <w:sz w:val="26"/>
          <w:szCs w:val="26"/>
        </w:rPr>
        <w:t xml:space="preserve">un </w:t>
      </w:r>
      <w:r>
        <w:rPr>
          <w:b w:val="false"/>
          <w:bCs w:val="false"/>
          <w:i w:val="false"/>
          <w:iCs w:val="false"/>
          <w:sz w:val="26"/>
          <w:szCs w:val="26"/>
        </w:rPr>
        <w:t xml:space="preserve">titolo, </w:t>
      </w:r>
      <w:r>
        <w:rPr>
          <w:b w:val="false"/>
          <w:bCs w:val="false"/>
          <w:i w:val="false"/>
          <w:iCs w:val="false"/>
          <w:sz w:val="26"/>
          <w:szCs w:val="26"/>
        </w:rPr>
        <w:t xml:space="preserve">che ne </w:t>
      </w:r>
      <w:r>
        <w:rPr>
          <w:b w:val="false"/>
          <w:bCs w:val="false"/>
          <w:i w:val="false"/>
          <w:iCs w:val="false"/>
          <w:sz w:val="26"/>
          <w:szCs w:val="26"/>
        </w:rPr>
        <w:t xml:space="preserve">è il motore generatore, </w:t>
      </w:r>
      <w:r>
        <w:rPr>
          <w:b w:val="false"/>
          <w:bCs w:val="false"/>
          <w:i w:val="false"/>
          <w:iCs w:val="false"/>
          <w:sz w:val="26"/>
          <w:szCs w:val="26"/>
        </w:rPr>
        <w:t>la</w:t>
      </w:r>
      <w:r>
        <w:rPr>
          <w:b w:val="false"/>
          <w:bCs w:val="false"/>
          <w:i w:val="false"/>
          <w:iCs w:val="false"/>
          <w:sz w:val="26"/>
          <w:szCs w:val="26"/>
        </w:rPr>
        <w:t xml:space="preserve"> perifrasi, </w:t>
      </w:r>
      <w:r>
        <w:rPr>
          <w:b w:val="false"/>
          <w:bCs w:val="false"/>
          <w:i w:val="false"/>
          <w:iCs w:val="false"/>
          <w:sz w:val="26"/>
          <w:szCs w:val="26"/>
        </w:rPr>
        <w:t>il</w:t>
      </w:r>
      <w:r>
        <w:rPr>
          <w:b w:val="false"/>
          <w:bCs w:val="false"/>
          <w:i w:val="false"/>
          <w:iCs w:val="false"/>
          <w:sz w:val="26"/>
          <w:szCs w:val="26"/>
        </w:rPr>
        <w:t xml:space="preserve"> concetto che racchiude </w:t>
      </w:r>
      <w:r>
        <w:rPr>
          <w:b w:val="false"/>
          <w:bCs w:val="false"/>
          <w:i w:val="false"/>
          <w:iCs w:val="false"/>
          <w:sz w:val="26"/>
          <w:szCs w:val="26"/>
        </w:rPr>
        <w:t>il</w:t>
      </w:r>
      <w:r>
        <w:rPr>
          <w:b w:val="false"/>
          <w:bCs w:val="false"/>
          <w:i w:val="false"/>
          <w:iCs w:val="false"/>
          <w:sz w:val="26"/>
          <w:szCs w:val="26"/>
        </w:rPr>
        <w:t xml:space="preserve"> percorso umano, estetico e spirituale </w:t>
      </w:r>
      <w:r>
        <w:rPr>
          <w:b w:val="false"/>
          <w:bCs w:val="false"/>
          <w:i w:val="false"/>
          <w:iCs w:val="false"/>
          <w:sz w:val="26"/>
          <w:szCs w:val="26"/>
        </w:rPr>
        <w:t>dell’artista.</w:t>
      </w:r>
    </w:p>
    <w:p>
      <w:pPr>
        <w:pStyle w:val="Normal"/>
        <w:jc w:val="left"/>
        <w:rPr>
          <w:b w:val="false"/>
          <w:b w:val="false"/>
          <w:bCs w:val="false"/>
          <w:sz w:val="26"/>
          <w:szCs w:val="26"/>
        </w:rPr>
      </w:pPr>
      <w:r>
        <w:rPr>
          <w:b w:val="false"/>
          <w:bCs w:val="false"/>
          <w:i w:val="false"/>
          <w:iCs w:val="false"/>
          <w:sz w:val="26"/>
          <w:szCs w:val="26"/>
        </w:rPr>
        <w:t>T</w:t>
      </w:r>
      <w:r>
        <w:rPr>
          <w:b w:val="false"/>
          <w:bCs w:val="false"/>
          <w:i w:val="false"/>
          <w:iCs w:val="false"/>
          <w:sz w:val="26"/>
          <w:szCs w:val="26"/>
        </w:rPr>
        <w:t>otaro proviene da una fattualità non dogmatica che ha indifferentemente usato, negli anni, fotografia, scultura, pittura, ma anche grafemi di derivazione cinematografica, senza che nessuno d</w:t>
      </w:r>
      <w:r>
        <w:rPr>
          <w:b w:val="false"/>
          <w:bCs w:val="false"/>
          <w:i w:val="false"/>
          <w:iCs w:val="false"/>
          <w:sz w:val="26"/>
          <w:szCs w:val="26"/>
        </w:rPr>
        <w:t>i questi</w:t>
      </w:r>
      <w:r>
        <w:rPr>
          <w:b w:val="false"/>
          <w:bCs w:val="false"/>
          <w:i w:val="false"/>
          <w:iCs w:val="false"/>
          <w:sz w:val="26"/>
          <w:szCs w:val="26"/>
        </w:rPr>
        <w:t xml:space="preserve"> medi</w:t>
      </w:r>
      <w:r>
        <w:rPr>
          <w:b w:val="false"/>
          <w:bCs w:val="false"/>
          <w:i w:val="false"/>
          <w:iCs w:val="false"/>
          <w:sz w:val="26"/>
          <w:szCs w:val="26"/>
        </w:rPr>
        <w:t>um visivi</w:t>
      </w:r>
      <w:r>
        <w:rPr>
          <w:b w:val="false"/>
          <w:bCs w:val="false"/>
          <w:i w:val="false"/>
          <w:iCs w:val="false"/>
          <w:sz w:val="26"/>
          <w:szCs w:val="26"/>
        </w:rPr>
        <w:t xml:space="preserve"> diventasse </w:t>
      </w:r>
      <w:r>
        <w:rPr>
          <w:b w:val="false"/>
          <w:bCs w:val="false"/>
          <w:i w:val="false"/>
          <w:iCs w:val="false"/>
          <w:sz w:val="26"/>
          <w:szCs w:val="26"/>
        </w:rPr>
        <w:t>mai un</w:t>
      </w:r>
      <w:r>
        <w:rPr>
          <w:b w:val="false"/>
          <w:bCs w:val="false"/>
          <w:i w:val="false"/>
          <w:iCs w:val="false"/>
          <w:sz w:val="26"/>
          <w:szCs w:val="26"/>
        </w:rPr>
        <w:t xml:space="preserve"> fine.</w:t>
      </w:r>
    </w:p>
    <w:p>
      <w:pPr>
        <w:pStyle w:val="Normal"/>
        <w:jc w:val="left"/>
        <w:rPr>
          <w:b w:val="false"/>
          <w:b w:val="false"/>
          <w:bCs w:val="false"/>
          <w:i w:val="false"/>
          <w:i w:val="false"/>
          <w:iCs w:val="false"/>
          <w:sz w:val="26"/>
          <w:szCs w:val="26"/>
        </w:rPr>
      </w:pPr>
      <w:r>
        <w:rPr>
          <w:b w:val="false"/>
          <w:bCs w:val="false"/>
          <w:i w:val="false"/>
          <w:iCs w:val="false"/>
          <w:sz w:val="26"/>
          <w:szCs w:val="26"/>
        </w:rPr>
        <w:t>Quello che invece è sempre stato saldo nel suo percorso, ad ogni incrocio, ad ogni attraversamento dell’esistenza è stato l’interesse, direi neo-umanistico, per l’</w:t>
      </w:r>
      <w:r>
        <w:rPr>
          <w:rFonts w:ascii="Liberation Serif" w:hAnsi="Liberation Serif"/>
          <w:b w:val="false"/>
          <w:bCs w:val="false"/>
          <w:i w:val="false"/>
          <w:iCs w:val="false"/>
          <w:sz w:val="26"/>
          <w:szCs w:val="26"/>
        </w:rPr>
        <w:t xml:space="preserve">ανθρωπος, per il corpo reale, </w:t>
      </w:r>
      <w:r>
        <w:rPr>
          <w:rFonts w:ascii="Liberation Serif" w:hAnsi="Liberation Serif"/>
          <w:b w:val="false"/>
          <w:bCs w:val="false"/>
          <w:i w:val="false"/>
          <w:iCs w:val="false"/>
          <w:sz w:val="26"/>
          <w:szCs w:val="26"/>
        </w:rPr>
        <w:t>seppur</w:t>
      </w:r>
      <w:r>
        <w:rPr>
          <w:rFonts w:ascii="Liberation Serif" w:hAnsi="Liberation Serif"/>
          <w:b w:val="false"/>
          <w:bCs w:val="false"/>
          <w:i w:val="false"/>
          <w:iCs w:val="false"/>
          <w:sz w:val="26"/>
          <w:szCs w:val="26"/>
        </w:rPr>
        <w:t xml:space="preserve"> parcellizzato in scatti fotografici o trasformato dall’alchimia di resine </w:t>
      </w:r>
      <w:r>
        <w:rPr>
          <w:rFonts w:ascii="Liberation Serif" w:hAnsi="Liberation Serif"/>
          <w:b w:val="false"/>
          <w:bCs w:val="false"/>
          <w:i w:val="false"/>
          <w:iCs w:val="false"/>
          <w:sz w:val="26"/>
          <w:szCs w:val="26"/>
        </w:rPr>
        <w:t xml:space="preserve">e reso </w:t>
      </w:r>
      <w:r>
        <w:rPr>
          <w:rFonts w:ascii="Liberation Serif" w:hAnsi="Liberation Serif"/>
          <w:b w:val="false"/>
          <w:bCs w:val="false"/>
          <w:i w:val="false"/>
          <w:iCs w:val="false"/>
          <w:sz w:val="26"/>
          <w:szCs w:val="26"/>
        </w:rPr>
        <w:t xml:space="preserve">tale da non </w:t>
      </w:r>
      <w:r>
        <w:rPr>
          <w:rFonts w:ascii="Liberation Serif" w:hAnsi="Liberation Serif"/>
          <w:b w:val="false"/>
          <w:bCs w:val="false"/>
          <w:i w:val="false"/>
          <w:iCs w:val="false"/>
          <w:sz w:val="26"/>
          <w:szCs w:val="26"/>
        </w:rPr>
        <w:t>essere</w:t>
      </w:r>
      <w:r>
        <w:rPr>
          <w:rFonts w:ascii="Liberation Serif" w:hAnsi="Liberation Serif"/>
          <w:b w:val="false"/>
          <w:bCs w:val="false"/>
          <w:i w:val="false"/>
          <w:iCs w:val="false"/>
          <w:sz w:val="26"/>
          <w:szCs w:val="26"/>
        </w:rPr>
        <w:t xml:space="preserve"> immediatamente </w:t>
      </w:r>
      <w:r>
        <w:rPr>
          <w:rFonts w:ascii="Liberation Serif" w:hAnsi="Liberation Serif"/>
          <w:b w:val="false"/>
          <w:bCs w:val="false"/>
          <w:i w:val="false"/>
          <w:iCs w:val="false"/>
          <w:sz w:val="26"/>
          <w:szCs w:val="26"/>
        </w:rPr>
        <w:t>riconoscibile</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Corp</w:t>
      </w:r>
      <w:r>
        <w:rPr>
          <w:rFonts w:ascii="Liberation Serif" w:hAnsi="Liberation Serif"/>
          <w:b w:val="false"/>
          <w:bCs w:val="false"/>
          <w:i w:val="false"/>
          <w:iCs w:val="false"/>
          <w:sz w:val="26"/>
          <w:szCs w:val="26"/>
        </w:rPr>
        <w:t>o e</w:t>
      </w:r>
      <w:r>
        <w:rPr>
          <w:rFonts w:ascii="Liberation Serif" w:hAnsi="Liberation Serif"/>
          <w:b w:val="false"/>
          <w:bCs w:val="false"/>
          <w:i w:val="false"/>
          <w:iCs w:val="false"/>
          <w:sz w:val="26"/>
          <w:szCs w:val="26"/>
        </w:rPr>
        <w:t xml:space="preserve"> deformazion</w:t>
      </w:r>
      <w:r>
        <w:rPr>
          <w:rFonts w:ascii="Liberation Serif" w:hAnsi="Liberation Serif"/>
          <w:b w:val="false"/>
          <w:bCs w:val="false"/>
          <w:i w:val="false"/>
          <w:iCs w:val="false"/>
          <w:sz w:val="26"/>
          <w:szCs w:val="26"/>
        </w:rPr>
        <w:t>e di esso</w:t>
      </w:r>
      <w:r>
        <w:rPr>
          <w:rFonts w:ascii="Liberation Serif" w:hAnsi="Liberation Serif"/>
          <w:b w:val="false"/>
          <w:bCs w:val="false"/>
          <w:i w:val="false"/>
          <w:iCs w:val="false"/>
          <w:sz w:val="26"/>
          <w:szCs w:val="26"/>
        </w:rPr>
        <w:t xml:space="preserve"> che hanno </w:t>
      </w:r>
      <w:r>
        <w:rPr>
          <w:rFonts w:ascii="Liberation Serif" w:hAnsi="Liberation Serif"/>
          <w:b w:val="false"/>
          <w:bCs w:val="false"/>
          <w:i w:val="false"/>
          <w:iCs w:val="false"/>
          <w:sz w:val="26"/>
          <w:szCs w:val="26"/>
        </w:rPr>
        <w:t>accompagnato</w:t>
      </w:r>
      <w:r>
        <w:rPr>
          <w:rFonts w:ascii="Liberation Serif" w:hAnsi="Liberation Serif"/>
          <w:b w:val="false"/>
          <w:bCs w:val="false"/>
          <w:i w:val="false"/>
          <w:iCs w:val="false"/>
          <w:sz w:val="26"/>
          <w:szCs w:val="26"/>
        </w:rPr>
        <w:t xml:space="preserve"> il tempo in cui l’artista ha epifanizzato immagini di ciò che non è cartesianamente spiegabile e che riflette una dimensione parallela a quella tangibile, immagini astrali che dovevano ancora trovare i propri “guardiani della soglia”.</w:t>
      </w:r>
    </w:p>
    <w:p>
      <w:pPr>
        <w:pStyle w:val="Normal"/>
        <w:jc w:val="left"/>
        <w:rPr>
          <w:b w:val="false"/>
          <w:b w:val="false"/>
          <w:bCs w:val="false"/>
          <w:i w:val="false"/>
          <w:i w:val="false"/>
          <w:iCs w:val="false"/>
          <w:sz w:val="26"/>
          <w:szCs w:val="26"/>
        </w:rPr>
      </w:pP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l progetto </w:t>
      </w:r>
      <w:r>
        <w:rPr>
          <w:rFonts w:ascii="Liberation Serif" w:hAnsi="Liberation Serif"/>
          <w:b w:val="false"/>
          <w:bCs w:val="false"/>
          <w:i/>
          <w:iCs/>
          <w:sz w:val="26"/>
          <w:szCs w:val="26"/>
        </w:rPr>
        <w:t>Crossings</w:t>
      </w:r>
      <w:r>
        <w:rPr>
          <w:rFonts w:ascii="Liberation Serif" w:hAnsi="Liberation Serif"/>
          <w:b w:val="false"/>
          <w:bCs w:val="false"/>
          <w:i w:val="false"/>
          <w:iCs w:val="false"/>
          <w:sz w:val="26"/>
          <w:szCs w:val="26"/>
        </w:rPr>
        <w:t xml:space="preserve"> raccoglie </w:t>
      </w:r>
      <w:r>
        <w:rPr>
          <w:rFonts w:ascii="Liberation Serif" w:hAnsi="Liberation Serif"/>
          <w:b w:val="false"/>
          <w:bCs w:val="false"/>
          <w:i w:val="false"/>
          <w:iCs w:val="false"/>
          <w:sz w:val="26"/>
          <w:szCs w:val="26"/>
        </w:rPr>
        <w:t xml:space="preserve">il testimone, </w:t>
      </w:r>
      <w:r>
        <w:rPr>
          <w:rFonts w:ascii="Liberation Serif" w:hAnsi="Liberation Serif"/>
          <w:b w:val="false"/>
          <w:bCs w:val="false"/>
          <w:i w:val="false"/>
          <w:iCs w:val="false"/>
          <w:sz w:val="26"/>
          <w:szCs w:val="26"/>
        </w:rPr>
        <w:t xml:space="preserve">il bisogno di interiorità, l’esigenza che la vita </w:t>
      </w:r>
      <w:r>
        <w:rPr>
          <w:rFonts w:ascii="Liberation Serif" w:hAnsi="Liberation Serif"/>
          <w:b w:val="false"/>
          <w:bCs w:val="false"/>
          <w:i w:val="false"/>
          <w:iCs w:val="false"/>
          <w:sz w:val="26"/>
          <w:szCs w:val="26"/>
        </w:rPr>
        <w:t>esteriore</w:t>
      </w:r>
      <w:r>
        <w:rPr>
          <w:rFonts w:ascii="Liberation Serif" w:hAnsi="Liberation Serif"/>
          <w:b w:val="false"/>
          <w:bCs w:val="false"/>
          <w:i w:val="false"/>
          <w:iCs w:val="false"/>
          <w:sz w:val="26"/>
          <w:szCs w:val="26"/>
        </w:rPr>
        <w:t xml:space="preserve"> e quella </w:t>
      </w:r>
      <w:r>
        <w:rPr>
          <w:rFonts w:ascii="Liberation Serif" w:hAnsi="Liberation Serif"/>
          <w:b w:val="false"/>
          <w:bCs w:val="false"/>
          <w:i w:val="false"/>
          <w:iCs w:val="false"/>
          <w:sz w:val="26"/>
          <w:szCs w:val="26"/>
        </w:rPr>
        <w:t>int</w:t>
      </w:r>
      <w:r>
        <w:rPr>
          <w:rFonts w:ascii="Liberation Serif" w:hAnsi="Liberation Serif"/>
          <w:b w:val="false"/>
          <w:bCs w:val="false"/>
          <w:i w:val="false"/>
          <w:iCs w:val="false"/>
          <w:sz w:val="26"/>
          <w:szCs w:val="26"/>
        </w:rPr>
        <w:t>ima</w:t>
      </w:r>
      <w:r>
        <w:rPr>
          <w:rFonts w:ascii="Liberation Serif" w:hAnsi="Liberation Serif"/>
          <w:b w:val="false"/>
          <w:bCs w:val="false"/>
          <w:i w:val="false"/>
          <w:iCs w:val="false"/>
          <w:sz w:val="26"/>
          <w:szCs w:val="26"/>
        </w:rPr>
        <w:t xml:space="preserve"> non occupino più dimensioni separate</w:t>
      </w:r>
      <w:r>
        <w:rPr>
          <w:rFonts w:ascii="Liberation Serif" w:hAnsi="Liberation Serif"/>
          <w:b w:val="false"/>
          <w:bCs w:val="false"/>
          <w:i w:val="false"/>
          <w:iCs w:val="false"/>
          <w:sz w:val="26"/>
          <w:szCs w:val="26"/>
        </w:rPr>
        <w:t xml:space="preserve"> e ha inizio, a ritroso, proprio dalle due figure di guardiani, da quei “viaggiatori” i cui abiti scuri pesanti e  senza tempo aprono la mostra. </w:t>
      </w:r>
      <w:r>
        <w:rPr>
          <w:rFonts w:ascii="Liberation Serif" w:hAnsi="Liberation Serif"/>
          <w:b w:val="false"/>
          <w:bCs w:val="false"/>
          <w:i w:val="false"/>
          <w:iCs w:val="false"/>
          <w:sz w:val="26"/>
          <w:szCs w:val="26"/>
        </w:rPr>
        <w:t>Sono i nostri padri, coloro che ci hanno precedut</w:t>
      </w: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 nel cammino e ci indicano la strada. </w:t>
      </w:r>
      <w:r>
        <w:rPr>
          <w:rFonts w:ascii="Liberation Serif" w:hAnsi="Liberation Serif"/>
          <w:b w:val="false"/>
          <w:bCs w:val="false"/>
          <w:i w:val="false"/>
          <w:iCs w:val="false"/>
          <w:sz w:val="26"/>
          <w:szCs w:val="26"/>
        </w:rPr>
        <w:t>L’energia che si respir</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è  fortissima </w:t>
      </w:r>
      <w:r>
        <w:rPr>
          <w:rFonts w:ascii="Liberation Serif" w:hAnsi="Liberation Serif"/>
          <w:b w:val="false"/>
          <w:bCs w:val="false"/>
          <w:i w:val="false"/>
          <w:iCs w:val="false"/>
          <w:sz w:val="26"/>
          <w:szCs w:val="26"/>
        </w:rPr>
        <w:t>e nasce dall</w:t>
      </w:r>
      <w:r>
        <w:rPr>
          <w:rFonts w:ascii="Liberation Serif" w:hAnsi="Liberation Serif"/>
          <w:b w:val="false"/>
          <w:bCs w:val="false"/>
          <w:i w:val="false"/>
          <w:iCs w:val="false"/>
          <w:sz w:val="26"/>
          <w:szCs w:val="26"/>
        </w:rPr>
        <w:t xml:space="preserve">a dolorosa consapevolezza </w:t>
      </w:r>
      <w:r>
        <w:rPr>
          <w:rFonts w:ascii="Liberation Serif" w:hAnsi="Liberation Serif"/>
          <w:b w:val="false"/>
          <w:bCs w:val="false"/>
          <w:i w:val="false"/>
          <w:iCs w:val="false"/>
          <w:sz w:val="26"/>
          <w:szCs w:val="26"/>
        </w:rPr>
        <w:t xml:space="preserve">individuale </w:t>
      </w:r>
      <w:r>
        <w:rPr>
          <w:rFonts w:ascii="Liberation Serif" w:hAnsi="Liberation Serif"/>
          <w:b w:val="false"/>
          <w:bCs w:val="false"/>
          <w:i w:val="false"/>
          <w:iCs w:val="false"/>
          <w:sz w:val="26"/>
          <w:szCs w:val="26"/>
        </w:rPr>
        <w:t xml:space="preserve">che </w:t>
      </w:r>
      <w:r>
        <w:rPr>
          <w:rFonts w:ascii="Liberation Serif" w:hAnsi="Liberation Serif"/>
          <w:b w:val="false"/>
          <w:bCs w:val="false"/>
          <w:i w:val="false"/>
          <w:iCs w:val="false"/>
          <w:sz w:val="26"/>
          <w:szCs w:val="26"/>
        </w:rPr>
        <w:t>impone di ripartire dall’</w:t>
      </w:r>
      <w:r>
        <w:rPr>
          <w:rFonts w:ascii="Liberation Serif" w:hAnsi="Liberation Serif"/>
          <w:b w:val="false"/>
          <w:bCs w:val="false"/>
          <w:i/>
          <w:iCs/>
          <w:sz w:val="26"/>
          <w:szCs w:val="26"/>
        </w:rPr>
        <w:t>humanitas</w:t>
      </w:r>
      <w:r>
        <w:rPr>
          <w:rFonts w:ascii="Liberation Serif" w:hAnsi="Liberation Serif"/>
          <w:b w:val="false"/>
          <w:bCs w:val="false"/>
          <w:i w:val="false"/>
          <w:iCs w:val="false"/>
          <w:sz w:val="26"/>
          <w:szCs w:val="26"/>
        </w:rPr>
        <w:t>, di abbandonare la maschera, di spo</w:t>
      </w:r>
      <w:r>
        <w:rPr>
          <w:rFonts w:ascii="Liberation Serif" w:hAnsi="Liberation Serif"/>
          <w:b w:val="false"/>
          <w:bCs w:val="false"/>
          <w:i w:val="false"/>
          <w:iCs w:val="false"/>
          <w:sz w:val="26"/>
          <w:szCs w:val="26"/>
        </w:rPr>
        <w:t>gliarsi</w:t>
      </w:r>
      <w:r>
        <w:rPr>
          <w:rFonts w:ascii="Liberation Serif" w:hAnsi="Liberation Serif"/>
          <w:b w:val="false"/>
          <w:bCs w:val="false"/>
          <w:i w:val="false"/>
          <w:iCs w:val="false"/>
          <w:sz w:val="26"/>
          <w:szCs w:val="26"/>
        </w:rPr>
        <w:t xml:space="preserve"> d</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gli orpelli. </w:t>
      </w:r>
      <w:r>
        <w:rPr>
          <w:rFonts w:ascii="Liberation Serif" w:hAnsi="Liberation Serif"/>
          <w:b w:val="false"/>
          <w:bCs w:val="false"/>
          <w:i w:val="false"/>
          <w:iCs w:val="false"/>
          <w:sz w:val="26"/>
          <w:szCs w:val="26"/>
        </w:rPr>
        <w:t xml:space="preserve"> La ma</w:t>
      </w:r>
      <w:r>
        <w:rPr>
          <w:rFonts w:ascii="Liberation Serif" w:hAnsi="Liberation Serif"/>
          <w:b w:val="false"/>
          <w:bCs w:val="false"/>
          <w:i w:val="false"/>
          <w:iCs w:val="false"/>
          <w:sz w:val="26"/>
          <w:szCs w:val="26"/>
        </w:rPr>
        <w:t>r</w:t>
      </w:r>
      <w:r>
        <w:rPr>
          <w:rFonts w:ascii="Liberation Serif" w:hAnsi="Liberation Serif"/>
          <w:b w:val="false"/>
          <w:bCs w:val="false"/>
          <w:i w:val="false"/>
          <w:iCs w:val="false"/>
          <w:sz w:val="26"/>
          <w:szCs w:val="26"/>
        </w:rPr>
        <w:t>cescenza dei frutti d</w:t>
      </w:r>
      <w:r>
        <w:rPr>
          <w:rFonts w:ascii="Liberation Serif" w:hAnsi="Liberation Serif"/>
          <w:b w:val="false"/>
          <w:bCs w:val="false"/>
          <w:i w:val="false"/>
          <w:iCs w:val="false"/>
          <w:sz w:val="26"/>
          <w:szCs w:val="26"/>
        </w:rPr>
        <w:t>ella</w:t>
      </w:r>
      <w:r>
        <w:rPr>
          <w:rFonts w:ascii="Liberation Serif" w:hAnsi="Liberation Serif"/>
          <w:b w:val="false"/>
          <w:bCs w:val="false"/>
          <w:i w:val="false"/>
          <w:iCs w:val="false"/>
          <w:sz w:val="26"/>
          <w:szCs w:val="26"/>
        </w:rPr>
        <w:t xml:space="preserve"> contemporaneità, per sua stessa natura non compiuta, </w:t>
      </w:r>
      <w:r>
        <w:rPr>
          <w:rFonts w:ascii="Liberation Serif" w:hAnsi="Liberation Serif"/>
          <w:b w:val="false"/>
          <w:bCs w:val="false"/>
          <w:i w:val="false"/>
          <w:iCs w:val="false"/>
          <w:sz w:val="26"/>
          <w:szCs w:val="26"/>
        </w:rPr>
        <w:t>il</w:t>
      </w:r>
      <w:r>
        <w:rPr>
          <w:rFonts w:ascii="Liberation Serif" w:hAnsi="Liberation Serif"/>
          <w:b w:val="false"/>
          <w:bCs w:val="false"/>
          <w:i w:val="false"/>
          <w:iCs w:val="false"/>
          <w:sz w:val="26"/>
          <w:szCs w:val="26"/>
        </w:rPr>
        <w:t xml:space="preserve"> volgere al termine, </w:t>
      </w:r>
      <w:r>
        <w:rPr>
          <w:rFonts w:ascii="Liberation Serif" w:hAnsi="Liberation Serif"/>
          <w:b w:val="false"/>
          <w:bCs w:val="false"/>
          <w:i w:val="false"/>
          <w:iCs w:val="false"/>
          <w:sz w:val="26"/>
          <w:szCs w:val="26"/>
        </w:rPr>
        <w:t>il</w:t>
      </w:r>
      <w:r>
        <w:rPr>
          <w:rFonts w:ascii="Liberation Serif" w:hAnsi="Liberation Serif"/>
          <w:b w:val="false"/>
          <w:bCs w:val="false"/>
          <w:i w:val="false"/>
          <w:iCs w:val="false"/>
          <w:sz w:val="26"/>
          <w:szCs w:val="26"/>
        </w:rPr>
        <w:t xml:space="preserve"> punto zero di umanità, a cui</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 xml:space="preserve">sembra </w:t>
      </w:r>
      <w:r>
        <w:rPr>
          <w:rFonts w:ascii="Liberation Serif" w:hAnsi="Liberation Serif"/>
          <w:b w:val="false"/>
          <w:bCs w:val="false"/>
          <w:i w:val="false"/>
          <w:iCs w:val="false"/>
          <w:sz w:val="26"/>
          <w:szCs w:val="26"/>
        </w:rPr>
        <w:t>si sia</w:t>
      </w:r>
      <w:r>
        <w:rPr>
          <w:rFonts w:ascii="Liberation Serif" w:hAnsi="Liberation Serif"/>
          <w:b w:val="false"/>
          <w:bCs w:val="false"/>
          <w:i w:val="false"/>
          <w:iCs w:val="false"/>
          <w:sz w:val="26"/>
          <w:szCs w:val="26"/>
        </w:rPr>
        <w:t xml:space="preserve"> giunti, </w:t>
      </w:r>
      <w:r>
        <w:rPr>
          <w:rFonts w:ascii="Liberation Serif" w:hAnsi="Liberation Serif"/>
          <w:b w:val="false"/>
          <w:bCs w:val="false"/>
          <w:i w:val="false"/>
          <w:iCs w:val="false"/>
          <w:sz w:val="26"/>
          <w:szCs w:val="26"/>
        </w:rPr>
        <w:t xml:space="preserve">spinge </w:t>
      </w:r>
      <w:r>
        <w:rPr>
          <w:rFonts w:ascii="Liberation Serif" w:hAnsi="Liberation Serif"/>
          <w:b w:val="false"/>
          <w:bCs w:val="false"/>
          <w:i w:val="false"/>
          <w:iCs w:val="false"/>
          <w:sz w:val="26"/>
          <w:szCs w:val="26"/>
        </w:rPr>
        <w:t xml:space="preserve">l’artista ad un </w:t>
      </w:r>
      <w:r>
        <w:rPr>
          <w:rFonts w:ascii="Liberation Serif" w:hAnsi="Liberation Serif"/>
          <w:b w:val="false"/>
          <w:bCs w:val="false"/>
          <w:i/>
          <w:iCs/>
          <w:sz w:val="26"/>
          <w:szCs w:val="26"/>
        </w:rPr>
        <w:t>r</w:t>
      </w:r>
      <w:r>
        <w:rPr>
          <w:rFonts w:ascii="Liberation Serif" w:hAnsi="Liberation Serif"/>
          <w:b w:val="false"/>
          <w:bCs w:val="false"/>
          <w:i/>
          <w:iCs/>
          <w:sz w:val="26"/>
          <w:szCs w:val="26"/>
        </w:rPr>
        <w:t>u</w:t>
      </w:r>
      <w:r>
        <w:rPr>
          <w:rFonts w:ascii="Liberation Serif" w:hAnsi="Liberation Serif"/>
          <w:b w:val="false"/>
          <w:bCs w:val="false"/>
          <w:i/>
          <w:iCs/>
          <w:sz w:val="26"/>
          <w:szCs w:val="26"/>
        </w:rPr>
        <w:t>sh</w:t>
      </w:r>
      <w:r>
        <w:rPr>
          <w:rFonts w:ascii="Liberation Serif" w:hAnsi="Liberation Serif"/>
          <w:b w:val="false"/>
          <w:bCs w:val="false"/>
          <w:i w:val="false"/>
          <w:iCs w:val="false"/>
          <w:sz w:val="26"/>
          <w:szCs w:val="26"/>
        </w:rPr>
        <w:t xml:space="preserve"> finale. </w:t>
      </w:r>
      <w:r>
        <w:rPr>
          <w:rFonts w:ascii="Liberation Serif" w:hAnsi="Liberation Serif"/>
          <w:b w:val="false"/>
          <w:bCs w:val="false"/>
          <w:i w:val="false"/>
          <w:iCs w:val="false"/>
          <w:sz w:val="26"/>
          <w:szCs w:val="26"/>
        </w:rPr>
        <w:t>D</w:t>
      </w:r>
      <w:r>
        <w:rPr>
          <w:rFonts w:ascii="Liberation Serif" w:hAnsi="Liberation Serif"/>
          <w:b w:val="false"/>
          <w:bCs w:val="false"/>
          <w:i w:val="false"/>
          <w:iCs w:val="false"/>
          <w:sz w:val="26"/>
          <w:szCs w:val="26"/>
        </w:rPr>
        <w:t>alla</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percezione netta di una</w:t>
      </w:r>
      <w:r>
        <w:rPr>
          <w:rFonts w:ascii="Liberation Serif" w:hAnsi="Liberation Serif"/>
          <w:b w:val="false"/>
          <w:bCs w:val="false"/>
          <w:i w:val="false"/>
          <w:iCs w:val="false"/>
          <w:sz w:val="26"/>
          <w:szCs w:val="26"/>
        </w:rPr>
        <w:t xml:space="preserve"> dicotomia i</w:t>
      </w:r>
      <w:r>
        <w:rPr>
          <w:rFonts w:ascii="Liberation Serif" w:hAnsi="Liberation Serif"/>
          <w:b w:val="false"/>
          <w:bCs w:val="false"/>
          <w:i w:val="false"/>
          <w:iCs w:val="false"/>
          <w:sz w:val="26"/>
          <w:szCs w:val="26"/>
        </w:rPr>
        <w:t>neluttab</w:t>
      </w:r>
      <w:r>
        <w:rPr>
          <w:rFonts w:ascii="Liberation Serif" w:hAnsi="Liberation Serif"/>
          <w:b w:val="false"/>
          <w:bCs w:val="false"/>
          <w:i w:val="false"/>
          <w:iCs w:val="false"/>
          <w:sz w:val="26"/>
          <w:szCs w:val="26"/>
        </w:rPr>
        <w:t xml:space="preserve">ile, </w:t>
      </w:r>
      <w:r>
        <w:rPr>
          <w:rFonts w:ascii="Liberation Serif" w:hAnsi="Liberation Serif"/>
          <w:b w:val="false"/>
          <w:bCs w:val="false"/>
          <w:i w:val="false"/>
          <w:iCs w:val="false"/>
          <w:sz w:val="26"/>
          <w:szCs w:val="26"/>
        </w:rPr>
        <w:t xml:space="preserve">nasce </w:t>
      </w:r>
      <w:r>
        <w:rPr>
          <w:rFonts w:ascii="Liberation Serif" w:hAnsi="Liberation Serif"/>
          <w:b w:val="false"/>
          <w:bCs w:val="false"/>
          <w:i w:val="false"/>
          <w:iCs w:val="false"/>
          <w:sz w:val="26"/>
          <w:szCs w:val="26"/>
        </w:rPr>
        <w:t>la scelta fra il fenomeno e il no</w:t>
      </w:r>
      <w:r>
        <w:rPr>
          <w:rFonts w:ascii="Liberation Serif" w:hAnsi="Liberation Serif"/>
          <w:b w:val="false"/>
          <w:bCs w:val="false"/>
          <w:i w:val="false"/>
          <w:iCs w:val="false"/>
          <w:sz w:val="26"/>
          <w:szCs w:val="26"/>
        </w:rPr>
        <w:t>ù</w:t>
      </w:r>
      <w:r>
        <w:rPr>
          <w:rFonts w:ascii="Liberation Serif" w:hAnsi="Liberation Serif"/>
          <w:b w:val="false"/>
          <w:bCs w:val="false"/>
          <w:i w:val="false"/>
          <w:iCs w:val="false"/>
          <w:sz w:val="26"/>
          <w:szCs w:val="26"/>
        </w:rPr>
        <w:t xml:space="preserve">meno che chiede il conto. Il primo passo è chiamare le cose col proprio nome. </w:t>
      </w:r>
      <w:r>
        <w:rPr>
          <w:rFonts w:ascii="Liberation Serif" w:hAnsi="Liberation Serif"/>
          <w:b w:val="false"/>
          <w:bCs w:val="false"/>
          <w:i w:val="false"/>
          <w:iCs w:val="false"/>
          <w:sz w:val="26"/>
          <w:szCs w:val="26"/>
        </w:rPr>
        <w:t>L</w:t>
      </w:r>
      <w:r>
        <w:rPr>
          <w:rFonts w:ascii="Liberation Serif" w:hAnsi="Liberation Serif"/>
          <w:b w:val="false"/>
          <w:bCs w:val="false"/>
          <w:i w:val="false"/>
          <w:iCs w:val="false"/>
          <w:sz w:val="26"/>
          <w:szCs w:val="26"/>
        </w:rPr>
        <w:t xml:space="preserve">a globalizzazione, il miraggio </w:t>
      </w:r>
      <w:r>
        <w:rPr>
          <w:rFonts w:ascii="Liberation Serif" w:hAnsi="Liberation Serif"/>
          <w:b w:val="false"/>
          <w:bCs w:val="false"/>
          <w:i w:val="false"/>
          <w:iCs w:val="false"/>
          <w:sz w:val="26"/>
          <w:szCs w:val="26"/>
        </w:rPr>
        <w:t xml:space="preserve">che </w:t>
      </w:r>
      <w:r>
        <w:rPr>
          <w:rFonts w:ascii="Liberation Serif" w:hAnsi="Liberation Serif"/>
          <w:b w:val="false"/>
          <w:bCs w:val="false"/>
          <w:i w:val="false"/>
          <w:iCs w:val="false"/>
          <w:sz w:val="26"/>
          <w:szCs w:val="26"/>
        </w:rPr>
        <w:t xml:space="preserve">essa </w:t>
      </w:r>
      <w:r>
        <w:rPr>
          <w:rFonts w:ascii="Liberation Serif" w:hAnsi="Liberation Serif"/>
          <w:b w:val="false"/>
          <w:bCs w:val="false"/>
          <w:i w:val="false"/>
          <w:iCs w:val="false"/>
          <w:sz w:val="26"/>
          <w:szCs w:val="26"/>
        </w:rPr>
        <w:t xml:space="preserve">prometteva, </w:t>
      </w:r>
      <w:r>
        <w:rPr>
          <w:rFonts w:ascii="Liberation Serif" w:hAnsi="Liberation Serif"/>
          <w:b w:val="false"/>
          <w:bCs w:val="false"/>
          <w:i w:val="false"/>
          <w:iCs w:val="false"/>
          <w:sz w:val="26"/>
          <w:szCs w:val="26"/>
        </w:rPr>
        <w:t xml:space="preserve">si </w:t>
      </w:r>
      <w:r>
        <w:rPr>
          <w:rFonts w:ascii="Liberation Serif" w:hAnsi="Liberation Serif"/>
          <w:b w:val="false"/>
          <w:bCs w:val="false"/>
          <w:i w:val="false"/>
          <w:iCs w:val="false"/>
          <w:sz w:val="26"/>
          <w:szCs w:val="26"/>
        </w:rPr>
        <w:t xml:space="preserve">sono </w:t>
      </w:r>
      <w:r>
        <w:rPr>
          <w:rFonts w:ascii="Liberation Serif" w:hAnsi="Liberation Serif"/>
          <w:b w:val="false"/>
          <w:bCs w:val="false"/>
          <w:i w:val="false"/>
          <w:iCs w:val="false"/>
          <w:sz w:val="26"/>
          <w:szCs w:val="26"/>
        </w:rPr>
        <w:t>manifestat</w:t>
      </w: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 per quello che </w:t>
      </w:r>
      <w:r>
        <w:rPr>
          <w:rFonts w:ascii="Liberation Serif" w:hAnsi="Liberation Serif"/>
          <w:b w:val="false"/>
          <w:bCs w:val="false"/>
          <w:i w:val="false"/>
          <w:iCs w:val="false"/>
          <w:sz w:val="26"/>
          <w:szCs w:val="26"/>
        </w:rPr>
        <w:t>era</w:t>
      </w:r>
      <w:r>
        <w:rPr>
          <w:rFonts w:ascii="Liberation Serif" w:hAnsi="Liberation Serif"/>
          <w:b w:val="false"/>
          <w:bCs w:val="false"/>
          <w:i w:val="false"/>
          <w:iCs w:val="false"/>
          <w:sz w:val="26"/>
          <w:szCs w:val="26"/>
        </w:rPr>
        <w:t>no:</w:t>
      </w:r>
      <w:r>
        <w:rPr>
          <w:rFonts w:ascii="Liberation Serif" w:hAnsi="Liberation Serif"/>
          <w:b w:val="false"/>
          <w:bCs w:val="false"/>
          <w:i w:val="false"/>
          <w:iCs w:val="false"/>
          <w:sz w:val="26"/>
          <w:szCs w:val="26"/>
        </w:rPr>
        <w:t xml:space="preserve"> l</w:t>
      </w:r>
      <w:r>
        <w:rPr>
          <w:rFonts w:ascii="Liberation Serif" w:hAnsi="Liberation Serif"/>
          <w:b w:val="false"/>
          <w:bCs w:val="false"/>
          <w:i w:val="false"/>
          <w:iCs w:val="false"/>
          <w:sz w:val="26"/>
          <w:szCs w:val="26"/>
        </w:rPr>
        <w:t xml:space="preserve">e </w:t>
      </w:r>
      <w:r>
        <w:rPr>
          <w:rFonts w:ascii="Liberation Serif" w:hAnsi="Liberation Serif"/>
          <w:b w:val="false"/>
          <w:bCs w:val="false"/>
          <w:i w:val="false"/>
          <w:iCs w:val="false"/>
          <w:sz w:val="26"/>
          <w:szCs w:val="26"/>
        </w:rPr>
        <w:t>ultim</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 e più aggressiv</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 fas</w:t>
      </w: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 del capitalismo che, più che combattut</w:t>
      </w:r>
      <w:r>
        <w:rPr>
          <w:rFonts w:ascii="Liberation Serif" w:hAnsi="Liberation Serif"/>
          <w:b w:val="false"/>
          <w:bCs w:val="false"/>
          <w:i w:val="false"/>
          <w:iCs w:val="false"/>
          <w:sz w:val="26"/>
          <w:szCs w:val="26"/>
        </w:rPr>
        <w:t>o</w:t>
      </w:r>
      <w:r>
        <w:rPr>
          <w:rFonts w:ascii="Liberation Serif" w:hAnsi="Liberation Serif"/>
          <w:b w:val="false"/>
          <w:bCs w:val="false"/>
          <w:i w:val="false"/>
          <w:iCs w:val="false"/>
          <w:sz w:val="26"/>
          <w:szCs w:val="26"/>
        </w:rPr>
        <w:t>, va compres</w:t>
      </w:r>
      <w:r>
        <w:rPr>
          <w:rFonts w:ascii="Liberation Serif" w:hAnsi="Liberation Serif"/>
          <w:b w:val="false"/>
          <w:bCs w:val="false"/>
          <w:i w:val="false"/>
          <w:iCs w:val="false"/>
          <w:sz w:val="26"/>
          <w:szCs w:val="26"/>
        </w:rPr>
        <w:t>o</w:t>
      </w:r>
      <w:r>
        <w:rPr>
          <w:rFonts w:ascii="Liberation Serif" w:hAnsi="Liberation Serif"/>
          <w:b w:val="false"/>
          <w:bCs w:val="false"/>
          <w:i w:val="false"/>
          <w:iCs w:val="false"/>
          <w:sz w:val="26"/>
          <w:szCs w:val="26"/>
        </w:rPr>
        <w:t xml:space="preserve"> per poter scegliere un percorso altro </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 abband</w:t>
      </w:r>
      <w:r>
        <w:rPr>
          <w:rFonts w:ascii="Liberation Serif" w:hAnsi="Liberation Serif"/>
          <w:b w:val="false"/>
          <w:bCs w:val="false"/>
          <w:i w:val="false"/>
          <w:iCs w:val="false"/>
          <w:sz w:val="26"/>
          <w:szCs w:val="26"/>
        </w:rPr>
        <w:t>o</w:t>
      </w:r>
      <w:r>
        <w:rPr>
          <w:rFonts w:ascii="Liberation Serif" w:hAnsi="Liberation Serif"/>
          <w:b w:val="false"/>
          <w:bCs w:val="false"/>
          <w:i w:val="false"/>
          <w:iCs w:val="false"/>
          <w:sz w:val="26"/>
          <w:szCs w:val="26"/>
        </w:rPr>
        <w:t>na</w:t>
      </w:r>
      <w:r>
        <w:rPr>
          <w:rFonts w:ascii="Liberation Serif" w:hAnsi="Liberation Serif"/>
          <w:b w:val="false"/>
          <w:bCs w:val="false"/>
          <w:i w:val="false"/>
          <w:iCs w:val="false"/>
          <w:sz w:val="26"/>
          <w:szCs w:val="26"/>
        </w:rPr>
        <w:t>re</w:t>
      </w:r>
      <w:r>
        <w:rPr>
          <w:rFonts w:ascii="Liberation Serif" w:hAnsi="Liberation Serif"/>
          <w:b w:val="false"/>
          <w:bCs w:val="false"/>
          <w:i w:val="false"/>
          <w:iCs w:val="false"/>
          <w:sz w:val="26"/>
          <w:szCs w:val="26"/>
        </w:rPr>
        <w:t xml:space="preserve"> i suoi feticci. Chiarezza semantica che parla di potere e di divisione -</w:t>
      </w:r>
      <w:r>
        <w:rPr>
          <w:rFonts w:ascii="Liberation Serif" w:hAnsi="Liberation Serif"/>
          <w:b w:val="false"/>
          <w:bCs w:val="false"/>
          <w:i/>
          <w:iCs/>
          <w:sz w:val="26"/>
          <w:szCs w:val="26"/>
        </w:rPr>
        <w:t>divid</w:t>
      </w:r>
      <w:r>
        <w:rPr>
          <w:rFonts w:ascii="Liberation Serif" w:hAnsi="Liberation Serif"/>
          <w:b w:val="false"/>
          <w:bCs w:val="false"/>
          <w:i/>
          <w:iCs/>
          <w:sz w:val="26"/>
          <w:szCs w:val="26"/>
        </w:rPr>
        <w:t>e</w:t>
      </w:r>
      <w:r>
        <w:rPr>
          <w:rFonts w:ascii="Liberation Serif" w:hAnsi="Liberation Serif"/>
          <w:b w:val="false"/>
          <w:bCs w:val="false"/>
          <w:i/>
          <w:iCs/>
          <w:sz w:val="26"/>
          <w:szCs w:val="26"/>
        </w:rPr>
        <w:t xml:space="preserve"> et impera,</w:t>
      </w:r>
      <w:r>
        <w:rPr>
          <w:rFonts w:ascii="Liberation Serif" w:hAnsi="Liberation Serif"/>
          <w:b w:val="false"/>
          <w:bCs w:val="false"/>
          <w:i w:val="false"/>
          <w:iCs w:val="false"/>
          <w:sz w:val="26"/>
          <w:szCs w:val="26"/>
        </w:rPr>
        <w:t xml:space="preserve"> diceva una massima latina- </w:t>
      </w:r>
      <w:r>
        <w:rPr>
          <w:rFonts w:ascii="Liberation Serif" w:hAnsi="Liberation Serif"/>
          <w:b w:val="false"/>
          <w:bCs w:val="false"/>
          <w:i w:val="false"/>
          <w:iCs w:val="false"/>
          <w:sz w:val="26"/>
          <w:szCs w:val="26"/>
        </w:rPr>
        <w:t>ma anche di</w:t>
      </w:r>
      <w:r>
        <w:rPr>
          <w:rFonts w:ascii="Liberation Serif" w:hAnsi="Liberation Serif"/>
          <w:b w:val="false"/>
          <w:bCs w:val="false"/>
          <w:i w:val="false"/>
          <w:iCs w:val="false"/>
          <w:sz w:val="26"/>
          <w:szCs w:val="26"/>
        </w:rPr>
        <w:t xml:space="preserve"> luce e unione.</w:t>
      </w:r>
      <w:r>
        <w:rPr>
          <w:rFonts w:ascii="Liberation Serif" w:hAnsi="Liberation Serif"/>
          <w:b w:val="false"/>
          <w:bCs w:val="false"/>
          <w:i w:val="false"/>
          <w:iCs w:val="false"/>
          <w:sz w:val="26"/>
          <w:szCs w:val="26"/>
        </w:rPr>
        <w:t xml:space="preserve"> Totaro avverte </w:t>
      </w:r>
      <w:r>
        <w:rPr>
          <w:rFonts w:ascii="Liberation Serif" w:hAnsi="Liberation Serif"/>
          <w:b w:val="false"/>
          <w:bCs w:val="false"/>
          <w:i w:val="false"/>
          <w:iCs w:val="false"/>
          <w:sz w:val="26"/>
          <w:szCs w:val="26"/>
        </w:rPr>
        <w:t xml:space="preserve">tutto ciò </w:t>
      </w:r>
      <w:r>
        <w:rPr>
          <w:rFonts w:ascii="Liberation Serif" w:hAnsi="Liberation Serif"/>
          <w:b w:val="false"/>
          <w:bCs w:val="false"/>
          <w:i w:val="false"/>
          <w:iCs w:val="false"/>
          <w:sz w:val="26"/>
          <w:szCs w:val="26"/>
        </w:rPr>
        <w:t xml:space="preserve">e si prepara ad un nuovo inizio che abbisogna di altri bagagli linguistici per essere affrontato, </w:t>
      </w:r>
      <w:r>
        <w:rPr>
          <w:rFonts w:ascii="Liberation Serif" w:hAnsi="Liberation Serif"/>
          <w:b w:val="false"/>
          <w:bCs w:val="false"/>
          <w:i w:val="false"/>
          <w:iCs w:val="false"/>
          <w:sz w:val="26"/>
          <w:szCs w:val="26"/>
        </w:rPr>
        <w:t>un</w:t>
      </w:r>
      <w:r>
        <w:rPr>
          <w:rFonts w:ascii="Liberation Serif" w:hAnsi="Liberation Serif"/>
          <w:b w:val="false"/>
          <w:bCs w:val="false"/>
          <w:i w:val="false"/>
          <w:iCs w:val="false"/>
          <w:sz w:val="26"/>
          <w:szCs w:val="26"/>
        </w:rPr>
        <w:t xml:space="preserve"> “salto quantico” </w:t>
      </w:r>
      <w:r>
        <w:rPr>
          <w:rFonts w:ascii="Liberation Serif" w:hAnsi="Liberation Serif"/>
          <w:b w:val="false"/>
          <w:bCs w:val="false"/>
          <w:i w:val="false"/>
          <w:iCs w:val="false"/>
          <w:sz w:val="26"/>
          <w:szCs w:val="26"/>
        </w:rPr>
        <w:t>adatto a</w:t>
      </w:r>
      <w:r>
        <w:rPr>
          <w:rFonts w:ascii="Liberation Serif" w:hAnsi="Liberation Serif"/>
          <w:b w:val="false"/>
          <w:bCs w:val="false"/>
          <w:i w:val="false"/>
          <w:iCs w:val="false"/>
          <w:sz w:val="26"/>
          <w:szCs w:val="26"/>
        </w:rPr>
        <w:t xml:space="preserve"> captare frequ</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nze più alte </w:t>
      </w:r>
      <w:r>
        <w:rPr>
          <w:rFonts w:ascii="Liberation Serif" w:hAnsi="Liberation Serif"/>
          <w:b w:val="false"/>
          <w:bCs w:val="false"/>
          <w:i w:val="false"/>
          <w:iCs w:val="false"/>
          <w:sz w:val="26"/>
          <w:szCs w:val="26"/>
        </w:rPr>
        <w:t>che</w:t>
      </w:r>
      <w:r>
        <w:rPr>
          <w:rFonts w:ascii="Liberation Serif" w:hAnsi="Liberation Serif"/>
          <w:b w:val="false"/>
          <w:bCs w:val="false"/>
          <w:i w:val="false"/>
          <w:iCs w:val="false"/>
          <w:sz w:val="26"/>
          <w:szCs w:val="26"/>
        </w:rPr>
        <w:t xml:space="preserve"> permett</w:t>
      </w:r>
      <w:r>
        <w:rPr>
          <w:rFonts w:ascii="Liberation Serif" w:hAnsi="Liberation Serif"/>
          <w:b w:val="false"/>
          <w:bCs w:val="false"/>
          <w:i w:val="false"/>
          <w:iCs w:val="false"/>
          <w:sz w:val="26"/>
          <w:szCs w:val="26"/>
        </w:rPr>
        <w:t>ano</w:t>
      </w:r>
      <w:r>
        <w:rPr>
          <w:rFonts w:ascii="Liberation Serif" w:hAnsi="Liberation Serif"/>
          <w:b w:val="false"/>
          <w:bCs w:val="false"/>
          <w:i w:val="false"/>
          <w:iCs w:val="false"/>
          <w:sz w:val="26"/>
          <w:szCs w:val="26"/>
        </w:rPr>
        <w:t xml:space="preserve"> il passaggio al mondo interiore.</w:t>
      </w:r>
      <w:r>
        <w:rPr>
          <w:rFonts w:ascii="Liberation Serif" w:hAnsi="Liberation Serif"/>
          <w:b w:val="false"/>
          <w:bCs w:val="false"/>
          <w:i w:val="false"/>
          <w:iCs w:val="false"/>
          <w:sz w:val="26"/>
          <w:szCs w:val="26"/>
        </w:rPr>
        <w:t xml:space="preserve">  Ai più, questa narrazione sembrerà un viaggio fantascientifico, </w:t>
      </w:r>
      <w:r>
        <w:rPr>
          <w:rFonts w:ascii="Liberation Serif" w:hAnsi="Liberation Serif"/>
          <w:b w:val="false"/>
          <w:bCs w:val="false"/>
          <w:i w:val="false"/>
          <w:iCs w:val="false"/>
          <w:sz w:val="26"/>
          <w:szCs w:val="26"/>
        </w:rPr>
        <w:t xml:space="preserve">ma accade spesso che l’arte e gli artisti accompagnino o precedano i cambiamenti di portata epocale. </w:t>
      </w:r>
      <w:r>
        <w:rPr>
          <w:rFonts w:ascii="Liberation Serif" w:hAnsi="Liberation Serif"/>
          <w:b w:val="false"/>
          <w:bCs w:val="false"/>
          <w:i w:val="false"/>
          <w:iCs w:val="false"/>
          <w:sz w:val="26"/>
          <w:szCs w:val="26"/>
        </w:rPr>
        <w:t>Si pensi,</w:t>
      </w:r>
      <w:r>
        <w:rPr>
          <w:rFonts w:ascii="Liberation Serif" w:hAnsi="Liberation Serif"/>
          <w:b w:val="false"/>
          <w:bCs w:val="false"/>
          <w:i w:val="false"/>
          <w:iCs w:val="false"/>
          <w:sz w:val="26"/>
          <w:szCs w:val="26"/>
        </w:rPr>
        <w:t xml:space="preserve"> per noi europei, </w:t>
      </w:r>
      <w:r>
        <w:rPr>
          <w:rFonts w:ascii="Liberation Serif" w:hAnsi="Liberation Serif"/>
          <w:b w:val="false"/>
          <w:bCs w:val="false"/>
          <w:i w:val="false"/>
          <w:iCs w:val="false"/>
          <w:sz w:val="26"/>
          <w:szCs w:val="26"/>
        </w:rPr>
        <w:t>al</w:t>
      </w:r>
      <w:r>
        <w:rPr>
          <w:rFonts w:ascii="Liberation Serif" w:hAnsi="Liberation Serif"/>
          <w:b w:val="false"/>
          <w:bCs w:val="false"/>
          <w:i w:val="false"/>
          <w:iCs w:val="false"/>
          <w:sz w:val="26"/>
          <w:szCs w:val="26"/>
        </w:rPr>
        <w:t xml:space="preserve">la fine dell’impero di Roma, </w:t>
      </w:r>
      <w:r>
        <w:rPr>
          <w:rFonts w:ascii="Liberation Serif" w:hAnsi="Liberation Serif"/>
          <w:b w:val="false"/>
          <w:bCs w:val="false"/>
          <w:i w:val="false"/>
          <w:iCs w:val="false"/>
          <w:sz w:val="26"/>
          <w:szCs w:val="26"/>
        </w:rPr>
        <w:t>con l’espressionismo tardo-antico.</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O ancora a</w:t>
      </w:r>
      <w:r>
        <w:rPr>
          <w:rFonts w:ascii="Liberation Serif" w:hAnsi="Liberation Serif"/>
          <w:b w:val="false"/>
          <w:bCs w:val="false"/>
          <w:i w:val="false"/>
          <w:iCs w:val="false"/>
          <w:sz w:val="26"/>
          <w:szCs w:val="26"/>
        </w:rPr>
        <w:t xml:space="preserve"> quella dell’</w:t>
      </w:r>
      <w:r>
        <w:rPr>
          <w:rFonts w:ascii="Liberation Serif" w:hAnsi="Liberation Serif"/>
          <w:b w:val="false"/>
          <w:bCs w:val="false"/>
          <w:i w:val="false"/>
          <w:iCs w:val="false"/>
          <w:sz w:val="26"/>
          <w:szCs w:val="26"/>
        </w:rPr>
        <w:t>universalismo</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cattolico</w:t>
      </w:r>
      <w:r>
        <w:rPr>
          <w:rFonts w:ascii="Liberation Serif" w:hAnsi="Liberation Serif"/>
          <w:b w:val="false"/>
          <w:bCs w:val="false"/>
          <w:i w:val="false"/>
          <w:iCs w:val="false"/>
          <w:sz w:val="26"/>
          <w:szCs w:val="26"/>
        </w:rPr>
        <w:t xml:space="preserve"> e del suo indiscutibile impianto teologico, nel momento in cui Lutero pubblic</w:t>
      </w:r>
      <w:r>
        <w:rPr>
          <w:rFonts w:ascii="Liberation Serif" w:hAnsi="Liberation Serif"/>
          <w:b w:val="false"/>
          <w:bCs w:val="false"/>
          <w:i w:val="false"/>
          <w:iCs w:val="false"/>
          <w:sz w:val="26"/>
          <w:szCs w:val="26"/>
        </w:rPr>
        <w:t>ò</w:t>
      </w:r>
      <w:r>
        <w:rPr>
          <w:rFonts w:ascii="Liberation Serif" w:hAnsi="Liberation Serif"/>
          <w:b w:val="false"/>
          <w:bCs w:val="false"/>
          <w:i w:val="false"/>
          <w:iCs w:val="false"/>
          <w:sz w:val="26"/>
          <w:szCs w:val="26"/>
        </w:rPr>
        <w:t xml:space="preserve"> le </w:t>
      </w:r>
      <w:r>
        <w:rPr>
          <w:rFonts w:ascii="Liberation Serif" w:hAnsi="Liberation Serif"/>
          <w:b w:val="false"/>
          <w:bCs w:val="false"/>
          <w:i w:val="false"/>
          <w:iCs w:val="false"/>
          <w:sz w:val="26"/>
          <w:szCs w:val="26"/>
        </w:rPr>
        <w:t>novanta</w:t>
      </w:r>
      <w:r>
        <w:rPr>
          <w:rFonts w:ascii="Liberation Serif" w:hAnsi="Liberation Serif"/>
          <w:b w:val="false"/>
          <w:bCs w:val="false"/>
          <w:i w:val="false"/>
          <w:iCs w:val="false"/>
          <w:sz w:val="26"/>
          <w:szCs w:val="26"/>
        </w:rPr>
        <w:t>cinqu</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 tesi, dividendo l’</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uropa in due e con essa il pensiero alle cui soglie, dopo più di mille anni, si affacciava di nuovo, e per fortuna, il dubbio come metodo </w:t>
      </w:r>
      <w:r>
        <w:rPr>
          <w:rFonts w:ascii="Liberation Serif" w:hAnsi="Liberation Serif"/>
          <w:b w:val="false"/>
          <w:bCs w:val="false"/>
          <w:i w:val="false"/>
          <w:iCs w:val="false"/>
          <w:sz w:val="26"/>
          <w:szCs w:val="26"/>
        </w:rPr>
        <w:t xml:space="preserve">(tradotto dal linguaggio della deformazione onirica manierista). </w:t>
      </w:r>
    </w:p>
    <w:p>
      <w:pPr>
        <w:pStyle w:val="Normal"/>
        <w:jc w:val="left"/>
        <w:rPr>
          <w:b w:val="false"/>
          <w:b w:val="false"/>
          <w:bCs w:val="false"/>
          <w:i w:val="false"/>
          <w:i w:val="false"/>
          <w:iCs w:val="false"/>
          <w:sz w:val="26"/>
          <w:szCs w:val="26"/>
        </w:rPr>
      </w:pPr>
      <w:r>
        <w:rPr>
          <w:rFonts w:ascii="Liberation Serif" w:hAnsi="Liberation Serif"/>
          <w:b w:val="false"/>
          <w:bCs w:val="false"/>
          <w:i w:val="false"/>
          <w:iCs w:val="false"/>
          <w:sz w:val="26"/>
          <w:szCs w:val="26"/>
        </w:rPr>
        <w:t>Una più lucida</w:t>
      </w:r>
      <w:r>
        <w:rPr>
          <w:rFonts w:ascii="Liberation Serif" w:hAnsi="Liberation Serif"/>
          <w:b w:val="false"/>
          <w:bCs w:val="false"/>
          <w:i w:val="false"/>
          <w:iCs w:val="false"/>
          <w:sz w:val="26"/>
          <w:szCs w:val="26"/>
        </w:rPr>
        <w:t xml:space="preserve"> co</w:t>
      </w:r>
      <w:r>
        <w:rPr>
          <w:rFonts w:ascii="Liberation Serif" w:hAnsi="Liberation Serif"/>
          <w:b w:val="false"/>
          <w:bCs w:val="false"/>
          <w:i w:val="false"/>
          <w:iCs w:val="false"/>
          <w:sz w:val="26"/>
          <w:szCs w:val="26"/>
        </w:rPr>
        <w:t>scienz</w:t>
      </w:r>
      <w:r>
        <w:rPr>
          <w:rFonts w:ascii="Liberation Serif" w:hAnsi="Liberation Serif"/>
          <w:b w:val="false"/>
          <w:bCs w:val="false"/>
          <w:i w:val="false"/>
          <w:iCs w:val="false"/>
          <w:sz w:val="26"/>
          <w:szCs w:val="26"/>
        </w:rPr>
        <w:t xml:space="preserve">a non può </w:t>
      </w:r>
      <w:r>
        <w:rPr>
          <w:rFonts w:ascii="Liberation Serif" w:hAnsi="Liberation Serif"/>
          <w:b w:val="false"/>
          <w:bCs w:val="false"/>
          <w:i w:val="false"/>
          <w:iCs w:val="false"/>
          <w:sz w:val="26"/>
          <w:szCs w:val="26"/>
        </w:rPr>
        <w:t>che</w:t>
      </w:r>
      <w:r>
        <w:rPr>
          <w:rFonts w:ascii="Liberation Serif" w:hAnsi="Liberation Serif"/>
          <w:b w:val="false"/>
          <w:bCs w:val="false"/>
          <w:i w:val="false"/>
          <w:iCs w:val="false"/>
          <w:sz w:val="26"/>
          <w:szCs w:val="26"/>
        </w:rPr>
        <w:t xml:space="preserve"> essere affiancata da una maggiore consapevolezza degli strumenti. </w:t>
      </w:r>
      <w:r>
        <w:rPr>
          <w:rFonts w:ascii="Liberation Serif" w:hAnsi="Liberation Serif"/>
          <w:b w:val="false"/>
          <w:bCs w:val="false"/>
          <w:i w:val="false"/>
          <w:iCs w:val="false"/>
          <w:sz w:val="26"/>
          <w:szCs w:val="26"/>
        </w:rPr>
        <w:t>C</w:t>
      </w:r>
      <w:r>
        <w:rPr>
          <w:rFonts w:ascii="Liberation Serif" w:hAnsi="Liberation Serif"/>
          <w:b w:val="false"/>
          <w:bCs w:val="false"/>
          <w:i w:val="false"/>
          <w:iCs w:val="false"/>
          <w:sz w:val="26"/>
          <w:szCs w:val="26"/>
        </w:rPr>
        <w:t>osì Totaro riscop</w:t>
      </w:r>
      <w:r>
        <w:rPr>
          <w:rFonts w:ascii="Liberation Serif" w:hAnsi="Liberation Serif"/>
          <w:b w:val="false"/>
          <w:bCs w:val="false"/>
          <w:i w:val="false"/>
          <w:iCs w:val="false"/>
          <w:sz w:val="26"/>
          <w:szCs w:val="26"/>
        </w:rPr>
        <w:t>re</w:t>
      </w:r>
      <w:r>
        <w:rPr>
          <w:rFonts w:ascii="Liberation Serif" w:hAnsi="Liberation Serif"/>
          <w:b w:val="false"/>
          <w:bCs w:val="false"/>
          <w:i w:val="false"/>
          <w:iCs w:val="false"/>
          <w:sz w:val="26"/>
          <w:szCs w:val="26"/>
        </w:rPr>
        <w:t xml:space="preserve"> la tela e la tavolozza, </w:t>
      </w:r>
      <w:r>
        <w:rPr>
          <w:rFonts w:ascii="Liberation Serif" w:hAnsi="Liberation Serif"/>
          <w:b w:val="false"/>
          <w:bCs w:val="false"/>
          <w:i w:val="false"/>
          <w:iCs w:val="false"/>
          <w:sz w:val="26"/>
          <w:szCs w:val="26"/>
        </w:rPr>
        <w:t xml:space="preserve">ritorna al mestiere civile della pittura che </w:t>
      </w:r>
      <w:r>
        <w:rPr>
          <w:rFonts w:ascii="Liberation Serif" w:hAnsi="Liberation Serif"/>
          <w:b w:val="false"/>
          <w:bCs w:val="false"/>
          <w:i w:val="false"/>
          <w:iCs w:val="false"/>
          <w:sz w:val="26"/>
          <w:szCs w:val="26"/>
        </w:rPr>
        <w:t xml:space="preserve">gli </w:t>
      </w:r>
      <w:r>
        <w:rPr>
          <w:rFonts w:ascii="Liberation Serif" w:hAnsi="Liberation Serif"/>
          <w:b w:val="false"/>
          <w:bCs w:val="false"/>
          <w:i w:val="false"/>
          <w:iCs w:val="false"/>
          <w:sz w:val="26"/>
          <w:szCs w:val="26"/>
        </w:rPr>
        <w:t xml:space="preserve">urgeva dentro. </w:t>
      </w:r>
      <w:r>
        <w:rPr>
          <w:rFonts w:ascii="Liberation Serif" w:hAnsi="Liberation Serif"/>
          <w:b w:val="false"/>
          <w:bCs w:val="false"/>
          <w:i w:val="false"/>
          <w:iCs w:val="false"/>
          <w:sz w:val="26"/>
          <w:szCs w:val="26"/>
        </w:rPr>
        <w:t>S</w:t>
      </w:r>
      <w:r>
        <w:rPr>
          <w:rFonts w:ascii="Liberation Serif" w:hAnsi="Liberation Serif"/>
          <w:b w:val="false"/>
          <w:bCs w:val="false"/>
          <w:i w:val="false"/>
          <w:iCs w:val="false"/>
          <w:sz w:val="26"/>
          <w:szCs w:val="26"/>
        </w:rPr>
        <w:t xml:space="preserve">ceglie senza enfasi e senza esigenze ecumeniche di proselitismo. </w:t>
      </w:r>
      <w:r>
        <w:rPr>
          <w:rFonts w:ascii="Liberation Serif" w:hAnsi="Liberation Serif"/>
          <w:b w:val="false"/>
          <w:bCs w:val="false"/>
          <w:i w:val="false"/>
          <w:iCs w:val="false"/>
          <w:sz w:val="26"/>
          <w:szCs w:val="26"/>
        </w:rPr>
        <w:t>N</w:t>
      </w:r>
      <w:r>
        <w:rPr>
          <w:rFonts w:ascii="Liberation Serif" w:hAnsi="Liberation Serif"/>
          <w:b w:val="false"/>
          <w:bCs w:val="false"/>
          <w:i w:val="false"/>
          <w:iCs w:val="false"/>
          <w:sz w:val="26"/>
          <w:szCs w:val="26"/>
        </w:rPr>
        <w:t xml:space="preserve">arra </w:t>
      </w:r>
      <w:r>
        <w:rPr>
          <w:rFonts w:ascii="Liberation Serif" w:hAnsi="Liberation Serif"/>
          <w:b w:val="false"/>
          <w:bCs w:val="false"/>
          <w:i w:val="false"/>
          <w:iCs w:val="false"/>
          <w:sz w:val="26"/>
          <w:szCs w:val="26"/>
        </w:rPr>
        <w:t>con costruzione</w:t>
      </w:r>
      <w:r>
        <w:rPr>
          <w:rFonts w:ascii="Liberation Serif" w:hAnsi="Liberation Serif"/>
          <w:b w:val="false"/>
          <w:bCs w:val="false"/>
          <w:i w:val="false"/>
          <w:iCs w:val="false"/>
          <w:sz w:val="26"/>
          <w:szCs w:val="26"/>
        </w:rPr>
        <w:t xml:space="preserve"> paratattica </w:t>
      </w:r>
      <w:r>
        <w:rPr>
          <w:rFonts w:ascii="Liberation Serif" w:hAnsi="Liberation Serif"/>
          <w:b w:val="false"/>
          <w:bCs w:val="false"/>
          <w:i w:val="false"/>
          <w:iCs w:val="false"/>
          <w:sz w:val="26"/>
          <w:szCs w:val="26"/>
        </w:rPr>
        <w:t>e</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senza</w:t>
      </w:r>
      <w:r>
        <w:rPr>
          <w:rFonts w:ascii="Liberation Serif" w:hAnsi="Liberation Serif"/>
          <w:b w:val="false"/>
          <w:bCs w:val="false"/>
          <w:i w:val="false"/>
          <w:iCs w:val="false"/>
          <w:sz w:val="26"/>
          <w:szCs w:val="26"/>
        </w:rPr>
        <w:t xml:space="preserve"> affabulazione oratoria. </w:t>
      </w:r>
      <w:r>
        <w:rPr>
          <w:rFonts w:ascii="Liberation Serif" w:hAnsi="Liberation Serif"/>
          <w:b w:val="false"/>
          <w:bCs w:val="false"/>
          <w:i w:val="false"/>
          <w:iCs w:val="false"/>
          <w:sz w:val="26"/>
          <w:szCs w:val="26"/>
        </w:rPr>
        <w:t>C</w:t>
      </w:r>
      <w:r>
        <w:rPr>
          <w:rFonts w:ascii="Liberation Serif" w:hAnsi="Liberation Serif"/>
          <w:b w:val="false"/>
          <w:bCs w:val="false"/>
          <w:i w:val="false"/>
          <w:iCs w:val="false"/>
          <w:sz w:val="26"/>
          <w:szCs w:val="26"/>
        </w:rPr>
        <w:t>osì</w:t>
      </w:r>
      <w:r>
        <w:rPr>
          <w:rFonts w:ascii="Liberation Serif" w:hAnsi="Liberation Serif"/>
          <w:b w:val="false"/>
          <w:bCs w:val="false"/>
          <w:i w:val="false"/>
          <w:iCs w:val="false"/>
          <w:sz w:val="26"/>
          <w:szCs w:val="26"/>
        </w:rPr>
        <w:t>c</w:t>
      </w:r>
      <w:r>
        <w:rPr>
          <w:rFonts w:ascii="Liberation Serif" w:hAnsi="Liberation Serif"/>
          <w:b w:val="false"/>
          <w:bCs w:val="false"/>
          <w:i w:val="false"/>
          <w:iCs w:val="false"/>
          <w:sz w:val="26"/>
          <w:szCs w:val="26"/>
        </w:rPr>
        <w:t>che</w:t>
      </w:r>
      <w:r>
        <w:rPr>
          <w:rFonts w:ascii="Liberation Serif" w:hAnsi="Liberation Serif"/>
          <w:b w:val="false"/>
          <w:bCs w:val="false"/>
          <w:i w:val="false"/>
          <w:iCs w:val="false"/>
          <w:sz w:val="26"/>
          <w:szCs w:val="26"/>
        </w:rPr>
        <w:t xml:space="preserve"> le </w:t>
      </w:r>
      <w:r>
        <w:rPr>
          <w:rFonts w:ascii="Liberation Serif" w:hAnsi="Liberation Serif"/>
          <w:b w:val="false"/>
          <w:bCs w:val="false"/>
          <w:i w:val="false"/>
          <w:iCs w:val="false"/>
          <w:sz w:val="26"/>
          <w:szCs w:val="26"/>
        </w:rPr>
        <w:t>quattordici</w:t>
      </w:r>
      <w:r>
        <w:rPr>
          <w:rFonts w:ascii="Liberation Serif" w:hAnsi="Liberation Serif"/>
          <w:b w:val="false"/>
          <w:bCs w:val="false"/>
          <w:i w:val="false"/>
          <w:iCs w:val="false"/>
          <w:sz w:val="26"/>
          <w:szCs w:val="26"/>
        </w:rPr>
        <w:t xml:space="preserve"> tele, come singoli fotogrammi, risult</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no </w:t>
      </w:r>
      <w:r>
        <w:rPr>
          <w:rFonts w:ascii="Liberation Serif" w:hAnsi="Liberation Serif"/>
          <w:b w:val="false"/>
          <w:bCs w:val="false"/>
          <w:i w:val="false"/>
          <w:iCs w:val="false"/>
          <w:sz w:val="26"/>
          <w:szCs w:val="26"/>
        </w:rPr>
        <w:t>ognun</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compiut</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in </w:t>
      </w:r>
      <w:r>
        <w:rPr>
          <w:rFonts w:ascii="Liberation Serif" w:hAnsi="Liberation Serif"/>
          <w:b w:val="false"/>
          <w:bCs w:val="false"/>
          <w:i w:val="false"/>
          <w:iCs w:val="false"/>
          <w:sz w:val="26"/>
          <w:szCs w:val="26"/>
        </w:rPr>
        <w:t>se stessa</w:t>
      </w:r>
      <w:r>
        <w:rPr>
          <w:rFonts w:ascii="Liberation Serif" w:hAnsi="Liberation Serif"/>
          <w:b w:val="false"/>
          <w:bCs w:val="false"/>
          <w:i w:val="false"/>
          <w:iCs w:val="false"/>
          <w:sz w:val="26"/>
          <w:szCs w:val="26"/>
        </w:rPr>
        <w:t>.</w:t>
      </w:r>
    </w:p>
    <w:p>
      <w:pPr>
        <w:pStyle w:val="Normal"/>
        <w:jc w:val="left"/>
        <w:rPr>
          <w:b w:val="false"/>
          <w:b w:val="false"/>
          <w:bCs w:val="false"/>
          <w:i w:val="false"/>
          <w:i w:val="false"/>
          <w:iCs w:val="false"/>
          <w:sz w:val="26"/>
          <w:szCs w:val="26"/>
        </w:rPr>
      </w:pPr>
      <w:r>
        <w:rPr>
          <w:rFonts w:ascii="Liberation Serif" w:hAnsi="Liberation Serif"/>
          <w:b w:val="false"/>
          <w:bCs w:val="false"/>
          <w:i w:val="false"/>
          <w:iCs w:val="false"/>
          <w:sz w:val="26"/>
          <w:szCs w:val="26"/>
        </w:rPr>
        <w:t>Q</w:t>
      </w:r>
      <w:r>
        <w:rPr>
          <w:rFonts w:ascii="Liberation Serif" w:hAnsi="Liberation Serif"/>
          <w:b w:val="false"/>
          <w:bCs w:val="false"/>
          <w:i w:val="false"/>
          <w:iCs w:val="false"/>
          <w:sz w:val="26"/>
          <w:szCs w:val="26"/>
        </w:rPr>
        <w:t>uattordici acrilici su tel</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di formato rettangolare, privi di titolo. </w:t>
      </w:r>
      <w:r>
        <w:rPr>
          <w:rFonts w:ascii="Liberation Serif" w:hAnsi="Liberation Serif"/>
          <w:b w:val="false"/>
          <w:bCs w:val="false"/>
          <w:i/>
          <w:iCs/>
          <w:sz w:val="26"/>
          <w:szCs w:val="26"/>
        </w:rPr>
        <w:t>F</w:t>
      </w:r>
      <w:r>
        <w:rPr>
          <w:rFonts w:ascii="Liberation Serif" w:hAnsi="Liberation Serif"/>
          <w:b w:val="false"/>
          <w:bCs w:val="false"/>
          <w:i/>
          <w:iCs/>
          <w:sz w:val="26"/>
          <w:szCs w:val="26"/>
        </w:rPr>
        <w:t xml:space="preserve">rames </w:t>
      </w:r>
      <w:r>
        <w:rPr>
          <w:rFonts w:ascii="Liberation Serif" w:hAnsi="Liberation Serif"/>
          <w:b w:val="false"/>
          <w:bCs w:val="false"/>
          <w:i w:val="false"/>
          <w:iCs w:val="false"/>
          <w:sz w:val="26"/>
          <w:szCs w:val="26"/>
        </w:rPr>
        <w:t xml:space="preserve">che inquadrano un unico protagonista su sfondi ora rosso cupo, ora verde-ottanio, ora di un azzurro chiarissimo </w:t>
      </w:r>
      <w:r>
        <w:rPr>
          <w:rFonts w:ascii="Liberation Serif" w:hAnsi="Liberation Serif"/>
          <w:b w:val="false"/>
          <w:bCs w:val="false"/>
          <w:i w:val="false"/>
          <w:iCs w:val="false"/>
          <w:sz w:val="26"/>
          <w:szCs w:val="26"/>
        </w:rPr>
        <w:t>e quasi abbagliante,</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costruiti con</w:t>
      </w:r>
      <w:r>
        <w:rPr>
          <w:rFonts w:ascii="Liberation Serif" w:hAnsi="Liberation Serif"/>
          <w:b w:val="false"/>
          <w:bCs w:val="false"/>
          <w:i w:val="false"/>
          <w:iCs w:val="false"/>
          <w:sz w:val="26"/>
          <w:szCs w:val="26"/>
        </w:rPr>
        <w:t xml:space="preserve"> pennellate largh</w:t>
      </w:r>
      <w:r>
        <w:rPr>
          <w:rFonts w:ascii="Liberation Serif" w:hAnsi="Liberation Serif"/>
          <w:b w:val="false"/>
          <w:bCs w:val="false"/>
          <w:i w:val="false"/>
          <w:iCs w:val="false"/>
          <w:sz w:val="26"/>
          <w:szCs w:val="26"/>
        </w:rPr>
        <w:t xml:space="preserve">e. </w:t>
      </w:r>
      <w:r>
        <w:rPr>
          <w:rFonts w:ascii="Liberation Serif" w:hAnsi="Liberation Serif"/>
          <w:b w:val="false"/>
          <w:bCs w:val="false"/>
          <w:i w:val="false"/>
          <w:iCs w:val="false"/>
          <w:sz w:val="26"/>
          <w:szCs w:val="26"/>
        </w:rPr>
        <w:t>S</w:t>
      </w:r>
      <w:r>
        <w:rPr>
          <w:rFonts w:ascii="Liberation Serif" w:hAnsi="Liberation Serif"/>
          <w:b w:val="false"/>
          <w:bCs w:val="false"/>
          <w:i w:val="false"/>
          <w:iCs w:val="false"/>
          <w:sz w:val="26"/>
          <w:szCs w:val="26"/>
        </w:rPr>
        <w:t xml:space="preserve">fondi caleidoscopici che annullano le declinazioni del tempo con le loro riflessioni multiple e imprevedibili. </w:t>
      </w:r>
    </w:p>
    <w:p>
      <w:pPr>
        <w:pStyle w:val="Normal"/>
        <w:jc w:val="left"/>
        <w:rPr>
          <w:b w:val="false"/>
          <w:b w:val="false"/>
          <w:bCs w:val="false"/>
          <w:i w:val="false"/>
          <w:i w:val="false"/>
          <w:iCs w:val="false"/>
          <w:sz w:val="26"/>
          <w:szCs w:val="26"/>
        </w:rPr>
      </w:pPr>
      <w:r>
        <w:rPr>
          <w:rFonts w:ascii="Liberation Serif" w:hAnsi="Liberation Serif"/>
          <w:b w:val="false"/>
          <w:bCs w:val="false"/>
          <w:i w:val="false"/>
          <w:iCs w:val="false"/>
          <w:sz w:val="26"/>
          <w:szCs w:val="26"/>
        </w:rPr>
        <w:t>Il personaggio cammina lentamente, abbagliat</w:t>
      </w:r>
      <w:r>
        <w:rPr>
          <w:rFonts w:ascii="Liberation Serif" w:hAnsi="Liberation Serif"/>
          <w:b w:val="false"/>
          <w:bCs w:val="false"/>
          <w:i w:val="false"/>
          <w:iCs w:val="false"/>
          <w:sz w:val="26"/>
          <w:szCs w:val="26"/>
        </w:rPr>
        <w:t xml:space="preserve">o da una sfera luminosa, </w:t>
      </w:r>
      <w:r>
        <w:rPr>
          <w:rFonts w:ascii="Liberation Serif" w:hAnsi="Liberation Serif"/>
          <w:b w:val="false"/>
          <w:bCs w:val="false"/>
          <w:i w:val="false"/>
          <w:iCs w:val="false"/>
          <w:sz w:val="26"/>
          <w:szCs w:val="26"/>
        </w:rPr>
        <w:t xml:space="preserve">inizia il suo percorso avendo chiara la meta. </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volte si ferma, si volta indietro, </w:t>
      </w:r>
      <w:r>
        <w:rPr>
          <w:rFonts w:ascii="Liberation Serif" w:hAnsi="Liberation Serif"/>
          <w:b w:val="false"/>
          <w:bCs w:val="false"/>
          <w:i w:val="false"/>
          <w:iCs w:val="false"/>
          <w:sz w:val="26"/>
          <w:szCs w:val="26"/>
        </w:rPr>
        <w:t>rivolgendoci uno</w:t>
      </w:r>
      <w:r>
        <w:rPr>
          <w:rFonts w:ascii="Liberation Serif" w:hAnsi="Liberation Serif"/>
          <w:b w:val="false"/>
          <w:bCs w:val="false"/>
          <w:i w:val="false"/>
          <w:iCs w:val="false"/>
          <w:sz w:val="26"/>
          <w:szCs w:val="26"/>
        </w:rPr>
        <w:t xml:space="preserve"> sguardo gentile e privo di giudizio, </w:t>
      </w:r>
      <w:r>
        <w:rPr>
          <w:rFonts w:ascii="Liberation Serif" w:hAnsi="Liberation Serif"/>
          <w:b w:val="false"/>
          <w:bCs w:val="false"/>
          <w:i w:val="false"/>
          <w:iCs w:val="false"/>
          <w:sz w:val="26"/>
          <w:szCs w:val="26"/>
        </w:rPr>
        <w:t xml:space="preserve">quasi un </w:t>
      </w:r>
      <w:r>
        <w:rPr>
          <w:rFonts w:ascii="Liberation Serif" w:hAnsi="Liberation Serif"/>
          <w:b w:val="false"/>
          <w:bCs w:val="false"/>
          <w:i w:val="false"/>
          <w:iCs w:val="false"/>
          <w:sz w:val="26"/>
          <w:szCs w:val="26"/>
        </w:rPr>
        <w:t>invit</w:t>
      </w:r>
      <w:r>
        <w:rPr>
          <w:rFonts w:ascii="Liberation Serif" w:hAnsi="Liberation Serif"/>
          <w:b w:val="false"/>
          <w:bCs w:val="false"/>
          <w:i w:val="false"/>
          <w:iCs w:val="false"/>
          <w:sz w:val="26"/>
          <w:szCs w:val="26"/>
        </w:rPr>
        <w:t>o</w:t>
      </w:r>
      <w:r>
        <w:rPr>
          <w:rFonts w:ascii="Liberation Serif" w:hAnsi="Liberation Serif"/>
          <w:b w:val="false"/>
          <w:bCs w:val="false"/>
          <w:i w:val="false"/>
          <w:iCs w:val="false"/>
          <w:sz w:val="26"/>
          <w:szCs w:val="26"/>
        </w:rPr>
        <w:t xml:space="preserve"> a seguirlo. Porta con se un bagaglio in cui presumibilmente ha inserito tutto ciò che occorre, la propria esperienza, il proprio vissuto, in cui </w:t>
      </w:r>
      <w:r>
        <w:rPr>
          <w:rFonts w:ascii="Liberation Serif" w:hAnsi="Liberation Serif"/>
          <w:b w:val="false"/>
          <w:bCs w:val="false"/>
          <w:i w:val="false"/>
          <w:iCs w:val="false"/>
          <w:sz w:val="26"/>
          <w:szCs w:val="26"/>
        </w:rPr>
        <w:t xml:space="preserve">ansima </w:t>
      </w:r>
      <w:r>
        <w:rPr>
          <w:rFonts w:ascii="Liberation Serif" w:hAnsi="Liberation Serif"/>
          <w:b w:val="false"/>
          <w:bCs w:val="false"/>
          <w:i w:val="false"/>
          <w:iCs w:val="false"/>
          <w:sz w:val="26"/>
          <w:szCs w:val="26"/>
        </w:rPr>
        <w:t>e sussulta</w:t>
      </w:r>
      <w:r>
        <w:rPr>
          <w:rFonts w:ascii="Liberation Serif" w:hAnsi="Liberation Serif"/>
          <w:b w:val="false"/>
          <w:bCs w:val="false"/>
          <w:i w:val="false"/>
          <w:iCs w:val="false"/>
          <w:sz w:val="26"/>
          <w:szCs w:val="26"/>
        </w:rPr>
        <w:t xml:space="preserve"> la naturale e umanissima paura del distacco. </w:t>
      </w:r>
      <w:r>
        <w:rPr>
          <w:rFonts w:ascii="Liberation Serif" w:hAnsi="Liberation Serif"/>
          <w:b w:val="false"/>
          <w:bCs w:val="false"/>
          <w:i w:val="false"/>
          <w:iCs w:val="false"/>
          <w:sz w:val="26"/>
          <w:szCs w:val="26"/>
        </w:rPr>
        <w:t xml:space="preserve">Altre tele lo vedono di spalle concentrato sul suo focus. </w:t>
      </w: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n altre ancora, avviene </w:t>
      </w:r>
      <w:r>
        <w:rPr>
          <w:rFonts w:ascii="Liberation Serif" w:hAnsi="Liberation Serif"/>
          <w:b w:val="false"/>
          <w:bCs w:val="false"/>
          <w:i w:val="false"/>
          <w:iCs w:val="false"/>
          <w:sz w:val="26"/>
          <w:szCs w:val="26"/>
        </w:rPr>
        <w:t>l’</w:t>
      </w:r>
      <w:r>
        <w:rPr>
          <w:rFonts w:ascii="Liberation Serif" w:hAnsi="Liberation Serif"/>
          <w:b w:val="false"/>
          <w:bCs w:val="false"/>
          <w:i w:val="false"/>
          <w:iCs w:val="false"/>
          <w:sz w:val="26"/>
          <w:szCs w:val="26"/>
        </w:rPr>
        <w:t xml:space="preserve"> incontro ravvicinato e l’energia si sdoppia in una canalizzazione che sembra attraversare il corpo, da una mano all’altra, fino ad arrivare al primo vero contatto fra la materia e lo spirito. La scomposizione da qui in avanti comincia a parcellizzare anche il volto e gli abiti. </w:t>
      </w:r>
      <w:r>
        <w:rPr>
          <w:rFonts w:ascii="Liberation Serif" w:hAnsi="Liberation Serif"/>
          <w:b w:val="false"/>
          <w:bCs w:val="false"/>
          <w:i w:val="false"/>
          <w:iCs w:val="false"/>
          <w:sz w:val="26"/>
          <w:szCs w:val="26"/>
        </w:rPr>
        <w:t>I</w:t>
      </w:r>
      <w:r>
        <w:rPr>
          <w:rFonts w:ascii="Liberation Serif" w:hAnsi="Liberation Serif"/>
          <w:b w:val="false"/>
          <w:bCs w:val="false"/>
          <w:i w:val="false"/>
          <w:iCs w:val="false"/>
          <w:sz w:val="26"/>
          <w:szCs w:val="26"/>
        </w:rPr>
        <w:t xml:space="preserve">l corpo, ancora riconoscibile, è sfrangiato da filamenti di luce e </w:t>
      </w:r>
      <w:r>
        <w:rPr>
          <w:rFonts w:ascii="Liberation Serif" w:hAnsi="Liberation Serif"/>
          <w:b w:val="false"/>
          <w:bCs w:val="false"/>
          <w:i w:val="false"/>
          <w:iCs w:val="false"/>
          <w:sz w:val="26"/>
          <w:szCs w:val="26"/>
        </w:rPr>
        <w:t xml:space="preserve">l’energia diventa tangibile, quasi un poliedro scomposto in piani geometrici, </w:t>
      </w:r>
      <w:r>
        <w:rPr>
          <w:rFonts w:ascii="Liberation Serif" w:hAnsi="Liberation Serif"/>
          <w:b w:val="false"/>
          <w:bCs w:val="false"/>
          <w:i w:val="false"/>
          <w:iCs w:val="false"/>
          <w:sz w:val="26"/>
          <w:szCs w:val="26"/>
        </w:rPr>
        <w:t xml:space="preserve">costruito da un fitto reticolo di sottilissime pennellate bianche. </w:t>
      </w:r>
      <w:r>
        <w:rPr>
          <w:rFonts w:ascii="Liberation Serif" w:hAnsi="Liberation Serif"/>
          <w:b w:val="false"/>
          <w:bCs w:val="false"/>
          <w:i w:val="false"/>
          <w:iCs w:val="false"/>
          <w:sz w:val="26"/>
          <w:szCs w:val="26"/>
        </w:rPr>
        <w:t>U</w:t>
      </w:r>
      <w:r>
        <w:rPr>
          <w:rFonts w:ascii="Liberation Serif" w:hAnsi="Liberation Serif"/>
          <w:b w:val="false"/>
          <w:bCs w:val="false"/>
          <w:i w:val="false"/>
          <w:iCs w:val="false"/>
          <w:sz w:val="26"/>
          <w:szCs w:val="26"/>
        </w:rPr>
        <w:t xml:space="preserve">na pietra filosofale, mostrata come il frutto luminoso del difficile cammino </w:t>
      </w:r>
      <w:r>
        <w:rPr>
          <w:rFonts w:ascii="Liberation Serif" w:hAnsi="Liberation Serif"/>
          <w:b w:val="false"/>
          <w:bCs w:val="false"/>
          <w:i w:val="false"/>
          <w:iCs w:val="false"/>
          <w:sz w:val="26"/>
          <w:szCs w:val="26"/>
        </w:rPr>
        <w:t xml:space="preserve">che nelle ultime tele arriva a materializzarsi in lame </w:t>
      </w:r>
      <w:r>
        <w:rPr>
          <w:rFonts w:ascii="Liberation Serif" w:hAnsi="Liberation Serif"/>
          <w:b w:val="false"/>
          <w:bCs w:val="false"/>
          <w:i w:val="false"/>
          <w:iCs w:val="false"/>
          <w:sz w:val="26"/>
          <w:szCs w:val="26"/>
        </w:rPr>
        <w:t>di colore, dato per</w:t>
      </w:r>
      <w:r>
        <w:rPr>
          <w:rFonts w:ascii="Liberation Serif" w:hAnsi="Liberation Serif"/>
          <w:b w:val="false"/>
          <w:bCs w:val="false"/>
          <w:i w:val="false"/>
          <w:iCs w:val="false"/>
          <w:sz w:val="26"/>
          <w:szCs w:val="26"/>
        </w:rPr>
        <w:t xml:space="preserve"> campiture piatte, che traducono la solidità di un oggetto </w:t>
      </w:r>
      <w:r>
        <w:rPr>
          <w:rFonts w:ascii="Liberation Serif" w:hAnsi="Liberation Serif"/>
          <w:b w:val="false"/>
          <w:bCs w:val="false"/>
          <w:i w:val="false"/>
          <w:iCs w:val="false"/>
          <w:sz w:val="26"/>
          <w:szCs w:val="26"/>
        </w:rPr>
        <w:t>concreto</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 xml:space="preserve">Totaro, in moltissimi punti di questa  iconografia multidimensionale, inserisce il gioco del suo metalinguaggio, </w:t>
      </w:r>
      <w:r>
        <w:rPr>
          <w:rFonts w:ascii="Liberation Serif" w:hAnsi="Liberation Serif"/>
          <w:b w:val="false"/>
          <w:bCs w:val="false"/>
          <w:i w:val="false"/>
          <w:iCs w:val="false"/>
          <w:sz w:val="26"/>
          <w:szCs w:val="26"/>
        </w:rPr>
        <w:t>con</w:t>
      </w:r>
      <w:r>
        <w:rPr>
          <w:rFonts w:ascii="Liberation Serif" w:hAnsi="Liberation Serif"/>
          <w:b w:val="false"/>
          <w:bCs w:val="false"/>
          <w:i w:val="false"/>
          <w:iCs w:val="false"/>
          <w:sz w:val="26"/>
          <w:szCs w:val="26"/>
        </w:rPr>
        <w:t xml:space="preserve"> messaggi indiretti che attirano l’emozione di chi osserva e inconsapevolmente riconosce il d</w:t>
      </w:r>
      <w:r>
        <w:rPr>
          <w:rFonts w:ascii="Liberation Serif" w:hAnsi="Liberation Serif"/>
          <w:b w:val="false"/>
          <w:bCs w:val="false"/>
          <w:i w:val="false"/>
          <w:iCs w:val="false"/>
          <w:sz w:val="26"/>
          <w:szCs w:val="26"/>
        </w:rPr>
        <w:t>ett</w:t>
      </w:r>
      <w:r>
        <w:rPr>
          <w:rFonts w:ascii="Liberation Serif" w:hAnsi="Liberation Serif"/>
          <w:b w:val="false"/>
          <w:bCs w:val="false"/>
          <w:i w:val="false"/>
          <w:iCs w:val="false"/>
          <w:sz w:val="26"/>
          <w:szCs w:val="26"/>
        </w:rPr>
        <w:t xml:space="preserve">aglio, fino a ricomporne il significato in una migrazione inconscia di immagini e di simboli. </w:t>
      </w:r>
      <w:r>
        <w:rPr>
          <w:rFonts w:ascii="Liberation Serif" w:hAnsi="Liberation Serif"/>
          <w:b w:val="false"/>
          <w:bCs w:val="false"/>
          <w:i w:val="false"/>
          <w:iCs w:val="false"/>
          <w:sz w:val="26"/>
          <w:szCs w:val="26"/>
        </w:rPr>
        <w:t>C</w:t>
      </w:r>
      <w:r>
        <w:rPr>
          <w:rFonts w:ascii="Liberation Serif" w:hAnsi="Liberation Serif"/>
          <w:b w:val="false"/>
          <w:bCs w:val="false"/>
          <w:i w:val="false"/>
          <w:iCs w:val="false"/>
          <w:sz w:val="26"/>
          <w:szCs w:val="26"/>
        </w:rPr>
        <w:t xml:space="preserve">ome nel caso della mano protesa dal personaggio a proteggere la sfera di luce, memore delle tantissime mani protese da Madonne e Sant’Anna, </w:t>
      </w:r>
      <w:r>
        <w:rPr>
          <w:rFonts w:ascii="Liberation Serif" w:hAnsi="Liberation Serif"/>
          <w:b w:val="false"/>
          <w:bCs w:val="false"/>
          <w:i w:val="false"/>
          <w:iCs w:val="false"/>
          <w:sz w:val="26"/>
          <w:szCs w:val="26"/>
        </w:rPr>
        <w:t>a</w:t>
      </w:r>
      <w:r>
        <w:rPr>
          <w:rFonts w:ascii="Liberation Serif" w:hAnsi="Liberation Serif"/>
          <w:b w:val="false"/>
          <w:bCs w:val="false"/>
          <w:i w:val="false"/>
          <w:iCs w:val="false"/>
          <w:sz w:val="26"/>
          <w:szCs w:val="26"/>
        </w:rPr>
        <w:t xml:space="preserve"> prote</w:t>
      </w:r>
      <w:r>
        <w:rPr>
          <w:rFonts w:ascii="Liberation Serif" w:hAnsi="Liberation Serif"/>
          <w:b w:val="false"/>
          <w:bCs w:val="false"/>
          <w:i w:val="false"/>
          <w:iCs w:val="false"/>
          <w:sz w:val="26"/>
          <w:szCs w:val="26"/>
        </w:rPr>
        <w:t>zione</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 xml:space="preserve">del </w:t>
      </w:r>
      <w:r>
        <w:rPr>
          <w:rFonts w:ascii="Liberation Serif" w:hAnsi="Liberation Serif"/>
          <w:b w:val="false"/>
          <w:bCs w:val="false"/>
          <w:i w:val="false"/>
          <w:iCs w:val="false"/>
          <w:sz w:val="26"/>
          <w:szCs w:val="26"/>
        </w:rPr>
        <w:t xml:space="preserve">fulgido capo del piccolo figlio di Dio. </w:t>
      </w:r>
      <w:r>
        <w:rPr>
          <w:rFonts w:ascii="Liberation Serif" w:hAnsi="Liberation Serif"/>
          <w:b w:val="false"/>
          <w:bCs w:val="false"/>
          <w:i w:val="false"/>
          <w:iCs w:val="false"/>
          <w:sz w:val="26"/>
          <w:szCs w:val="26"/>
        </w:rPr>
        <w:t xml:space="preserve"> </w:t>
      </w:r>
      <w:r>
        <w:rPr>
          <w:rFonts w:ascii="Liberation Serif" w:hAnsi="Liberation Serif"/>
          <w:b w:val="false"/>
          <w:bCs w:val="false"/>
          <w:i w:val="false"/>
          <w:iCs w:val="false"/>
          <w:sz w:val="26"/>
          <w:szCs w:val="26"/>
        </w:rPr>
        <w:t>Il percorso della mostra invita, attraverso il suo p</w:t>
      </w:r>
      <w:r>
        <w:rPr>
          <w:rFonts w:ascii="Liberation Serif" w:hAnsi="Liberation Serif"/>
          <w:b w:val="false"/>
          <w:bCs w:val="false"/>
          <w:i w:val="false"/>
          <w:iCs w:val="false"/>
          <w:sz w:val="26"/>
          <w:szCs w:val="26"/>
        </w:rPr>
        <w:t>rotagonista</w:t>
      </w:r>
      <w:r>
        <w:rPr>
          <w:rFonts w:ascii="Liberation Serif" w:hAnsi="Liberation Serif"/>
          <w:b w:val="false"/>
          <w:bCs w:val="false"/>
          <w:i w:val="false"/>
          <w:iCs w:val="false"/>
          <w:sz w:val="26"/>
          <w:szCs w:val="26"/>
        </w:rPr>
        <w:t>, ad attraversare un portale, quella dimensione spazio-temporale già percorsa da chi, viaggiatore dell’anima, ci ha prece</w:t>
      </w:r>
      <w:r>
        <w:rPr>
          <w:rFonts w:ascii="Liberation Serif" w:hAnsi="Liberation Serif"/>
          <w:b w:val="false"/>
          <w:bCs w:val="false"/>
          <w:i w:val="false"/>
          <w:iCs w:val="false"/>
          <w:sz w:val="26"/>
          <w:szCs w:val="26"/>
        </w:rPr>
        <w:t>duti.</w:t>
      </w:r>
    </w:p>
    <w:p>
      <w:pPr>
        <w:pStyle w:val="Normal"/>
        <w:jc w:val="left"/>
        <w:rPr>
          <w:b w:val="false"/>
          <w:b w:val="false"/>
          <w:bCs w:val="false"/>
          <w:i w:val="false"/>
          <w:i w:val="false"/>
          <w:iCs w:val="false"/>
          <w:sz w:val="26"/>
          <w:szCs w:val="26"/>
        </w:rPr>
      </w:pPr>
      <w:r>
        <w:rPr>
          <w:rFonts w:ascii="Liberation Serif" w:hAnsi="Liberation Serif"/>
          <w:b w:val="false"/>
          <w:bCs w:val="false"/>
          <w:i w:val="false"/>
          <w:iCs w:val="false"/>
          <w:sz w:val="26"/>
          <w:szCs w:val="26"/>
        </w:rPr>
        <w:t xml:space="preserve">                                                                                                       </w:t>
      </w:r>
      <w:r>
        <w:rPr>
          <w:rFonts w:ascii="Liberation Serif" w:hAnsi="Liberation Serif"/>
          <w:b/>
          <w:bCs/>
          <w:i w:val="false"/>
          <w:iCs w:val="false"/>
          <w:sz w:val="26"/>
          <w:szCs w:val="26"/>
        </w:rPr>
        <w:t xml:space="preserve"> </w:t>
      </w:r>
      <w:r>
        <w:rPr>
          <w:rFonts w:ascii="Gabriola" w:hAnsi="Gabriola"/>
          <w:b/>
          <w:bCs/>
          <w:i w:val="false"/>
          <w:iCs w:val="false"/>
          <w:sz w:val="26"/>
          <w:szCs w:val="26"/>
        </w:rPr>
        <w:t xml:space="preserve"> </w:t>
      </w:r>
      <w:r>
        <w:rPr>
          <w:rFonts w:ascii="Gabriola" w:hAnsi="Gabriola"/>
          <w:b/>
          <w:bCs/>
          <w:i w:val="false"/>
          <w:iCs w:val="false"/>
          <w:sz w:val="26"/>
          <w:szCs w:val="26"/>
        </w:rPr>
        <w:t>MARIATERESA ZAGONE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MV Boli">
    <w:charset w:val="00"/>
    <w:family w:val="auto"/>
    <w:pitch w:val="variable"/>
  </w:font>
  <w:font w:name="Liberation Serif">
    <w:altName w:val="Times New Roman"/>
    <w:charset w:val="00"/>
    <w:family w:val="roman"/>
    <w:pitch w:val="default"/>
  </w:font>
  <w:font w:name="Gabriola">
    <w:charset w:val="00"/>
    <w:family w:val="decorative"/>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LibreOffice/5.4.3.2$Windows_X86_64 LibreOffice_project/92a7159f7e4af62137622921e809f8546db437e5</Application>
  <Pages>3</Pages>
  <Words>1428</Words>
  <Characters>8103</Characters>
  <CharactersWithSpaces>9775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2019-04-29T17:04:30Z</dcterms:created>
  <dc:creator/>
  <dc:description/>
  <dc:language>it-IT</dc:language>
  <cp:lastModifiedBy/>
  <dcterms:modified xsi:type="dcterms:W3CDTF">2019-05-05T21:24:56Z</dcterms:modified>
  <cp:revision>24</cp:revision>
  <dc:subject/>
  <dc:title/>
</cp:coreProperties>
</file>