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709" w:firstLine="0"/>
        <w:jc w:val="center"/>
        <w:rPr>
          <w:rFonts w:ascii="Calibri" w:hAnsi="Calibri" w:cs="Calibri" w:eastAsia="Calibri"/>
          <w:color w:val="auto"/>
          <w:spacing w:val="0"/>
          <w:position w:val="0"/>
          <w:sz w:val="22"/>
          <w:shd w:fill="auto" w:val="clear"/>
        </w:rPr>
      </w:pPr>
      <w:r>
        <w:object w:dxaOrig="2389" w:dyaOrig="1093">
          <v:rect xmlns:o="urn:schemas-microsoft-com:office:office" xmlns:v="urn:schemas-microsoft-com:vml" id="rectole0000000000" style="width:119.450000pt;height:54.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133" w:dyaOrig="1133">
          <v:rect xmlns:o="urn:schemas-microsoft-com:office:office" xmlns:v="urn:schemas-microsoft-com:vml" id="rectole0000000001" style="width:56.650000pt;height:56.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709"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72"/>
          <w:shd w:fill="auto" w:val="clear"/>
        </w:rPr>
        <w:t xml:space="preserve">1 Metro di distanza</w:t>
      </w:r>
    </w:p>
    <w:p>
      <w:pPr>
        <w:spacing w:before="0" w:after="0" w:line="240"/>
        <w:ind w:right="0" w:left="-709"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Esposizione collettiva di Arte Contemporanea</w:t>
      </w:r>
    </w:p>
    <w:p>
      <w:pPr>
        <w:spacing w:before="0" w:after="0" w:line="240"/>
        <w:ind w:right="0" w:left="-709"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progetto di Marina Zatta - curatela Sonia Mazzoli</w:t>
      </w:r>
    </w:p>
    <w:p>
      <w:pPr>
        <w:spacing w:before="0" w:after="0" w:line="240"/>
        <w:ind w:right="0" w:left="-709"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dall'8 al 31 maggio 2021</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2"/>
          <w:shd w:fill="auto" w:val="clear"/>
        </w:rPr>
        <w:t xml:space="preserve">Galleria Gard - Roma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Artisti selezionati: </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Antonello Di Tomassi, Angela Esposito, Marina Loreti, Giulio Cesare Matusali, Sonia Mazzoli, Tina Migliaccio, Marisa Muzi, Carlo Pantaleone, Anna Maria Tani, Nicola Tella</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marzo 2020 abbiamo dovuto iniziare a confrontarci con il distanziamento sociale, calcolando una misura di sicurezza gli uni dagli altri di 1 metro, cancellando in todo il concetto di vis-à-vis, dell’entrare in contatto. Questo ha inciso sulle comunicazioni verbali, sul dialogare, sulle relazioni sociali, sull’esternare empatia.</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distanza, pur se necessaria è diventata psicologica oltre che reale, come se nel dialogo si dissolvesse, centimetro per centimetro, la componente di intimità. Ci sentiamo più estranei.</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Nell’allestimento di un’esposizione artistica la distanza tra le opere non è un fattore di scarso valore: i lavori artistici dialogano tra loro creando dissonanze e sinergie, di pensiero, di stile, di colore, di forma, di materia. Diviene perciò interessante una mostra nella quale la distribuzione delle opere calcoli con precisione il distanziamento di 1 metro le une dalle altre, creando intervalli obbligati nella narrazione.</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possibile che si crei un'armoniosa relazione tra le opere se costrette in uno spazio preciso, predeterminato e invariabile, oppure il distanziamento sociale applicato all'esposizione artistica darà vita a una discrasia narrativa? Questa è la domanda a cui si cercherà di dare una risposta con questa mostra.</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Gard Galleria Arte Roma Design  </w:t>
      </w:r>
      <w:r>
        <w:rPr>
          <w:rFonts w:ascii="Times New Roman" w:hAnsi="Times New Roman" w:cs="Times New Roman" w:eastAsia="Times New Roman"/>
          <w:color w:val="auto"/>
          <w:spacing w:val="0"/>
          <w:position w:val="0"/>
          <w:sz w:val="24"/>
          <w:shd w:fill="auto" w:val="clear"/>
        </w:rPr>
        <w:t xml:space="preserve">è una storica galleria aperta negli anni ’90 che ha nel tempo progettato centinaia di eventi d’arte con più di 500 artisti. Situata al centro di Roma, nel quartiere Ostiense che vede la presenza del sito archeologico della Piramide Cestia, del Cimitero Acattolico in cui sono sepolti molte personalità della  Storia e della Cultura e della Centrale Montemartini, spazio industriale adibito a Museo Archeologico.</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Soqquadro</w:t>
      </w:r>
      <w:r>
        <w:rPr>
          <w:rFonts w:ascii="Times New Roman" w:hAnsi="Times New Roman" w:cs="Times New Roman" w:eastAsia="Times New Roman"/>
          <w:color w:val="000000"/>
          <w:spacing w:val="0"/>
          <w:position w:val="0"/>
          <w:sz w:val="24"/>
          <w:shd w:fill="auto" w:val="clear"/>
        </w:rPr>
        <w:t xml:space="preserve"> è un'associazione culturale che nasce nell'ottobre del 2000 e da allora ad oggi ha realizzato più di 150 mostre in spazi pubblici e privati, in Italia e all'Estero, collaborando con circa 500 artisti, pittori, scultori, fotografi, video artisti, performer, designer. </w:t>
      </w:r>
    </w:p>
    <w:p>
      <w:pPr>
        <w:spacing w:before="0" w:after="0" w:line="276"/>
        <w:ind w:right="0" w:left="0" w:firstLine="0"/>
        <w:jc w:val="both"/>
        <w:rPr>
          <w:rFonts w:ascii="Times New Roman" w:hAnsi="Times New Roman" w:cs="Times New Roman" w:eastAsia="Times New Roman"/>
          <w:color w:val="000000"/>
          <w:spacing w:val="0"/>
          <w:position w:val="0"/>
          <w:sz w:val="16"/>
          <w:shd w:fill="auto" w:val="clear"/>
        </w:rPr>
      </w:pPr>
    </w:p>
    <w:p>
      <w:pPr>
        <w:spacing w:before="0" w:after="0" w:line="240"/>
        <w:ind w:right="0" w:left="2835" w:hanging="283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DURATA: </w:t>
      </w:r>
      <w:r>
        <w:rPr>
          <w:rFonts w:ascii="Times New Roman" w:hAnsi="Times New Roman" w:cs="Times New Roman" w:eastAsia="Times New Roman"/>
          <w:color w:val="auto"/>
          <w:spacing w:val="0"/>
          <w:position w:val="0"/>
          <w:sz w:val="22"/>
          <w:shd w:fill="auto" w:val="clear"/>
        </w:rPr>
        <w:t xml:space="preserve">8 - 31 maggio 2021 - </w:t>
      </w:r>
      <w:r>
        <w:rPr>
          <w:rFonts w:ascii="Times New Roman" w:hAnsi="Times New Roman" w:cs="Times New Roman" w:eastAsia="Times New Roman"/>
          <w:b/>
          <w:color w:val="auto"/>
          <w:spacing w:val="0"/>
          <w:position w:val="0"/>
          <w:sz w:val="22"/>
          <w:shd w:fill="auto" w:val="clear"/>
        </w:rPr>
        <w:t xml:space="preserve">APERTURA: </w:t>
      </w:r>
      <w:r>
        <w:rPr>
          <w:rFonts w:ascii="Times New Roman" w:hAnsi="Times New Roman" w:cs="Times New Roman" w:eastAsia="Times New Roman"/>
          <w:color w:val="auto"/>
          <w:spacing w:val="0"/>
          <w:position w:val="0"/>
          <w:sz w:val="22"/>
          <w:shd w:fill="auto" w:val="clear"/>
        </w:rPr>
        <w:t xml:space="preserve">8 maggio ore 17:30</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LUOGO: </w:t>
      </w:r>
      <w:r>
        <w:rPr>
          <w:rFonts w:ascii="Times New Roman" w:hAnsi="Times New Roman" w:cs="Times New Roman" w:eastAsia="Times New Roman"/>
          <w:color w:val="auto"/>
          <w:spacing w:val="0"/>
          <w:position w:val="0"/>
          <w:sz w:val="22"/>
          <w:shd w:fill="auto" w:val="clear"/>
        </w:rPr>
        <w:t xml:space="preserve">Galleria Gard - Via dei Conciatori 3/i - Roma (zona Piramide)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ORARI: </w:t>
      </w:r>
      <w:r>
        <w:rPr>
          <w:rFonts w:ascii="Times New Roman" w:hAnsi="Times New Roman" w:cs="Times New Roman" w:eastAsia="Times New Roman"/>
          <w:color w:val="auto"/>
          <w:spacing w:val="0"/>
          <w:position w:val="0"/>
          <w:sz w:val="22"/>
          <w:shd w:fill="auto" w:val="clear"/>
        </w:rPr>
        <w:t xml:space="preserve">la mostra è visitabile su prenotazione al numero 3403884778  - dal lunedì al venerdì 16:30/20:00</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CURATRICI: </w:t>
      </w:r>
      <w:r>
        <w:rPr>
          <w:rFonts w:ascii="Times New Roman" w:hAnsi="Times New Roman" w:cs="Times New Roman" w:eastAsia="Times New Roman"/>
          <w:color w:val="auto"/>
          <w:spacing w:val="0"/>
          <w:position w:val="0"/>
          <w:sz w:val="22"/>
          <w:shd w:fill="auto" w:val="clear"/>
        </w:rPr>
        <w:t xml:space="preserve">Sonia Mazzoli e Marina Zatta</w:t>
      </w:r>
    </w:p>
    <w:p>
      <w:pPr>
        <w:spacing w:before="0" w:after="0" w:line="240"/>
        <w:ind w:right="0" w:left="2835" w:hanging="283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INFO: </w:t>
      </w:r>
      <w:r>
        <w:rPr>
          <w:rFonts w:ascii="Times New Roman" w:hAnsi="Times New Roman" w:cs="Times New Roman" w:eastAsia="Times New Roman"/>
          <w:color w:val="auto"/>
          <w:spacing w:val="0"/>
          <w:position w:val="0"/>
          <w:sz w:val="22"/>
          <w:shd w:fill="auto" w:val="clear"/>
        </w:rPr>
        <w:t xml:space="preserve">ass.soqquadro@gmail.com - soniagard@gmail.com</w:t>
      </w:r>
    </w:p>
    <w:p>
      <w:pPr>
        <w:spacing w:before="0" w:after="0" w:line="240"/>
        <w:ind w:right="0" w:left="2835" w:hanging="283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WEB: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http://www.soqquadroarte.com/</w:t>
        </w:r>
      </w:hyperlink>
      <w:r>
        <w:rPr>
          <w:rFonts w:ascii="Times New Roman" w:hAnsi="Times New Roman" w:cs="Times New Roman" w:eastAsia="Times New Roman"/>
          <w:color w:val="auto"/>
          <w:spacing w:val="0"/>
          <w:position w:val="0"/>
          <w:sz w:val="22"/>
          <w:shd w:fill="auto" w:val="clear"/>
        </w:rPr>
        <w:t xml:space="preserve"> -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http://associazionesoqquadro.wordpress.com/</w:t>
        </w:r>
      </w:hyperlink>
    </w:p>
    <w:p>
      <w:pPr>
        <w:spacing w:before="0" w:after="0" w:line="240"/>
        <w:ind w:right="0" w:left="2835" w:hanging="283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SOCIAL: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https://www.facebook.com/pages/Associazione-Culturale-Soqquadro/</w:t>
        </w:r>
      </w:hyperlink>
    </w:p>
    <w:p>
      <w:pPr>
        <w:spacing w:before="0" w:after="0" w:line="240"/>
        <w:ind w:right="0" w:left="2835" w:hanging="2835"/>
        <w:jc w:val="both"/>
        <w:rPr>
          <w:rFonts w:ascii="Times New Roman" w:hAnsi="Times New Roman" w:cs="Times New Roman" w:eastAsia="Times New Roman"/>
          <w:color w:val="auto"/>
          <w:spacing w:val="0"/>
          <w:position w:val="0"/>
          <w:sz w:val="22"/>
          <w:shd w:fill="auto" w:val="clear"/>
        </w:rPr>
      </w:pPr>
    </w:p>
    <w:p>
      <w:pPr>
        <w:spacing w:before="0" w:after="0" w:line="240"/>
        <w:ind w:right="0" w:left="2835" w:hanging="28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Per le visite sarà necessario rispettare il regolamento Anti Covid - 19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numbering.xml" Id="docRId7"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www.soqquadroarte.com/" Id="docRId4" Type="http://schemas.openxmlformats.org/officeDocument/2006/relationships/hyperlink" /><Relationship TargetMode="External" Target="https://www.facebook.com/pages/Associazione-Culturale-Soqquadro/"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ode="External" Target="http://associazionesoqquadro.wordpress.com/" Id="docRId5" Type="http://schemas.openxmlformats.org/officeDocument/2006/relationships/hyperlink" /></Relationships>
</file>