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A8B9" w14:textId="77777777" w:rsidR="00277A7B" w:rsidRPr="00416C76" w:rsidRDefault="00277A7B" w:rsidP="00277A7B">
      <w:pPr>
        <w:pStyle w:val="Titolo11"/>
        <w:tabs>
          <w:tab w:val="left" w:pos="708"/>
          <w:tab w:val="left" w:pos="1206"/>
        </w:tabs>
        <w:spacing w:after="80"/>
        <w:ind w:right="709"/>
        <w:rPr>
          <w:rFonts w:ascii="Avenir Book" w:hAnsi="Avenir Book" w:cs="Cambria"/>
          <w:color w:val="auto"/>
          <w:sz w:val="18"/>
          <w:szCs w:val="18"/>
          <w:lang w:bidi="hi-IN"/>
        </w:rPr>
      </w:pPr>
      <w:r w:rsidRPr="00416C76">
        <w:rPr>
          <w:rFonts w:ascii="Avenir Book" w:hAnsi="Avenir Book" w:cs="Cambria"/>
          <w:color w:val="auto"/>
          <w:sz w:val="18"/>
          <w:szCs w:val="18"/>
          <w:lang w:bidi="hi-IN"/>
        </w:rPr>
        <w:t>COMUNICATO STAMPA #15 – 2020</w:t>
      </w:r>
    </w:p>
    <w:p w14:paraId="6AF3847E" w14:textId="77777777" w:rsidR="00277A7B" w:rsidRPr="00416C76" w:rsidRDefault="00277A7B" w:rsidP="00277A7B">
      <w:pPr>
        <w:pStyle w:val="Normale1"/>
        <w:pBdr>
          <w:top w:val="single" w:sz="4" w:space="0" w:color="000000"/>
          <w:left w:val="single" w:sz="4" w:space="0" w:color="000000"/>
          <w:bottom w:val="single" w:sz="4" w:space="0" w:color="000000"/>
          <w:right w:val="single" w:sz="4" w:space="0" w:color="000000"/>
        </w:pBdr>
        <w:tabs>
          <w:tab w:val="left" w:pos="708"/>
          <w:tab w:val="left" w:pos="1206"/>
        </w:tabs>
        <w:spacing w:after="80"/>
        <w:ind w:right="709"/>
        <w:jc w:val="both"/>
        <w:outlineLvl w:val="0"/>
        <w:rPr>
          <w:rFonts w:ascii="Avenir Book" w:hAnsi="Avenir Book" w:cs="Cambria"/>
          <w:color w:val="auto"/>
          <w:sz w:val="18"/>
          <w:szCs w:val="18"/>
          <w:lang w:bidi="hi-IN"/>
        </w:rPr>
      </w:pPr>
      <w:r w:rsidRPr="00416C76">
        <w:rPr>
          <w:rFonts w:ascii="Avenir Book" w:hAnsi="Avenir Book" w:cs="Cambria"/>
          <w:color w:val="auto"/>
          <w:sz w:val="18"/>
          <w:szCs w:val="18"/>
          <w:lang w:bidi="hi-IN"/>
        </w:rPr>
        <w:t>Con cortese preghiera di pubblicazione e/o diffusione.</w:t>
      </w:r>
    </w:p>
    <w:p w14:paraId="1B2EB3F6" w14:textId="77777777" w:rsidR="00277A7B" w:rsidRPr="00416C76" w:rsidRDefault="00277A7B" w:rsidP="00277A7B">
      <w:pPr>
        <w:pStyle w:val="Normale1"/>
        <w:pBdr>
          <w:top w:val="single" w:sz="4" w:space="0" w:color="000000"/>
          <w:left w:val="single" w:sz="4" w:space="0" w:color="000000"/>
          <w:bottom w:val="single" w:sz="4" w:space="0" w:color="000000"/>
          <w:right w:val="single" w:sz="4" w:space="0" w:color="000000"/>
        </w:pBdr>
        <w:tabs>
          <w:tab w:val="left" w:pos="708"/>
          <w:tab w:val="left" w:pos="1206"/>
        </w:tabs>
        <w:spacing w:after="80"/>
        <w:ind w:right="709"/>
        <w:jc w:val="both"/>
        <w:outlineLvl w:val="0"/>
        <w:rPr>
          <w:rFonts w:ascii="Avenir Book" w:hAnsi="Avenir Book" w:cs="Cambria"/>
          <w:color w:val="auto"/>
          <w:sz w:val="18"/>
          <w:szCs w:val="18"/>
          <w:lang w:bidi="hi-IN"/>
        </w:rPr>
      </w:pPr>
      <w:r w:rsidRPr="00416C76">
        <w:rPr>
          <w:rFonts w:ascii="Avenir Book" w:hAnsi="Avenir Book" w:cs="Cambria"/>
          <w:color w:val="auto"/>
          <w:sz w:val="18"/>
          <w:szCs w:val="18"/>
          <w:lang w:bidi="hi-IN"/>
        </w:rPr>
        <w:t>Si prega di considerare la presente come invito. R.S.V.P.</w:t>
      </w:r>
    </w:p>
    <w:p w14:paraId="69BAA447" w14:textId="77777777" w:rsidR="00277A7B" w:rsidRPr="00416C76" w:rsidRDefault="00277A7B" w:rsidP="00277A7B">
      <w:pPr>
        <w:spacing w:after="80"/>
        <w:jc w:val="center"/>
        <w:rPr>
          <w:rFonts w:ascii="Avenir Book" w:hAnsi="Avenir Book" w:cs="Cambria"/>
          <w:b/>
          <w:color w:val="FF0000"/>
          <w:sz w:val="20"/>
          <w:szCs w:val="20"/>
          <w:lang w:bidi="hi-IN"/>
        </w:rPr>
      </w:pPr>
    </w:p>
    <w:p w14:paraId="383D35AC" w14:textId="77777777" w:rsidR="00277A7B" w:rsidRPr="00416C76" w:rsidRDefault="00277A7B" w:rsidP="00277A7B">
      <w:pPr>
        <w:suppressAutoHyphens/>
        <w:spacing w:after="80"/>
        <w:jc w:val="center"/>
        <w:rPr>
          <w:rFonts w:ascii="Avenir Book" w:hAnsi="Avenir Book" w:cs="Cambria"/>
          <w:b/>
          <w:bCs/>
          <w:color w:val="FF0000"/>
          <w:spacing w:val="-10"/>
          <w:sz w:val="30"/>
          <w:szCs w:val="30"/>
          <w:lang w:bidi="hi-IN"/>
        </w:rPr>
      </w:pPr>
      <w:r w:rsidRPr="00416C76">
        <w:rPr>
          <w:rFonts w:ascii="Avenir Book" w:hAnsi="Avenir Book" w:cs="Cambria"/>
          <w:b/>
          <w:bCs/>
          <w:color w:val="FF0000"/>
          <w:spacing w:val="-10"/>
          <w:sz w:val="30"/>
          <w:szCs w:val="30"/>
          <w:lang w:bidi="hi-IN"/>
        </w:rPr>
        <w:t xml:space="preserve">Prima nazionale a Lenz Teatro per </w:t>
      </w:r>
      <w:r w:rsidRPr="00277A7B">
        <w:rPr>
          <w:rFonts w:ascii="Avenir Book" w:hAnsi="Avenir Book" w:cs="Cambria"/>
          <w:b/>
          <w:bCs/>
          <w:i/>
          <w:color w:val="FF0000"/>
          <w:spacing w:val="-10"/>
          <w:sz w:val="30"/>
          <w:szCs w:val="30"/>
          <w:lang w:bidi="hi-IN"/>
        </w:rPr>
        <w:t>Altro stato</w:t>
      </w:r>
      <w:r w:rsidRPr="00416C76">
        <w:rPr>
          <w:rFonts w:ascii="Avenir Book" w:hAnsi="Avenir Book" w:cs="Cambria"/>
          <w:b/>
          <w:bCs/>
          <w:color w:val="FF0000"/>
          <w:spacing w:val="-10"/>
          <w:sz w:val="30"/>
          <w:szCs w:val="30"/>
          <w:lang w:bidi="hi-IN"/>
        </w:rPr>
        <w:t>,</w:t>
      </w:r>
    </w:p>
    <w:p w14:paraId="1F40E752" w14:textId="77777777" w:rsidR="00277A7B" w:rsidRPr="00416C76" w:rsidRDefault="00277A7B" w:rsidP="00277A7B">
      <w:pPr>
        <w:suppressAutoHyphens/>
        <w:spacing w:after="80"/>
        <w:jc w:val="center"/>
        <w:rPr>
          <w:rFonts w:ascii="Avenir Book" w:hAnsi="Avenir Book" w:cs="Cambria"/>
          <w:b/>
          <w:bCs/>
          <w:color w:val="FF0000"/>
          <w:spacing w:val="-10"/>
          <w:sz w:val="30"/>
          <w:szCs w:val="30"/>
          <w:lang w:bidi="hi-IN"/>
        </w:rPr>
      </w:pPr>
      <w:r w:rsidRPr="00416C76">
        <w:rPr>
          <w:rFonts w:ascii="Avenir Book" w:hAnsi="Avenir Book" w:cs="Cambria"/>
          <w:b/>
          <w:bCs/>
          <w:color w:val="FF0000"/>
          <w:spacing w:val="-10"/>
          <w:sz w:val="30"/>
          <w:szCs w:val="30"/>
          <w:lang w:bidi="hi-IN"/>
        </w:rPr>
        <w:t>la nuova creazione interpretata dall’attrice sensibile Barbara Voghera</w:t>
      </w:r>
    </w:p>
    <w:p w14:paraId="17F6F47B" w14:textId="77777777" w:rsidR="00277A7B" w:rsidRPr="00660AE8" w:rsidRDefault="00277A7B" w:rsidP="00277A7B">
      <w:pPr>
        <w:spacing w:after="80"/>
        <w:jc w:val="both"/>
        <w:rPr>
          <w:rFonts w:ascii="Avenir Book" w:hAnsi="Avenir Book" w:cs="Cambria"/>
          <w:color w:val="auto"/>
          <w:sz w:val="10"/>
          <w:szCs w:val="10"/>
          <w:lang w:bidi="hi-IN"/>
        </w:rPr>
      </w:pPr>
    </w:p>
    <w:p w14:paraId="780DD54B" w14:textId="77777777" w:rsidR="00277A7B" w:rsidRPr="00660AE8" w:rsidRDefault="00277A7B" w:rsidP="00277A7B">
      <w:pPr>
        <w:spacing w:after="80"/>
        <w:jc w:val="both"/>
        <w:rPr>
          <w:rFonts w:ascii="Avenir Book" w:hAnsi="Avenir Book" w:cs="Cambria"/>
          <w:b/>
          <w:color w:val="auto"/>
          <w:sz w:val="21"/>
          <w:szCs w:val="21"/>
          <w:lang w:bidi="hi-IN"/>
        </w:rPr>
      </w:pPr>
      <w:r w:rsidRPr="00660AE8">
        <w:rPr>
          <w:rFonts w:ascii="Avenir Book" w:hAnsi="Avenir Book" w:cs="Cambria"/>
          <w:b/>
          <w:color w:val="auto"/>
          <w:sz w:val="21"/>
          <w:szCs w:val="21"/>
          <w:lang w:bidi="hi-IN"/>
        </w:rPr>
        <w:t xml:space="preserve">Entra nel vivo il </w:t>
      </w:r>
      <w:r w:rsidRPr="007E19D0">
        <w:rPr>
          <w:rFonts w:ascii="Avenir Book" w:hAnsi="Avenir Book" w:cs="Cambria"/>
          <w:b/>
          <w:color w:val="auto"/>
          <w:sz w:val="21"/>
          <w:szCs w:val="21"/>
          <w:lang w:bidi="hi-IN"/>
        </w:rPr>
        <w:t xml:space="preserve">progetto </w:t>
      </w:r>
      <w:r w:rsidRPr="00660AE8">
        <w:rPr>
          <w:rFonts w:ascii="Avenir Book" w:hAnsi="Avenir Book" w:cs="Cambria"/>
          <w:b/>
          <w:i/>
          <w:color w:val="auto"/>
          <w:sz w:val="21"/>
          <w:szCs w:val="21"/>
          <w:lang w:bidi="hi-IN"/>
        </w:rPr>
        <w:t>RE-Opening MONDI NUOVI</w:t>
      </w:r>
      <w:r w:rsidRPr="00660AE8">
        <w:rPr>
          <w:rFonts w:ascii="Avenir Book" w:hAnsi="Avenir Book" w:cs="Cambria"/>
          <w:b/>
          <w:color w:val="auto"/>
          <w:sz w:val="21"/>
          <w:szCs w:val="21"/>
          <w:lang w:bidi="hi-IN"/>
        </w:rPr>
        <w:t xml:space="preserve"> a cura di Maria Federica Maestri e Francesco P</w:t>
      </w:r>
      <w:r w:rsidRPr="00660AE8">
        <w:rPr>
          <w:rFonts w:ascii="Avenir Book" w:hAnsi="Avenir Book" w:cs="Cambria"/>
          <w:b/>
          <w:color w:val="auto"/>
          <w:sz w:val="21"/>
          <w:szCs w:val="21"/>
          <w:lang w:bidi="hi-IN"/>
        </w:rPr>
        <w:t>i</w:t>
      </w:r>
      <w:r w:rsidRPr="00660AE8">
        <w:rPr>
          <w:rFonts w:ascii="Avenir Book" w:hAnsi="Avenir Book" w:cs="Cambria"/>
          <w:b/>
          <w:color w:val="auto"/>
          <w:sz w:val="21"/>
          <w:szCs w:val="21"/>
          <w:lang w:bidi="hi-IN"/>
        </w:rPr>
        <w:t xml:space="preserve">titto: in programma anche la performance </w:t>
      </w:r>
      <w:proofErr w:type="spellStart"/>
      <w:r w:rsidRPr="00660AE8">
        <w:rPr>
          <w:rFonts w:ascii="Avenir Book" w:hAnsi="Avenir Book" w:cs="Cambria"/>
          <w:b/>
          <w:i/>
          <w:color w:val="auto"/>
          <w:sz w:val="21"/>
          <w:szCs w:val="21"/>
          <w:lang w:bidi="hi-IN"/>
        </w:rPr>
        <w:t>Hipógrifo</w:t>
      </w:r>
      <w:proofErr w:type="spellEnd"/>
      <w:r w:rsidRPr="00660AE8">
        <w:rPr>
          <w:rFonts w:ascii="Avenir Book" w:hAnsi="Avenir Book" w:cs="Cambria"/>
          <w:b/>
          <w:i/>
          <w:color w:val="auto"/>
          <w:sz w:val="21"/>
          <w:szCs w:val="21"/>
          <w:lang w:bidi="hi-IN"/>
        </w:rPr>
        <w:t xml:space="preserve"> violento</w:t>
      </w:r>
      <w:r w:rsidRPr="00660AE8">
        <w:rPr>
          <w:rFonts w:ascii="Avenir Book" w:hAnsi="Avenir Book" w:cs="Cambria"/>
          <w:b/>
          <w:color w:val="auto"/>
          <w:sz w:val="21"/>
          <w:szCs w:val="21"/>
          <w:lang w:bidi="hi-IN"/>
        </w:rPr>
        <w:t>, videoinstallazioni e dialoghi sul pr</w:t>
      </w:r>
      <w:r w:rsidRPr="00660AE8">
        <w:rPr>
          <w:rFonts w:ascii="Avenir Book" w:hAnsi="Avenir Book" w:cs="Cambria"/>
          <w:b/>
          <w:color w:val="auto"/>
          <w:sz w:val="21"/>
          <w:szCs w:val="21"/>
          <w:lang w:bidi="hi-IN"/>
        </w:rPr>
        <w:t>e</w:t>
      </w:r>
      <w:r w:rsidRPr="00660AE8">
        <w:rPr>
          <w:rFonts w:ascii="Avenir Book" w:hAnsi="Avenir Book" w:cs="Cambria"/>
          <w:b/>
          <w:color w:val="auto"/>
          <w:sz w:val="21"/>
          <w:szCs w:val="21"/>
          <w:lang w:bidi="hi-IN"/>
        </w:rPr>
        <w:t>sente e sul futuro del teatro.</w:t>
      </w:r>
    </w:p>
    <w:p w14:paraId="45BC8A71" w14:textId="77777777" w:rsidR="00277A7B" w:rsidRPr="00660AE8" w:rsidRDefault="00277A7B" w:rsidP="00277A7B">
      <w:pPr>
        <w:spacing w:after="80"/>
        <w:jc w:val="both"/>
        <w:rPr>
          <w:rFonts w:ascii="Avenir Book" w:hAnsi="Avenir Book" w:cs="Cambria"/>
          <w:color w:val="auto"/>
          <w:sz w:val="10"/>
          <w:szCs w:val="10"/>
          <w:lang w:bidi="hi-IN"/>
        </w:rPr>
      </w:pPr>
    </w:p>
    <w:p w14:paraId="6D17F5FA" w14:textId="77777777" w:rsidR="00277A7B" w:rsidRPr="00660AE8" w:rsidRDefault="00277A7B" w:rsidP="00277A7B">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Avenir Book" w:hAnsi="Avenir Book" w:cs="Cambria"/>
          <w:color w:val="auto"/>
          <w:sz w:val="21"/>
          <w:szCs w:val="21"/>
          <w:lang w:bidi="hi-IN"/>
        </w:rPr>
      </w:pPr>
      <w:r w:rsidRPr="00660AE8">
        <w:rPr>
          <w:rFonts w:ascii="Avenir Book" w:hAnsi="Avenir Book" w:cs="Cambria"/>
          <w:color w:val="auto"/>
          <w:sz w:val="21"/>
          <w:szCs w:val="21"/>
          <w:lang w:bidi="hi-IN"/>
        </w:rPr>
        <w:t xml:space="preserve">Tre intense giornate di videoinstallazioni, creazioni performative e dialoghi sono in programma </w:t>
      </w:r>
      <w:r w:rsidRPr="00660AE8">
        <w:rPr>
          <w:rFonts w:ascii="Avenir Book" w:hAnsi="Avenir Book" w:cs="Cambria"/>
          <w:b/>
          <w:color w:val="auto"/>
          <w:sz w:val="21"/>
          <w:szCs w:val="21"/>
          <w:lang w:bidi="hi-IN"/>
        </w:rPr>
        <w:t>dall’8 al 10 ottobre</w:t>
      </w:r>
      <w:r w:rsidRPr="00660AE8">
        <w:rPr>
          <w:rFonts w:ascii="Avenir Book" w:hAnsi="Avenir Book" w:cs="Cambria"/>
          <w:color w:val="auto"/>
          <w:sz w:val="21"/>
          <w:szCs w:val="21"/>
          <w:lang w:bidi="hi-IN"/>
        </w:rPr>
        <w:t xml:space="preserve"> a </w:t>
      </w:r>
      <w:r w:rsidRPr="00660AE8">
        <w:rPr>
          <w:rFonts w:ascii="Avenir Book" w:hAnsi="Avenir Book" w:cs="Cambria"/>
          <w:b/>
          <w:color w:val="auto"/>
          <w:sz w:val="21"/>
          <w:szCs w:val="21"/>
          <w:lang w:bidi="hi-IN"/>
        </w:rPr>
        <w:t>Lenz Teatro</w:t>
      </w:r>
      <w:r w:rsidRPr="00660AE8">
        <w:rPr>
          <w:rFonts w:ascii="Avenir Book" w:hAnsi="Avenir Book" w:cs="Cambria"/>
          <w:color w:val="auto"/>
          <w:sz w:val="21"/>
          <w:szCs w:val="21"/>
          <w:lang w:bidi="hi-IN"/>
        </w:rPr>
        <w:t xml:space="preserve">, a </w:t>
      </w:r>
      <w:bookmarkStart w:id="0" w:name="_GoBack"/>
      <w:bookmarkEnd w:id="0"/>
      <w:r w:rsidRPr="00660AE8">
        <w:rPr>
          <w:rFonts w:ascii="Avenir Book" w:hAnsi="Avenir Book" w:cs="Cambria"/>
          <w:b/>
          <w:color w:val="auto"/>
          <w:sz w:val="21"/>
          <w:szCs w:val="21"/>
          <w:lang w:bidi="hi-IN"/>
        </w:rPr>
        <w:t>Parma</w:t>
      </w:r>
      <w:r w:rsidRPr="00660AE8">
        <w:rPr>
          <w:rFonts w:ascii="Avenir Book" w:hAnsi="Avenir Book" w:cs="Cambria"/>
          <w:color w:val="auto"/>
          <w:sz w:val="21"/>
          <w:szCs w:val="21"/>
          <w:lang w:bidi="hi-IN"/>
        </w:rPr>
        <w:t xml:space="preserve">, culmine del progetto </w:t>
      </w:r>
      <w:r w:rsidRPr="00660AE8">
        <w:rPr>
          <w:rFonts w:ascii="Avenir Book" w:hAnsi="Avenir Book" w:cs="Cambria"/>
          <w:b/>
          <w:i/>
          <w:color w:val="auto"/>
          <w:sz w:val="21"/>
          <w:szCs w:val="21"/>
          <w:lang w:bidi="hi-IN"/>
        </w:rPr>
        <w:t>RE-Opening MONDI NUOVI</w:t>
      </w:r>
      <w:r w:rsidRPr="00660AE8">
        <w:rPr>
          <w:rFonts w:ascii="Avenir Book" w:hAnsi="Avenir Book" w:cs="Cambria"/>
          <w:color w:val="auto"/>
          <w:sz w:val="21"/>
          <w:szCs w:val="21"/>
          <w:lang w:bidi="hi-IN"/>
        </w:rPr>
        <w:t xml:space="preserve"> realizzato da </w:t>
      </w:r>
      <w:r w:rsidRPr="00660AE8">
        <w:rPr>
          <w:rFonts w:ascii="Avenir Book" w:hAnsi="Avenir Book" w:cs="Cambria"/>
          <w:b/>
          <w:color w:val="auto"/>
          <w:sz w:val="21"/>
          <w:szCs w:val="21"/>
          <w:lang w:bidi="hi-IN"/>
        </w:rPr>
        <w:t>Lenz Fondazione</w:t>
      </w:r>
      <w:r w:rsidRPr="00660AE8">
        <w:rPr>
          <w:rFonts w:ascii="Avenir Book" w:hAnsi="Avenir Book" w:cs="Cambria"/>
          <w:color w:val="auto"/>
          <w:sz w:val="21"/>
          <w:szCs w:val="21"/>
          <w:lang w:bidi="hi-IN"/>
        </w:rPr>
        <w:t xml:space="preserve"> nell’ambito di </w:t>
      </w:r>
      <w:r w:rsidRPr="00660AE8">
        <w:rPr>
          <w:rFonts w:ascii="Avenir Book" w:hAnsi="Avenir Book" w:cs="Cambria"/>
          <w:b/>
          <w:color w:val="auto"/>
          <w:sz w:val="21"/>
          <w:szCs w:val="21"/>
          <w:lang w:bidi="hi-IN"/>
        </w:rPr>
        <w:t>Parma Capitale Italiana della Cultura 2020+21</w:t>
      </w:r>
      <w:r w:rsidRPr="00660AE8">
        <w:rPr>
          <w:rFonts w:ascii="Avenir Book" w:hAnsi="Avenir Book" w:cs="Cambria"/>
          <w:color w:val="auto"/>
          <w:sz w:val="21"/>
          <w:szCs w:val="21"/>
          <w:lang w:bidi="hi-IN"/>
        </w:rPr>
        <w:t xml:space="preserve">: trasposizioni contemporanee di </w:t>
      </w:r>
      <w:r w:rsidRPr="00660AE8">
        <w:rPr>
          <w:rFonts w:ascii="Avenir Book" w:hAnsi="Avenir Book" w:cs="Cambria"/>
          <w:b/>
          <w:color w:val="auto"/>
          <w:sz w:val="21"/>
          <w:szCs w:val="21"/>
          <w:lang w:bidi="hi-IN"/>
        </w:rPr>
        <w:t>Maria Federica Maestri</w:t>
      </w:r>
      <w:r w:rsidRPr="00660AE8">
        <w:rPr>
          <w:rFonts w:ascii="Avenir Book" w:hAnsi="Avenir Book" w:cs="Cambria"/>
          <w:color w:val="auto"/>
          <w:sz w:val="21"/>
          <w:szCs w:val="21"/>
          <w:lang w:bidi="hi-IN"/>
        </w:rPr>
        <w:t xml:space="preserve"> e </w:t>
      </w:r>
      <w:r w:rsidRPr="00660AE8">
        <w:rPr>
          <w:rFonts w:ascii="Avenir Book" w:hAnsi="Avenir Book" w:cs="Cambria"/>
          <w:b/>
          <w:color w:val="auto"/>
          <w:sz w:val="21"/>
          <w:szCs w:val="21"/>
          <w:lang w:bidi="hi-IN"/>
        </w:rPr>
        <w:t>Francesco Pititto</w:t>
      </w:r>
      <w:r w:rsidRPr="00660AE8">
        <w:rPr>
          <w:rFonts w:ascii="Avenir Book" w:hAnsi="Avenir Book" w:cs="Cambria"/>
          <w:color w:val="auto"/>
          <w:sz w:val="21"/>
          <w:szCs w:val="21"/>
          <w:lang w:bidi="hi-IN"/>
        </w:rPr>
        <w:t xml:space="preserve"> dell’autore barocco spagnolo Pedro </w:t>
      </w:r>
      <w:proofErr w:type="spellStart"/>
      <w:r w:rsidRPr="00660AE8">
        <w:rPr>
          <w:rFonts w:ascii="Avenir Book" w:hAnsi="Avenir Book" w:cs="Cambria"/>
          <w:color w:val="auto"/>
          <w:sz w:val="21"/>
          <w:szCs w:val="21"/>
          <w:lang w:bidi="hi-IN"/>
        </w:rPr>
        <w:t>Calderón</w:t>
      </w:r>
      <w:proofErr w:type="spellEnd"/>
      <w:r w:rsidRPr="00660AE8">
        <w:rPr>
          <w:rFonts w:ascii="Avenir Book" w:hAnsi="Avenir Book" w:cs="Cambria"/>
          <w:color w:val="auto"/>
          <w:sz w:val="21"/>
          <w:szCs w:val="21"/>
          <w:lang w:bidi="hi-IN"/>
        </w:rPr>
        <w:t xml:space="preserve"> de la Barca.</w:t>
      </w:r>
    </w:p>
    <w:p w14:paraId="4B446B5C" w14:textId="77777777" w:rsidR="00277A7B" w:rsidRPr="00660AE8" w:rsidRDefault="00277A7B" w:rsidP="00277A7B">
      <w:pPr>
        <w:spacing w:after="80"/>
        <w:jc w:val="both"/>
        <w:rPr>
          <w:rFonts w:ascii="Avenir Book" w:hAnsi="Avenir Book" w:cs="Cambria"/>
          <w:color w:val="auto"/>
          <w:sz w:val="10"/>
          <w:szCs w:val="10"/>
          <w:lang w:bidi="hi-IN"/>
        </w:rPr>
      </w:pPr>
    </w:p>
    <w:p w14:paraId="1AD785DC"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660AE8">
        <w:rPr>
          <w:rFonts w:ascii="Avenir Book" w:hAnsi="Avenir Book" w:cs="Cambria"/>
          <w:sz w:val="21"/>
          <w:szCs w:val="21"/>
          <w:bdr w:val="nil"/>
          <w:lang w:bidi="hi-IN"/>
        </w:rPr>
        <w:t>In apertura, ogni giorno (</w:t>
      </w:r>
      <w:r w:rsidRPr="00660AE8">
        <w:rPr>
          <w:rFonts w:ascii="Avenir Book" w:hAnsi="Avenir Book" w:cs="Cambria"/>
          <w:b/>
          <w:bCs/>
          <w:sz w:val="21"/>
          <w:szCs w:val="21"/>
          <w:bdr w:val="nil"/>
          <w:lang w:bidi="hi-IN"/>
        </w:rPr>
        <w:t>8 e 9 ottobre</w:t>
      </w:r>
      <w:r w:rsidRPr="00660AE8">
        <w:rPr>
          <w:rFonts w:ascii="Avenir Book" w:hAnsi="Avenir Book" w:cs="Cambria"/>
          <w:bCs/>
          <w:sz w:val="21"/>
          <w:szCs w:val="21"/>
          <w:bdr w:val="nil"/>
          <w:lang w:bidi="hi-IN"/>
        </w:rPr>
        <w:t xml:space="preserve"> alle ore 20, </w:t>
      </w:r>
      <w:r w:rsidRPr="00660AE8">
        <w:rPr>
          <w:rFonts w:ascii="Avenir Book" w:hAnsi="Avenir Book" w:cs="Cambria"/>
          <w:b/>
          <w:bCs/>
          <w:sz w:val="21"/>
          <w:szCs w:val="21"/>
          <w:bdr w:val="nil"/>
          <w:lang w:bidi="hi-IN"/>
        </w:rPr>
        <w:t>10 ottobre</w:t>
      </w:r>
      <w:r w:rsidRPr="00660AE8">
        <w:rPr>
          <w:rFonts w:ascii="Avenir Book" w:hAnsi="Avenir Book" w:cs="Cambria"/>
          <w:bCs/>
          <w:sz w:val="21"/>
          <w:szCs w:val="21"/>
          <w:bdr w:val="nil"/>
          <w:lang w:bidi="hi-IN"/>
        </w:rPr>
        <w:t xml:space="preserve"> alle ore 18, </w:t>
      </w:r>
      <w:r w:rsidRPr="00660AE8">
        <w:rPr>
          <w:rFonts w:ascii="Avenir Book" w:hAnsi="Avenir Book" w:cs="Cambria"/>
          <w:b/>
          <w:bCs/>
          <w:sz w:val="21"/>
          <w:szCs w:val="21"/>
          <w:bdr w:val="nil"/>
          <w:lang w:bidi="hi-IN"/>
        </w:rPr>
        <w:t>ingresso gratuito</w:t>
      </w:r>
      <w:r w:rsidRPr="00660AE8">
        <w:rPr>
          <w:rFonts w:ascii="Avenir Book" w:hAnsi="Avenir Book" w:cs="Cambria"/>
          <w:bCs/>
          <w:sz w:val="21"/>
          <w:szCs w:val="21"/>
          <w:bdr w:val="nil"/>
          <w:lang w:bidi="hi-IN"/>
        </w:rPr>
        <w:t xml:space="preserve">) </w:t>
      </w:r>
      <w:r w:rsidRPr="00660AE8">
        <w:rPr>
          <w:rFonts w:ascii="Avenir Book" w:hAnsi="Avenir Book" w:cs="Cambria"/>
          <w:sz w:val="21"/>
          <w:szCs w:val="21"/>
          <w:bdr w:val="nil"/>
          <w:lang w:bidi="hi-IN"/>
        </w:rPr>
        <w:t xml:space="preserve">è in programma la videoinstallazione </w:t>
      </w:r>
      <w:proofErr w:type="spellStart"/>
      <w:r w:rsidRPr="00660AE8">
        <w:rPr>
          <w:rFonts w:ascii="Avenir Book" w:hAnsi="Avenir Book" w:cs="Cambria"/>
          <w:b/>
          <w:i/>
          <w:sz w:val="21"/>
          <w:szCs w:val="21"/>
          <w:bdr w:val="nil"/>
          <w:lang w:bidi="hi-IN"/>
        </w:rPr>
        <w:t>Melancolía</w:t>
      </w:r>
      <w:proofErr w:type="spellEnd"/>
      <w:r w:rsidRPr="00660AE8">
        <w:rPr>
          <w:rFonts w:ascii="Avenir Book" w:hAnsi="Avenir Book" w:cs="Cambria"/>
          <w:b/>
          <w:i/>
          <w:sz w:val="21"/>
          <w:szCs w:val="21"/>
          <w:bdr w:val="nil"/>
          <w:lang w:bidi="hi-IN"/>
        </w:rPr>
        <w:t xml:space="preserve"> contromano</w:t>
      </w:r>
      <w:r w:rsidRPr="00660AE8">
        <w:rPr>
          <w:rFonts w:ascii="Avenir Book" w:hAnsi="Avenir Book" w:cs="Cambria"/>
          <w:sz w:val="21"/>
          <w:szCs w:val="21"/>
          <w:bdr w:val="nil"/>
          <w:lang w:bidi="hi-IN"/>
        </w:rPr>
        <w:t xml:space="preserve">, che sarà fruibile singolarmente tramite cuffie e telecomando igienizzati e </w:t>
      </w:r>
      <w:proofErr w:type="spellStart"/>
      <w:r w:rsidRPr="00660AE8">
        <w:rPr>
          <w:rFonts w:ascii="Avenir Book" w:hAnsi="Avenir Book" w:cs="Cambria"/>
          <w:sz w:val="21"/>
          <w:szCs w:val="21"/>
          <w:bdr w:val="nil"/>
          <w:lang w:bidi="hi-IN"/>
        </w:rPr>
        <w:t>copricuffie</w:t>
      </w:r>
      <w:proofErr w:type="spellEnd"/>
      <w:r w:rsidRPr="00660AE8">
        <w:rPr>
          <w:rFonts w:ascii="Avenir Book" w:hAnsi="Avenir Book" w:cs="Cambria"/>
          <w:sz w:val="21"/>
          <w:szCs w:val="21"/>
          <w:bdr w:val="nil"/>
          <w:lang w:bidi="hi-IN"/>
        </w:rPr>
        <w:t xml:space="preserve"> personale: ciascuno spettatore avrà la possibilità di tracciare un proprio percorso - fatto di pause, avanzamenti o ritorni - nel materiale filmico realizzato a Burgos, in Spagna, a Tangeri, Ceuta e Fez in Marocco, elemento essenziale della messinscena de </w:t>
      </w:r>
      <w:r w:rsidRPr="00660AE8">
        <w:rPr>
          <w:rFonts w:ascii="Avenir Book" w:hAnsi="Avenir Book" w:cs="Cambria"/>
          <w:i/>
          <w:sz w:val="21"/>
          <w:szCs w:val="21"/>
          <w:bdr w:val="nil"/>
          <w:lang w:bidi="hi-IN"/>
        </w:rPr>
        <w:t>Il principe costante</w:t>
      </w:r>
      <w:r w:rsidRPr="00660AE8">
        <w:rPr>
          <w:rFonts w:ascii="Avenir Book" w:hAnsi="Avenir Book" w:cs="Cambria"/>
          <w:sz w:val="21"/>
          <w:szCs w:val="21"/>
          <w:bdr w:val="nil"/>
          <w:lang w:bidi="hi-IN"/>
        </w:rPr>
        <w:t xml:space="preserve"> di Lenz del 2006.</w:t>
      </w:r>
    </w:p>
    <w:p w14:paraId="59370FCE" w14:textId="77777777" w:rsidR="00277A7B" w:rsidRPr="00660AE8" w:rsidRDefault="00277A7B" w:rsidP="00277A7B">
      <w:pPr>
        <w:spacing w:after="80"/>
        <w:jc w:val="both"/>
        <w:rPr>
          <w:rFonts w:ascii="Avenir Book" w:hAnsi="Avenir Book" w:cs="Cambria"/>
          <w:color w:val="auto"/>
          <w:sz w:val="10"/>
          <w:szCs w:val="10"/>
          <w:lang w:bidi="hi-IN"/>
        </w:rPr>
      </w:pPr>
    </w:p>
    <w:p w14:paraId="3066253B" w14:textId="77777777" w:rsidR="00277A7B" w:rsidRPr="00660AE8" w:rsidRDefault="00277A7B" w:rsidP="00277A7B">
      <w:pPr>
        <w:shd w:val="clear" w:color="auto" w:fill="FFFFFF"/>
        <w:spacing w:after="80"/>
        <w:jc w:val="both"/>
        <w:textAlignment w:val="baseline"/>
        <w:rPr>
          <w:rFonts w:ascii="Avenir Book" w:eastAsia="Times" w:hAnsi="Avenir Book" w:cstheme="minorHAnsi"/>
          <w:sz w:val="21"/>
          <w:szCs w:val="21"/>
        </w:rPr>
      </w:pPr>
      <w:r w:rsidRPr="00660AE8">
        <w:rPr>
          <w:rFonts w:ascii="Avenir Book" w:hAnsi="Avenir Book" w:cs="Cambria"/>
          <w:b/>
          <w:color w:val="auto"/>
          <w:sz w:val="21"/>
          <w:szCs w:val="21"/>
          <w:lang w:bidi="hi-IN"/>
        </w:rPr>
        <w:t>Prima nazionale</w:t>
      </w:r>
      <w:r w:rsidRPr="00660AE8">
        <w:rPr>
          <w:rFonts w:ascii="Avenir Book" w:hAnsi="Avenir Book" w:cs="Cambria"/>
          <w:color w:val="auto"/>
          <w:sz w:val="21"/>
          <w:szCs w:val="21"/>
          <w:lang w:bidi="hi-IN"/>
        </w:rPr>
        <w:t xml:space="preserve"> per </w:t>
      </w:r>
      <w:r w:rsidRPr="00660AE8">
        <w:rPr>
          <w:rFonts w:ascii="Avenir Book" w:hAnsi="Avenir Book" w:cs="Cambria"/>
          <w:b/>
          <w:i/>
          <w:color w:val="auto"/>
          <w:sz w:val="21"/>
          <w:szCs w:val="21"/>
          <w:lang w:bidi="hi-IN"/>
        </w:rPr>
        <w:t>Altro stato</w:t>
      </w:r>
      <w:r w:rsidRPr="00660AE8">
        <w:rPr>
          <w:rFonts w:ascii="Avenir Book" w:hAnsi="Avenir Book" w:cs="Cambria"/>
          <w:color w:val="auto"/>
          <w:sz w:val="21"/>
          <w:szCs w:val="21"/>
          <w:lang w:bidi="hi-IN"/>
        </w:rPr>
        <w:t xml:space="preserve">, interpretato dall’attrice sensibile </w:t>
      </w:r>
      <w:r w:rsidRPr="00660AE8">
        <w:rPr>
          <w:rFonts w:ascii="Avenir Book" w:hAnsi="Avenir Book" w:cs="Cambria"/>
          <w:b/>
          <w:color w:val="auto"/>
          <w:sz w:val="21"/>
          <w:szCs w:val="21"/>
          <w:lang w:bidi="hi-IN"/>
        </w:rPr>
        <w:t>Barbara Voghera</w:t>
      </w:r>
      <w:r w:rsidRPr="00660AE8">
        <w:rPr>
          <w:rFonts w:ascii="Avenir Book" w:hAnsi="Avenir Book" w:cs="Cambria"/>
          <w:color w:val="auto"/>
          <w:sz w:val="21"/>
          <w:szCs w:val="21"/>
          <w:lang w:bidi="hi-IN"/>
        </w:rPr>
        <w:t xml:space="preserve">, tratto da </w:t>
      </w:r>
      <w:r w:rsidRPr="00660AE8">
        <w:rPr>
          <w:rFonts w:ascii="Avenir Book" w:hAnsi="Avenir Book" w:cs="Cambria"/>
          <w:i/>
          <w:color w:val="auto"/>
          <w:sz w:val="21"/>
          <w:szCs w:val="21"/>
          <w:lang w:bidi="hi-IN"/>
        </w:rPr>
        <w:t>La vita è sogno</w:t>
      </w:r>
      <w:r w:rsidRPr="00660AE8">
        <w:rPr>
          <w:rFonts w:ascii="Avenir Book" w:hAnsi="Avenir Book" w:cs="Cambria"/>
          <w:color w:val="auto"/>
          <w:sz w:val="21"/>
          <w:szCs w:val="21"/>
          <w:lang w:bidi="hi-IN"/>
        </w:rPr>
        <w:t xml:space="preserve"> di Pedro </w:t>
      </w:r>
      <w:proofErr w:type="spellStart"/>
      <w:r w:rsidRPr="00660AE8">
        <w:rPr>
          <w:rFonts w:ascii="Avenir Book" w:hAnsi="Avenir Book" w:cs="Cambria"/>
          <w:color w:val="auto"/>
          <w:sz w:val="21"/>
          <w:szCs w:val="21"/>
          <w:lang w:bidi="hi-IN"/>
        </w:rPr>
        <w:t>Calderón</w:t>
      </w:r>
      <w:proofErr w:type="spellEnd"/>
      <w:r w:rsidRPr="00660AE8">
        <w:rPr>
          <w:rFonts w:ascii="Avenir Book" w:hAnsi="Avenir Book" w:cs="Cambria"/>
          <w:color w:val="auto"/>
          <w:sz w:val="21"/>
          <w:szCs w:val="21"/>
          <w:lang w:bidi="hi-IN"/>
        </w:rPr>
        <w:t xml:space="preserve"> de la Barca. Racconta </w:t>
      </w:r>
      <w:r w:rsidRPr="00660AE8">
        <w:rPr>
          <w:rFonts w:ascii="Avenir Book" w:hAnsi="Avenir Book" w:cs="Cambria"/>
          <w:b/>
          <w:color w:val="auto"/>
          <w:sz w:val="21"/>
          <w:szCs w:val="21"/>
          <w:lang w:bidi="hi-IN"/>
        </w:rPr>
        <w:t>Maria Federica Maestri</w:t>
      </w:r>
      <w:r w:rsidRPr="00660AE8">
        <w:rPr>
          <w:rFonts w:ascii="Avenir Book" w:hAnsi="Avenir Book" w:cs="Cambria"/>
          <w:color w:val="auto"/>
          <w:sz w:val="21"/>
          <w:szCs w:val="21"/>
          <w:lang w:bidi="hi-IN"/>
        </w:rPr>
        <w:t>, responsabile di regia, installazi</w:t>
      </w:r>
      <w:r w:rsidRPr="00660AE8">
        <w:rPr>
          <w:rFonts w:ascii="Avenir Book" w:hAnsi="Avenir Book" w:cs="Cambria"/>
          <w:color w:val="auto"/>
          <w:sz w:val="21"/>
          <w:szCs w:val="21"/>
          <w:lang w:bidi="hi-IN"/>
        </w:rPr>
        <w:t>o</w:t>
      </w:r>
      <w:r w:rsidRPr="00660AE8">
        <w:rPr>
          <w:rFonts w:ascii="Avenir Book" w:hAnsi="Avenir Book" w:cs="Cambria"/>
          <w:color w:val="auto"/>
          <w:sz w:val="21"/>
          <w:szCs w:val="21"/>
          <w:lang w:bidi="hi-IN"/>
        </w:rPr>
        <w:t xml:space="preserve">ne e costumi: «Barbara fa parte dell’ensemble di Lenz dal 1999: una lunga inesauribile passione teatrale che ha maturato nel tempo risultati artistici straordinari. In questa nuova creazione, </w:t>
      </w:r>
      <w:r w:rsidRPr="00660AE8">
        <w:rPr>
          <w:rStyle w:val="Nessuno"/>
          <w:rFonts w:ascii="Avenir Book" w:hAnsi="Avenir Book"/>
          <w:sz w:val="21"/>
          <w:szCs w:val="21"/>
        </w:rPr>
        <w:t xml:space="preserve">l'interrogazione del capolavoro </w:t>
      </w:r>
      <w:proofErr w:type="spellStart"/>
      <w:r w:rsidRPr="00660AE8">
        <w:rPr>
          <w:rStyle w:val="Nessuno"/>
          <w:rFonts w:ascii="Avenir Book" w:hAnsi="Avenir Book"/>
          <w:sz w:val="21"/>
          <w:szCs w:val="21"/>
        </w:rPr>
        <w:t>calderoniano</w:t>
      </w:r>
      <w:proofErr w:type="spellEnd"/>
      <w:r w:rsidRPr="00660AE8">
        <w:rPr>
          <w:rStyle w:val="Nessuno"/>
          <w:rFonts w:ascii="Avenir Book" w:hAnsi="Avenir Book"/>
          <w:sz w:val="21"/>
          <w:szCs w:val="21"/>
        </w:rPr>
        <w:t xml:space="preserve"> - </w:t>
      </w:r>
      <w:r w:rsidRPr="00660AE8">
        <w:rPr>
          <w:rStyle w:val="Nessuno"/>
          <w:rFonts w:ascii="Avenir Book" w:hAnsi="Avenir Book"/>
          <w:i/>
          <w:iCs/>
          <w:sz w:val="21"/>
          <w:szCs w:val="21"/>
        </w:rPr>
        <w:t xml:space="preserve">Che cos'è la vita? </w:t>
      </w:r>
      <w:r w:rsidRPr="00660AE8">
        <w:rPr>
          <w:rStyle w:val="Nessuno"/>
          <w:rFonts w:ascii="Avenir Book" w:hAnsi="Avenir Book"/>
          <w:sz w:val="21"/>
          <w:szCs w:val="21"/>
        </w:rPr>
        <w:t>- si arricchisce di un ulteriore e fondamentale enigma filosof</w:t>
      </w:r>
      <w:r w:rsidRPr="00660AE8">
        <w:rPr>
          <w:rStyle w:val="Nessuno"/>
          <w:rFonts w:ascii="Avenir Book" w:hAnsi="Avenir Book"/>
          <w:sz w:val="21"/>
          <w:szCs w:val="21"/>
        </w:rPr>
        <w:t>i</w:t>
      </w:r>
      <w:r w:rsidRPr="00660AE8">
        <w:rPr>
          <w:rStyle w:val="Nessuno"/>
          <w:rFonts w:ascii="Avenir Book" w:hAnsi="Avenir Book"/>
          <w:sz w:val="21"/>
          <w:szCs w:val="21"/>
        </w:rPr>
        <w:t xml:space="preserve">co: </w:t>
      </w:r>
      <w:r w:rsidRPr="00660AE8">
        <w:rPr>
          <w:rStyle w:val="Nessuno"/>
          <w:rFonts w:ascii="Avenir Book" w:hAnsi="Avenir Book"/>
          <w:i/>
          <w:iCs/>
          <w:sz w:val="21"/>
          <w:szCs w:val="21"/>
        </w:rPr>
        <w:t>Chi sono io?</w:t>
      </w:r>
      <w:r w:rsidRPr="00660AE8">
        <w:rPr>
          <w:rStyle w:val="Nessuno"/>
          <w:rFonts w:ascii="Avenir Book" w:hAnsi="Avenir Book"/>
          <w:sz w:val="21"/>
          <w:szCs w:val="21"/>
        </w:rPr>
        <w:t xml:space="preserve"> In un continuo rispecchiamento testuale, la dualità classica della coppia drammatica pri</w:t>
      </w:r>
      <w:r w:rsidRPr="00660AE8">
        <w:rPr>
          <w:rStyle w:val="Nessuno"/>
          <w:rFonts w:ascii="Avenir Book" w:hAnsi="Avenir Book"/>
          <w:sz w:val="21"/>
          <w:szCs w:val="21"/>
        </w:rPr>
        <w:t>n</w:t>
      </w:r>
      <w:r w:rsidRPr="00660AE8">
        <w:rPr>
          <w:rStyle w:val="Nessuno"/>
          <w:rFonts w:ascii="Avenir Book" w:hAnsi="Avenir Book"/>
          <w:sz w:val="21"/>
          <w:szCs w:val="21"/>
        </w:rPr>
        <w:t>cipe/servo viene sottratta alla sua elementare e semplificante verità sociologica. Il servo si appropria dei versi del principe, sospesi tra realtà e finzione, ponendo sé stesso nella medesima condizione umana del protagonista, sulla stessa soglia tra il vero e il sogno, passato e presente, immaginazione e realtà.</w:t>
      </w:r>
      <w:r w:rsidRPr="00660AE8">
        <w:rPr>
          <w:rFonts w:ascii="Avenir Book" w:eastAsia="Times" w:hAnsi="Avenir Book" w:cstheme="minorHAnsi"/>
          <w:sz w:val="21"/>
          <w:szCs w:val="21"/>
        </w:rPr>
        <w:t xml:space="preserve"> A</w:t>
      </w:r>
      <w:r w:rsidRPr="00660AE8">
        <w:rPr>
          <w:rFonts w:ascii="Avenir Book" w:eastAsia="Times" w:hAnsi="Avenir Book" w:cstheme="minorHAnsi"/>
          <w:sz w:val="21"/>
          <w:szCs w:val="21"/>
        </w:rPr>
        <w:t>g</w:t>
      </w:r>
      <w:r w:rsidRPr="00660AE8">
        <w:rPr>
          <w:rFonts w:ascii="Avenir Book" w:eastAsia="Times" w:hAnsi="Avenir Book" w:cstheme="minorHAnsi"/>
          <w:sz w:val="21"/>
          <w:szCs w:val="21"/>
        </w:rPr>
        <w:t xml:space="preserve">giunge </w:t>
      </w:r>
      <w:r w:rsidRPr="00660AE8">
        <w:rPr>
          <w:rFonts w:ascii="Avenir Book" w:eastAsia="Times" w:hAnsi="Avenir Book" w:cstheme="minorHAnsi"/>
          <w:b/>
          <w:bCs/>
          <w:sz w:val="21"/>
          <w:szCs w:val="21"/>
        </w:rPr>
        <w:t>Francesco Pititto</w:t>
      </w:r>
      <w:r w:rsidRPr="00660AE8">
        <w:rPr>
          <w:rFonts w:ascii="Avenir Book" w:eastAsia="Times" w:hAnsi="Avenir Book" w:cstheme="minorHAnsi"/>
          <w:sz w:val="21"/>
          <w:szCs w:val="21"/>
        </w:rPr>
        <w:t>, curatore della drammaturgia e dell’</w:t>
      </w:r>
      <w:proofErr w:type="spellStart"/>
      <w:r w:rsidRPr="00660AE8">
        <w:rPr>
          <w:rFonts w:ascii="Avenir Book" w:eastAsia="Times" w:hAnsi="Avenir Book" w:cstheme="minorHAnsi"/>
          <w:sz w:val="21"/>
          <w:szCs w:val="21"/>
        </w:rPr>
        <w:t>imagoturgia</w:t>
      </w:r>
      <w:proofErr w:type="spellEnd"/>
      <w:r w:rsidRPr="00660AE8">
        <w:rPr>
          <w:rFonts w:ascii="Avenir Book" w:eastAsia="Times" w:hAnsi="Avenir Book" w:cstheme="minorHAnsi"/>
          <w:sz w:val="21"/>
          <w:szCs w:val="21"/>
        </w:rPr>
        <w:t xml:space="preserve">: </w:t>
      </w:r>
      <w:r w:rsidRPr="00660AE8">
        <w:rPr>
          <w:rFonts w:ascii="Avenir Book" w:hAnsi="Avenir Book" w:cs="Cambria"/>
          <w:color w:val="auto"/>
          <w:sz w:val="21"/>
          <w:szCs w:val="21"/>
          <w:lang w:bidi="hi-IN"/>
        </w:rPr>
        <w:t>«</w:t>
      </w:r>
      <w:r w:rsidRPr="00660AE8">
        <w:rPr>
          <w:rFonts w:ascii="Avenir Book" w:eastAsia="Times" w:hAnsi="Avenir Book" w:cstheme="minorHAnsi"/>
          <w:sz w:val="21"/>
          <w:szCs w:val="21"/>
        </w:rPr>
        <w:t>Alla manifestazione organ</w:t>
      </w:r>
      <w:r w:rsidRPr="00660AE8">
        <w:rPr>
          <w:rFonts w:ascii="Avenir Book" w:eastAsia="Times" w:hAnsi="Avenir Book" w:cstheme="minorHAnsi"/>
          <w:sz w:val="21"/>
          <w:szCs w:val="21"/>
        </w:rPr>
        <w:t>i</w:t>
      </w:r>
      <w:r w:rsidRPr="00660AE8">
        <w:rPr>
          <w:rFonts w:ascii="Avenir Book" w:eastAsia="Times" w:hAnsi="Avenir Book" w:cstheme="minorHAnsi"/>
          <w:sz w:val="21"/>
          <w:szCs w:val="21"/>
        </w:rPr>
        <w:t xml:space="preserve">ca del duo Sigismondo/Clarino si sostituisce un contrappunto meccanico, alla presenza costante l’intermittenza dell’assenza, alla vita scenica la sua rappresentazione inanimata, al nitore del reale la pressione onirica dell’ombra. Ecco allora che la vera marionetta </w:t>
      </w:r>
      <w:proofErr w:type="spellStart"/>
      <w:r w:rsidRPr="00660AE8">
        <w:rPr>
          <w:rFonts w:ascii="Avenir Book" w:eastAsia="Times" w:hAnsi="Avenir Book" w:cstheme="minorHAnsi"/>
          <w:sz w:val="21"/>
          <w:szCs w:val="21"/>
        </w:rPr>
        <w:t>Sc’vèik</w:t>
      </w:r>
      <w:proofErr w:type="spellEnd"/>
      <w:r w:rsidRPr="00660AE8">
        <w:rPr>
          <w:rFonts w:ascii="Avenir Book" w:eastAsia="Times" w:hAnsi="Avenir Book" w:cstheme="minorHAnsi"/>
          <w:sz w:val="21"/>
          <w:szCs w:val="21"/>
        </w:rPr>
        <w:t xml:space="preserve"> accompagna Clarino/Barbara su</w:t>
      </w:r>
      <w:r w:rsidRPr="00660AE8">
        <w:rPr>
          <w:rFonts w:ascii="Avenir Book" w:eastAsia="Times" w:hAnsi="Avenir Book" w:cstheme="minorHAnsi"/>
          <w:sz w:val="21"/>
          <w:szCs w:val="21"/>
        </w:rPr>
        <w:t>l</w:t>
      </w:r>
      <w:r w:rsidRPr="00660AE8">
        <w:rPr>
          <w:rFonts w:ascii="Avenir Book" w:eastAsia="Times" w:hAnsi="Avenir Book" w:cstheme="minorHAnsi"/>
          <w:sz w:val="21"/>
          <w:szCs w:val="21"/>
        </w:rPr>
        <w:t>la via dell’anima, entrambe impegnate nella ricerca del centro di gravità comune, unite in una danza meccanica e divina insieme.</w:t>
      </w:r>
      <w:r w:rsidRPr="00660AE8">
        <w:rPr>
          <w:rFonts w:ascii="Avenir Book" w:hAnsi="Avenir Book" w:cs="Cambria"/>
          <w:color w:val="auto"/>
          <w:sz w:val="21"/>
          <w:szCs w:val="21"/>
          <w:lang w:bidi="hi-IN"/>
        </w:rPr>
        <w:t xml:space="preserve">». </w:t>
      </w:r>
      <w:r w:rsidRPr="00660AE8">
        <w:rPr>
          <w:rFonts w:ascii="Avenir Book" w:hAnsi="Avenir Book" w:cs="Cambria"/>
          <w:i/>
          <w:color w:val="auto"/>
          <w:sz w:val="21"/>
          <w:szCs w:val="21"/>
          <w:lang w:bidi="hi-IN"/>
        </w:rPr>
        <w:t>Altro stato</w:t>
      </w:r>
      <w:r w:rsidRPr="00660AE8">
        <w:rPr>
          <w:rFonts w:ascii="Avenir Book" w:hAnsi="Avenir Book" w:cs="Cambria"/>
          <w:color w:val="auto"/>
          <w:sz w:val="21"/>
          <w:szCs w:val="21"/>
          <w:lang w:bidi="hi-IN"/>
        </w:rPr>
        <w:t xml:space="preserve"> sarà in scena l’</w:t>
      </w:r>
      <w:r w:rsidRPr="00660AE8">
        <w:rPr>
          <w:rFonts w:ascii="Avenir Book" w:hAnsi="Avenir Book" w:cs="Cambria"/>
          <w:b/>
          <w:bCs/>
          <w:color w:val="auto"/>
          <w:sz w:val="21"/>
          <w:szCs w:val="21"/>
          <w:lang w:bidi="hi-IN"/>
        </w:rPr>
        <w:t xml:space="preserve">8 e 9 ottobre </w:t>
      </w:r>
      <w:r w:rsidRPr="00660AE8">
        <w:rPr>
          <w:rFonts w:ascii="Avenir Book" w:hAnsi="Avenir Book" w:cs="Cambria"/>
          <w:bCs/>
          <w:color w:val="auto"/>
          <w:sz w:val="21"/>
          <w:szCs w:val="21"/>
          <w:lang w:bidi="hi-IN"/>
        </w:rPr>
        <w:t xml:space="preserve">alle ore 20.45 e il </w:t>
      </w:r>
      <w:r w:rsidRPr="00660AE8">
        <w:rPr>
          <w:rFonts w:ascii="Avenir Book" w:hAnsi="Avenir Book" w:cs="Cambria"/>
          <w:b/>
          <w:bCs/>
          <w:color w:val="auto"/>
          <w:sz w:val="21"/>
          <w:szCs w:val="21"/>
          <w:lang w:bidi="hi-IN"/>
        </w:rPr>
        <w:t>10 ottobre</w:t>
      </w:r>
      <w:r w:rsidRPr="00660AE8">
        <w:rPr>
          <w:rFonts w:ascii="Avenir Book" w:hAnsi="Avenir Book" w:cs="Cambria"/>
          <w:bCs/>
          <w:color w:val="auto"/>
          <w:sz w:val="21"/>
          <w:szCs w:val="21"/>
          <w:lang w:bidi="hi-IN"/>
        </w:rPr>
        <w:t xml:space="preserve"> alle ore 18.45.</w:t>
      </w:r>
    </w:p>
    <w:p w14:paraId="59AF28A4" w14:textId="77777777" w:rsidR="00277A7B" w:rsidRPr="00660AE8" w:rsidRDefault="00277A7B" w:rsidP="00277A7B">
      <w:pPr>
        <w:spacing w:after="80"/>
        <w:jc w:val="both"/>
        <w:rPr>
          <w:rFonts w:ascii="Avenir Book" w:hAnsi="Avenir Book" w:cs="Cambria"/>
          <w:color w:val="auto"/>
          <w:sz w:val="10"/>
          <w:szCs w:val="10"/>
          <w:lang w:bidi="hi-IN"/>
        </w:rPr>
      </w:pPr>
    </w:p>
    <w:p w14:paraId="2FB6FE1C" w14:textId="77777777" w:rsidR="00277A7B" w:rsidRPr="00660AE8" w:rsidRDefault="00277A7B" w:rsidP="0027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jc w:val="both"/>
        <w:rPr>
          <w:rFonts w:ascii="Avenir Book" w:hAnsi="Avenir Book" w:cs="Cambria"/>
          <w:color w:val="auto"/>
          <w:sz w:val="21"/>
          <w:szCs w:val="21"/>
          <w:lang w:bidi="hi-IN"/>
        </w:rPr>
      </w:pPr>
      <w:r w:rsidRPr="00660AE8">
        <w:rPr>
          <w:rFonts w:ascii="Avenir Book" w:hAnsi="Avenir Book" w:cs="Cambria"/>
          <w:color w:val="auto"/>
          <w:sz w:val="21"/>
          <w:szCs w:val="21"/>
          <w:lang w:bidi="hi-IN"/>
        </w:rPr>
        <w:t>Dopo l’apprezzamento di pubblico e critica nella prima parte del progetto di riapertura di Lenz Teatro, è di nuovo in scena, l’</w:t>
      </w:r>
      <w:r w:rsidRPr="00660AE8">
        <w:rPr>
          <w:rFonts w:ascii="Avenir Book" w:hAnsi="Avenir Book" w:cs="Cambria"/>
          <w:b/>
          <w:bCs/>
          <w:color w:val="auto"/>
          <w:sz w:val="21"/>
          <w:szCs w:val="21"/>
          <w:lang w:bidi="hi-IN"/>
        </w:rPr>
        <w:t xml:space="preserve">8 e 9 ottobre </w:t>
      </w:r>
      <w:r w:rsidRPr="00660AE8">
        <w:rPr>
          <w:rFonts w:ascii="Avenir Book" w:hAnsi="Avenir Book" w:cs="Cambria"/>
          <w:bCs/>
          <w:color w:val="auto"/>
          <w:sz w:val="21"/>
          <w:szCs w:val="21"/>
          <w:lang w:bidi="hi-IN"/>
        </w:rPr>
        <w:t xml:space="preserve">alle ore 21.45 e il </w:t>
      </w:r>
      <w:r w:rsidRPr="00660AE8">
        <w:rPr>
          <w:rFonts w:ascii="Avenir Book" w:hAnsi="Avenir Book" w:cs="Cambria"/>
          <w:b/>
          <w:bCs/>
          <w:color w:val="auto"/>
          <w:sz w:val="21"/>
          <w:szCs w:val="21"/>
          <w:lang w:bidi="hi-IN"/>
        </w:rPr>
        <w:t>10 ottobre</w:t>
      </w:r>
      <w:r w:rsidRPr="00660AE8">
        <w:rPr>
          <w:rFonts w:ascii="Avenir Book" w:hAnsi="Avenir Book" w:cs="Cambria"/>
          <w:bCs/>
          <w:color w:val="auto"/>
          <w:sz w:val="21"/>
          <w:szCs w:val="21"/>
          <w:lang w:bidi="hi-IN"/>
        </w:rPr>
        <w:t xml:space="preserve"> alle ore 19.45, </w:t>
      </w:r>
      <w:proofErr w:type="spellStart"/>
      <w:r w:rsidRPr="00660AE8">
        <w:rPr>
          <w:rFonts w:ascii="Avenir Book" w:hAnsi="Avenir Book" w:cs="Cambria"/>
          <w:b/>
          <w:i/>
          <w:color w:val="auto"/>
          <w:sz w:val="21"/>
          <w:szCs w:val="21"/>
          <w:lang w:bidi="hi-IN"/>
        </w:rPr>
        <w:t>Hipógrifo</w:t>
      </w:r>
      <w:proofErr w:type="spellEnd"/>
      <w:r w:rsidRPr="00660AE8">
        <w:rPr>
          <w:rFonts w:ascii="Avenir Book" w:hAnsi="Avenir Book" w:cs="Cambria"/>
          <w:b/>
          <w:i/>
          <w:color w:val="auto"/>
          <w:sz w:val="21"/>
          <w:szCs w:val="21"/>
          <w:lang w:bidi="hi-IN"/>
        </w:rPr>
        <w:t xml:space="preserve"> violento</w:t>
      </w:r>
      <w:r w:rsidRPr="00660AE8">
        <w:rPr>
          <w:rFonts w:ascii="Avenir Book" w:hAnsi="Avenir Book" w:cs="Cambria"/>
          <w:color w:val="auto"/>
          <w:sz w:val="21"/>
          <w:szCs w:val="21"/>
          <w:lang w:bidi="hi-IN"/>
        </w:rPr>
        <w:t xml:space="preserve">, creazione interpretata da </w:t>
      </w:r>
      <w:r w:rsidRPr="00660AE8">
        <w:rPr>
          <w:rFonts w:ascii="Avenir Book" w:hAnsi="Avenir Book" w:cs="Cambria"/>
          <w:b/>
          <w:color w:val="auto"/>
          <w:sz w:val="21"/>
          <w:szCs w:val="21"/>
          <w:lang w:bidi="hi-IN"/>
        </w:rPr>
        <w:t>Sandra Soncini</w:t>
      </w:r>
      <w:r w:rsidRPr="00660AE8">
        <w:rPr>
          <w:rFonts w:ascii="Avenir Book" w:hAnsi="Avenir Book" w:cs="Cambria"/>
          <w:color w:val="auto"/>
          <w:sz w:val="21"/>
          <w:szCs w:val="21"/>
          <w:lang w:bidi="hi-IN"/>
        </w:rPr>
        <w:t xml:space="preserve"> da </w:t>
      </w:r>
      <w:r w:rsidRPr="00660AE8">
        <w:rPr>
          <w:rFonts w:ascii="Avenir Book" w:hAnsi="Avenir Book" w:cs="Cambria"/>
          <w:i/>
          <w:color w:val="auto"/>
          <w:sz w:val="21"/>
          <w:szCs w:val="21"/>
          <w:lang w:bidi="hi-IN"/>
        </w:rPr>
        <w:t>La vita è sogno</w:t>
      </w:r>
      <w:r w:rsidRPr="00660AE8">
        <w:rPr>
          <w:rFonts w:ascii="Avenir Book" w:hAnsi="Avenir Book" w:cs="Cambria"/>
          <w:color w:val="auto"/>
          <w:sz w:val="21"/>
          <w:szCs w:val="21"/>
          <w:lang w:bidi="hi-IN"/>
        </w:rPr>
        <w:t xml:space="preserve"> di </w:t>
      </w:r>
      <w:proofErr w:type="spellStart"/>
      <w:r w:rsidRPr="00660AE8">
        <w:rPr>
          <w:rFonts w:ascii="Avenir Book" w:hAnsi="Avenir Book" w:cs="Cambria"/>
          <w:color w:val="auto"/>
          <w:sz w:val="21"/>
          <w:szCs w:val="21"/>
          <w:lang w:bidi="hi-IN"/>
        </w:rPr>
        <w:t>Calderón</w:t>
      </w:r>
      <w:proofErr w:type="spellEnd"/>
      <w:r w:rsidRPr="00660AE8">
        <w:rPr>
          <w:rFonts w:ascii="Avenir Book" w:hAnsi="Avenir Book" w:cs="Cambria"/>
          <w:color w:val="auto"/>
          <w:sz w:val="21"/>
          <w:szCs w:val="21"/>
          <w:lang w:bidi="hi-IN"/>
        </w:rPr>
        <w:t>. Aggiunge Maria Federica Maestri: «Sandra Soncini ha interpretato Rosaura ne </w:t>
      </w:r>
      <w:r w:rsidRPr="00660AE8">
        <w:rPr>
          <w:rFonts w:ascii="Avenir Book" w:hAnsi="Avenir Book" w:cs="Cambria"/>
          <w:i/>
          <w:color w:val="auto"/>
          <w:sz w:val="21"/>
          <w:szCs w:val="21"/>
          <w:lang w:bidi="hi-IN"/>
        </w:rPr>
        <w:t>La vita è sogno</w:t>
      </w:r>
      <w:r w:rsidRPr="00660AE8">
        <w:rPr>
          <w:rFonts w:ascii="Avenir Book" w:hAnsi="Avenir Book" w:cs="Cambria"/>
          <w:color w:val="auto"/>
          <w:sz w:val="21"/>
          <w:szCs w:val="21"/>
          <w:lang w:bidi="hi-IN"/>
        </w:rPr>
        <w:t> diciassette anni fa: questo </w:t>
      </w:r>
      <w:proofErr w:type="spellStart"/>
      <w:r w:rsidRPr="00660AE8">
        <w:rPr>
          <w:rFonts w:ascii="Avenir Book" w:hAnsi="Avenir Book" w:cs="Cambria"/>
          <w:i/>
          <w:color w:val="auto"/>
          <w:sz w:val="21"/>
          <w:szCs w:val="21"/>
          <w:lang w:bidi="hi-IN"/>
        </w:rPr>
        <w:t>Hipógrifo</w:t>
      </w:r>
      <w:proofErr w:type="spellEnd"/>
      <w:r w:rsidRPr="00660AE8">
        <w:rPr>
          <w:rFonts w:ascii="Avenir Book" w:hAnsi="Avenir Book" w:cs="Cambria"/>
          <w:i/>
          <w:color w:val="auto"/>
          <w:sz w:val="21"/>
          <w:szCs w:val="21"/>
          <w:lang w:bidi="hi-IN"/>
        </w:rPr>
        <w:t xml:space="preserve"> violento</w:t>
      </w:r>
      <w:r w:rsidRPr="00660AE8">
        <w:rPr>
          <w:rFonts w:ascii="Avenir Book" w:hAnsi="Avenir Book" w:cs="Cambria"/>
          <w:color w:val="auto"/>
          <w:sz w:val="21"/>
          <w:szCs w:val="21"/>
          <w:lang w:bidi="hi-IN"/>
        </w:rPr>
        <w:t> ha sicuramente memoria di quell’esperienza scenica, ma se ne ha sostanza estetica profondamente diversa. </w:t>
      </w:r>
      <w:proofErr w:type="spellStart"/>
      <w:r w:rsidRPr="00660AE8">
        <w:rPr>
          <w:rFonts w:ascii="Avenir Book" w:hAnsi="Avenir Book" w:cs="Cambria"/>
          <w:i/>
          <w:color w:val="auto"/>
          <w:sz w:val="21"/>
          <w:szCs w:val="21"/>
          <w:lang w:bidi="hi-IN"/>
        </w:rPr>
        <w:t>Hipógrifo</w:t>
      </w:r>
      <w:proofErr w:type="spellEnd"/>
      <w:r w:rsidRPr="00660AE8">
        <w:rPr>
          <w:rFonts w:ascii="Avenir Book" w:hAnsi="Avenir Book" w:cs="Cambria"/>
          <w:i/>
          <w:color w:val="auto"/>
          <w:sz w:val="21"/>
          <w:szCs w:val="21"/>
          <w:lang w:bidi="hi-IN"/>
        </w:rPr>
        <w:t xml:space="preserve"> violento </w:t>
      </w:r>
      <w:r w:rsidRPr="00660AE8">
        <w:rPr>
          <w:rFonts w:ascii="Avenir Book" w:hAnsi="Avenir Book" w:cs="Cambria"/>
          <w:color w:val="auto"/>
          <w:sz w:val="21"/>
          <w:szCs w:val="21"/>
          <w:lang w:bidi="hi-IN"/>
        </w:rPr>
        <w:t>non estrae semplicemente Rosaura dal contesto complessivo dell’opera – </w:t>
      </w:r>
      <w:r w:rsidRPr="00660AE8">
        <w:rPr>
          <w:rFonts w:ascii="Avenir Book" w:hAnsi="Avenir Book" w:cs="Cambria"/>
          <w:i/>
          <w:color w:val="auto"/>
          <w:sz w:val="21"/>
          <w:szCs w:val="21"/>
          <w:lang w:bidi="hi-IN"/>
        </w:rPr>
        <w:t>La vita è sogno</w:t>
      </w:r>
      <w:r w:rsidRPr="00660AE8">
        <w:rPr>
          <w:rFonts w:ascii="Avenir Book" w:hAnsi="Avenir Book" w:cs="Cambria"/>
          <w:color w:val="auto"/>
          <w:sz w:val="21"/>
          <w:szCs w:val="21"/>
          <w:lang w:bidi="hi-IN"/>
        </w:rPr>
        <w:t xml:space="preserve"> – ma ne stratifica la dimensione testuale incuneando nel disegno drammaturgico le inflessioni dell’antagonista Sigismondo. Il dispositivo drammaturgico curato da </w:t>
      </w:r>
      <w:r w:rsidRPr="00660AE8">
        <w:rPr>
          <w:rFonts w:ascii="Avenir Book" w:hAnsi="Avenir Book" w:cs="Cambria"/>
          <w:color w:val="auto"/>
          <w:sz w:val="21"/>
          <w:szCs w:val="21"/>
          <w:lang w:bidi="hi-IN"/>
        </w:rPr>
        <w:lastRenderedPageBreak/>
        <w:t>Francesco Pititto ha dato forma ad una personalità a ‘caselle’, a tessere, una figura-scacchiera, la cui </w:t>
      </w:r>
      <w:proofErr w:type="spellStart"/>
      <w:r w:rsidRPr="00660AE8">
        <w:rPr>
          <w:rFonts w:ascii="Avenir Book" w:hAnsi="Avenir Book" w:cs="Cambria"/>
          <w:i/>
          <w:color w:val="auto"/>
          <w:sz w:val="21"/>
          <w:szCs w:val="21"/>
          <w:lang w:bidi="hi-IN"/>
        </w:rPr>
        <w:t>presentia</w:t>
      </w:r>
      <w:proofErr w:type="spellEnd"/>
      <w:r w:rsidRPr="00660AE8">
        <w:rPr>
          <w:rFonts w:ascii="Avenir Book" w:hAnsi="Avenir Book" w:cs="Cambria"/>
          <w:color w:val="auto"/>
          <w:sz w:val="21"/>
          <w:szCs w:val="21"/>
          <w:lang w:bidi="hi-IN"/>
        </w:rPr>
        <w:t> si manifesta come un mosaico di umori, di passioni e di impulsi contrastanti. Attraverso queste oscillazioni caratteriali abbiamo dato corpo psichico al nostro </w:t>
      </w:r>
      <w:proofErr w:type="spellStart"/>
      <w:r w:rsidRPr="00660AE8">
        <w:rPr>
          <w:rFonts w:ascii="Avenir Book" w:hAnsi="Avenir Book" w:cs="Cambria"/>
          <w:i/>
          <w:color w:val="auto"/>
          <w:sz w:val="21"/>
          <w:szCs w:val="21"/>
          <w:lang w:bidi="hi-IN"/>
        </w:rPr>
        <w:t>Hipógrifo</w:t>
      </w:r>
      <w:proofErr w:type="spellEnd"/>
      <w:r w:rsidRPr="00660AE8">
        <w:rPr>
          <w:rFonts w:ascii="Avenir Book" w:hAnsi="Avenir Book" w:cs="Cambria"/>
          <w:color w:val="auto"/>
          <w:sz w:val="21"/>
          <w:szCs w:val="21"/>
          <w:lang w:bidi="hi-IN"/>
        </w:rPr>
        <w:t>, alla ricerca di una biografia scenica che ponesse in primo piano il cedimento esistenziale, l’identità instabile del soggetto nella contemporaneità».</w:t>
      </w:r>
    </w:p>
    <w:p w14:paraId="1A3F4C8B" w14:textId="77777777" w:rsidR="00277A7B" w:rsidRPr="00660AE8" w:rsidRDefault="00277A7B" w:rsidP="00277A7B">
      <w:pPr>
        <w:spacing w:after="80"/>
        <w:jc w:val="both"/>
        <w:rPr>
          <w:rFonts w:ascii="Avenir Book" w:hAnsi="Avenir Book" w:cs="Cambria"/>
          <w:color w:val="auto"/>
          <w:sz w:val="10"/>
          <w:szCs w:val="10"/>
          <w:lang w:bidi="hi-IN"/>
        </w:rPr>
      </w:pPr>
    </w:p>
    <w:p w14:paraId="09683835" w14:textId="77777777" w:rsidR="00277A7B" w:rsidRPr="00660AE8" w:rsidRDefault="00277A7B" w:rsidP="00277A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80"/>
        <w:jc w:val="both"/>
        <w:textAlignment w:val="baseline"/>
        <w:rPr>
          <w:rFonts w:ascii="Avenir Book" w:hAnsi="Avenir Book" w:cs="Cambria"/>
          <w:color w:val="auto"/>
          <w:sz w:val="21"/>
          <w:szCs w:val="21"/>
          <w:lang w:bidi="hi-IN"/>
        </w:rPr>
      </w:pPr>
      <w:r w:rsidRPr="00660AE8">
        <w:rPr>
          <w:rFonts w:ascii="Avenir Book" w:hAnsi="Avenir Book" w:cs="Cambria"/>
          <w:color w:val="auto"/>
          <w:sz w:val="21"/>
          <w:szCs w:val="21"/>
          <w:lang w:bidi="hi-IN"/>
        </w:rPr>
        <w:t xml:space="preserve">In occasione della </w:t>
      </w:r>
      <w:r w:rsidRPr="00660AE8">
        <w:rPr>
          <w:rFonts w:ascii="Avenir Book" w:hAnsi="Avenir Book" w:cs="Cambria"/>
          <w:b/>
          <w:color w:val="auto"/>
          <w:sz w:val="21"/>
          <w:szCs w:val="21"/>
          <w:lang w:bidi="hi-IN"/>
        </w:rPr>
        <w:t>Giornata Mondiale della Salute Mentale</w:t>
      </w:r>
      <w:r w:rsidRPr="00660AE8">
        <w:rPr>
          <w:rFonts w:ascii="Avenir Book" w:hAnsi="Avenir Book" w:cs="Cambria"/>
          <w:color w:val="auto"/>
          <w:sz w:val="21"/>
          <w:szCs w:val="21"/>
          <w:lang w:bidi="hi-IN"/>
        </w:rPr>
        <w:t xml:space="preserve">, sabato </w:t>
      </w:r>
      <w:r w:rsidRPr="00660AE8">
        <w:rPr>
          <w:rFonts w:ascii="Avenir Book" w:hAnsi="Avenir Book" w:cs="Cambria"/>
          <w:b/>
          <w:color w:val="auto"/>
          <w:sz w:val="21"/>
          <w:szCs w:val="21"/>
          <w:lang w:bidi="hi-IN"/>
        </w:rPr>
        <w:t>10 ottobre</w:t>
      </w:r>
      <w:r w:rsidRPr="00660AE8">
        <w:rPr>
          <w:rFonts w:ascii="Avenir Book" w:hAnsi="Avenir Book" w:cs="Cambria"/>
          <w:color w:val="auto"/>
          <w:sz w:val="21"/>
          <w:szCs w:val="21"/>
          <w:lang w:bidi="hi-IN"/>
        </w:rPr>
        <w:t xml:space="preserve"> dalle ore 15.30 alle ore 17.30 è in programma </w:t>
      </w:r>
      <w:r w:rsidRPr="00660AE8">
        <w:rPr>
          <w:rFonts w:ascii="Avenir Book" w:hAnsi="Avenir Book" w:cs="Cambria"/>
          <w:b/>
          <w:i/>
          <w:color w:val="auto"/>
          <w:sz w:val="21"/>
          <w:szCs w:val="21"/>
          <w:lang w:bidi="hi-IN"/>
        </w:rPr>
        <w:t>Futuro sensibile</w:t>
      </w:r>
      <w:r w:rsidRPr="00660AE8">
        <w:rPr>
          <w:rFonts w:ascii="Avenir Book" w:hAnsi="Avenir Book" w:cs="Cambria"/>
          <w:color w:val="auto"/>
          <w:sz w:val="21"/>
          <w:szCs w:val="21"/>
          <w:lang w:bidi="hi-IN"/>
        </w:rPr>
        <w:t>, momento di confronto tra  artisti, istituzioni, operatori, educatori, critici e studiosi per raccontare il presente e delineare il futuro del teatro sensibile: «Lenz e AUSL di Pa</w:t>
      </w:r>
      <w:r w:rsidRPr="00660AE8">
        <w:rPr>
          <w:rFonts w:ascii="Avenir Book" w:hAnsi="Avenir Book" w:cs="Cambria"/>
          <w:color w:val="auto"/>
          <w:sz w:val="21"/>
          <w:szCs w:val="21"/>
          <w:lang w:bidi="hi-IN"/>
        </w:rPr>
        <w:t>r</w:t>
      </w:r>
      <w:r w:rsidRPr="00660AE8">
        <w:rPr>
          <w:rFonts w:ascii="Avenir Book" w:hAnsi="Avenir Book" w:cs="Cambria"/>
          <w:color w:val="auto"/>
          <w:sz w:val="21"/>
          <w:szCs w:val="21"/>
          <w:lang w:bidi="hi-IN"/>
        </w:rPr>
        <w:t xml:space="preserve">ma collaborano del 2000 per progetti integrati sulla cultura che cura, volti alla riabilitazione individuale e al benessere di comunità» spiega </w:t>
      </w:r>
      <w:r w:rsidRPr="00660AE8">
        <w:rPr>
          <w:rFonts w:ascii="Avenir Book" w:hAnsi="Avenir Book" w:cs="Cambria"/>
          <w:b/>
          <w:color w:val="auto"/>
          <w:sz w:val="21"/>
          <w:szCs w:val="21"/>
          <w:lang w:bidi="hi-IN"/>
        </w:rPr>
        <w:t>Elena Sorbi</w:t>
      </w:r>
      <w:r w:rsidRPr="00660AE8">
        <w:rPr>
          <w:rFonts w:ascii="Avenir Book" w:hAnsi="Avenir Book" w:cs="Cambria"/>
          <w:color w:val="auto"/>
          <w:sz w:val="21"/>
          <w:szCs w:val="21"/>
          <w:lang w:bidi="hi-IN"/>
        </w:rPr>
        <w:t xml:space="preserve">, responsabile dei rapporti istituzionali di Lenz Fondazione «Da queste esperienze, con lo scopo di promuovere percorsi artistici di alta qualità estetica realizzati con persone con disabilità e diagnosi psichiatriche, nasce nel 2016 la rete emiliano-romagnola de </w:t>
      </w:r>
      <w:r w:rsidRPr="00660AE8">
        <w:rPr>
          <w:rFonts w:ascii="Avenir Book" w:hAnsi="Avenir Book" w:cs="Cambria"/>
          <w:b/>
          <w:i/>
          <w:color w:val="auto"/>
          <w:sz w:val="21"/>
          <w:szCs w:val="21"/>
          <w:lang w:bidi="hi-IN"/>
        </w:rPr>
        <w:t>I Teatri de</w:t>
      </w:r>
      <w:r w:rsidRPr="00660AE8">
        <w:rPr>
          <w:rFonts w:ascii="Avenir Book" w:hAnsi="Avenir Book" w:cs="Cambria"/>
          <w:b/>
          <w:i/>
          <w:color w:val="auto"/>
          <w:sz w:val="21"/>
          <w:szCs w:val="21"/>
          <w:lang w:bidi="hi-IN"/>
        </w:rPr>
        <w:t>l</w:t>
      </w:r>
      <w:r w:rsidRPr="00660AE8">
        <w:rPr>
          <w:rFonts w:ascii="Avenir Book" w:hAnsi="Avenir Book" w:cs="Cambria"/>
          <w:b/>
          <w:i/>
          <w:color w:val="auto"/>
          <w:sz w:val="21"/>
          <w:szCs w:val="21"/>
          <w:lang w:bidi="hi-IN"/>
        </w:rPr>
        <w:t>la Salute</w:t>
      </w:r>
      <w:r w:rsidRPr="00660AE8">
        <w:rPr>
          <w:rFonts w:ascii="Avenir Book" w:hAnsi="Avenir Book" w:cs="Cambria"/>
          <w:color w:val="auto"/>
          <w:sz w:val="21"/>
          <w:szCs w:val="21"/>
          <w:lang w:bidi="hi-IN"/>
        </w:rPr>
        <w:t>. Nel contesto di Parma 2020+21 Capitale Italiana della Cultura sarà fatto un focus sulle più s</w:t>
      </w:r>
      <w:r w:rsidRPr="00660AE8">
        <w:rPr>
          <w:rFonts w:ascii="Avenir Book" w:hAnsi="Avenir Book" w:cs="Cambria"/>
          <w:color w:val="auto"/>
          <w:sz w:val="21"/>
          <w:szCs w:val="21"/>
          <w:lang w:bidi="hi-IN"/>
        </w:rPr>
        <w:t>i</w:t>
      </w:r>
      <w:r w:rsidRPr="00660AE8">
        <w:rPr>
          <w:rFonts w:ascii="Avenir Book" w:hAnsi="Avenir Book" w:cs="Cambria"/>
          <w:color w:val="auto"/>
          <w:sz w:val="21"/>
          <w:szCs w:val="21"/>
          <w:lang w:bidi="hi-IN"/>
        </w:rPr>
        <w:t>gnificative esperienze del territorio parmense in tema di teatro e salute mentale, con interventi perfo</w:t>
      </w:r>
      <w:r w:rsidRPr="00660AE8">
        <w:rPr>
          <w:rFonts w:ascii="Avenir Book" w:hAnsi="Avenir Book" w:cs="Cambria"/>
          <w:color w:val="auto"/>
          <w:sz w:val="21"/>
          <w:szCs w:val="21"/>
          <w:lang w:bidi="hi-IN"/>
        </w:rPr>
        <w:t>r</w:t>
      </w:r>
      <w:r w:rsidRPr="00660AE8">
        <w:rPr>
          <w:rFonts w:ascii="Avenir Book" w:hAnsi="Avenir Book" w:cs="Cambria"/>
          <w:color w:val="auto"/>
          <w:sz w:val="21"/>
          <w:szCs w:val="21"/>
          <w:lang w:bidi="hi-IN"/>
        </w:rPr>
        <w:t xml:space="preserve">mativi e dialoghi». </w:t>
      </w:r>
      <w:r w:rsidRPr="00660AE8">
        <w:rPr>
          <w:rFonts w:ascii="Avenir Book" w:hAnsi="Avenir Book" w:cs="Cambria"/>
          <w:b/>
          <w:color w:val="auto"/>
          <w:sz w:val="21"/>
          <w:szCs w:val="21"/>
          <w:lang w:bidi="hi-IN"/>
        </w:rPr>
        <w:t>Ingresso gratuito</w:t>
      </w:r>
      <w:r w:rsidRPr="00660AE8">
        <w:rPr>
          <w:rFonts w:ascii="Avenir Book" w:hAnsi="Avenir Book" w:cs="Cambria"/>
          <w:color w:val="auto"/>
          <w:sz w:val="21"/>
          <w:szCs w:val="21"/>
          <w:lang w:bidi="hi-IN"/>
        </w:rPr>
        <w:t>.</w:t>
      </w:r>
    </w:p>
    <w:p w14:paraId="7E40F635" w14:textId="77777777" w:rsidR="00277A7B" w:rsidRPr="00660AE8" w:rsidRDefault="00277A7B" w:rsidP="00277A7B">
      <w:pPr>
        <w:spacing w:after="80"/>
        <w:jc w:val="both"/>
        <w:rPr>
          <w:rFonts w:ascii="Avenir Book" w:hAnsi="Avenir Book" w:cs="Cambria"/>
          <w:color w:val="auto"/>
          <w:sz w:val="10"/>
          <w:szCs w:val="10"/>
          <w:lang w:bidi="hi-IN"/>
        </w:rPr>
      </w:pPr>
    </w:p>
    <w:p w14:paraId="1D324EDC" w14:textId="77777777" w:rsidR="00277A7B" w:rsidRPr="00660AE8" w:rsidRDefault="00277A7B" w:rsidP="00277A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80"/>
        <w:jc w:val="both"/>
        <w:textAlignment w:val="baseline"/>
        <w:rPr>
          <w:rFonts w:ascii="Avenir Book" w:hAnsi="Avenir Book" w:cs="Cambria"/>
          <w:color w:val="auto"/>
          <w:sz w:val="21"/>
          <w:szCs w:val="21"/>
          <w:lang w:bidi="hi-IN"/>
        </w:rPr>
      </w:pPr>
      <w:r w:rsidRPr="00660AE8">
        <w:rPr>
          <w:rFonts w:ascii="Avenir Book" w:hAnsi="Avenir Book" w:cs="Cambria"/>
          <w:color w:val="auto"/>
          <w:sz w:val="21"/>
          <w:szCs w:val="21"/>
          <w:lang w:bidi="hi-IN"/>
        </w:rPr>
        <w:t>Informazioni:</w:t>
      </w:r>
    </w:p>
    <w:p w14:paraId="2E080E49"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proofErr w:type="spellStart"/>
      <w:r w:rsidRPr="00660AE8">
        <w:rPr>
          <w:rFonts w:ascii="Avenir Book" w:hAnsi="Avenir Book" w:cs="Cambria"/>
          <w:i/>
          <w:sz w:val="21"/>
          <w:szCs w:val="21"/>
          <w:bdr w:val="nil"/>
          <w:lang w:bidi="hi-IN"/>
        </w:rPr>
        <w:t>Melancolía</w:t>
      </w:r>
      <w:proofErr w:type="spellEnd"/>
      <w:r w:rsidRPr="00660AE8">
        <w:rPr>
          <w:rFonts w:ascii="Avenir Book" w:hAnsi="Avenir Book" w:cs="Cambria"/>
          <w:i/>
          <w:sz w:val="21"/>
          <w:szCs w:val="21"/>
          <w:bdr w:val="nil"/>
          <w:lang w:bidi="hi-IN"/>
        </w:rPr>
        <w:t xml:space="preserve"> contromano</w:t>
      </w:r>
      <w:r w:rsidRPr="00660AE8">
        <w:rPr>
          <w:rFonts w:ascii="Avenir Book" w:hAnsi="Avenir Book" w:cs="Cambria"/>
          <w:sz w:val="21"/>
          <w:szCs w:val="21"/>
          <w:bdr w:val="nil"/>
          <w:lang w:bidi="hi-IN"/>
        </w:rPr>
        <w:t xml:space="preserve">, </w:t>
      </w:r>
      <w:r w:rsidRPr="00660AE8">
        <w:rPr>
          <w:rFonts w:ascii="Avenir Book" w:hAnsi="Avenir Book" w:cs="Cambria"/>
          <w:i/>
          <w:sz w:val="21"/>
          <w:szCs w:val="21"/>
          <w:bdr w:val="nil"/>
          <w:lang w:bidi="hi-IN"/>
        </w:rPr>
        <w:t>Futuro sensibile</w:t>
      </w:r>
      <w:r w:rsidRPr="00660AE8">
        <w:rPr>
          <w:rFonts w:ascii="Avenir Book" w:hAnsi="Avenir Book" w:cs="Cambria"/>
          <w:sz w:val="21"/>
          <w:szCs w:val="21"/>
          <w:bdr w:val="nil"/>
          <w:lang w:bidi="hi-IN"/>
        </w:rPr>
        <w:t xml:space="preserve">: Ingresso gratuito. </w:t>
      </w:r>
      <w:r w:rsidRPr="00660AE8">
        <w:rPr>
          <w:rFonts w:ascii="Avenir Book" w:hAnsi="Avenir Book" w:cs="Cambria"/>
          <w:i/>
          <w:sz w:val="21"/>
          <w:szCs w:val="21"/>
          <w:bdr w:val="nil"/>
          <w:lang w:bidi="hi-IN"/>
        </w:rPr>
        <w:t>Altro stato</w:t>
      </w:r>
      <w:r w:rsidRPr="00660AE8">
        <w:rPr>
          <w:rFonts w:ascii="Avenir Book" w:hAnsi="Avenir Book" w:cs="Cambria"/>
          <w:sz w:val="21"/>
          <w:szCs w:val="21"/>
          <w:bdr w:val="nil"/>
          <w:lang w:bidi="hi-IN"/>
        </w:rPr>
        <w:t xml:space="preserve">, </w:t>
      </w:r>
      <w:proofErr w:type="spellStart"/>
      <w:r w:rsidRPr="00660AE8">
        <w:rPr>
          <w:rFonts w:ascii="Avenir Book" w:hAnsi="Avenir Book" w:cs="Cambria"/>
          <w:i/>
          <w:sz w:val="21"/>
          <w:szCs w:val="21"/>
          <w:bdr w:val="nil"/>
          <w:lang w:bidi="hi-IN"/>
        </w:rPr>
        <w:t>Hipógrifo</w:t>
      </w:r>
      <w:proofErr w:type="spellEnd"/>
      <w:r w:rsidRPr="00660AE8">
        <w:rPr>
          <w:rFonts w:ascii="Avenir Book" w:hAnsi="Avenir Book" w:cs="Cambria"/>
          <w:i/>
          <w:sz w:val="21"/>
          <w:szCs w:val="21"/>
          <w:bdr w:val="nil"/>
          <w:lang w:bidi="hi-IN"/>
        </w:rPr>
        <w:t xml:space="preserve"> violento</w:t>
      </w:r>
      <w:r w:rsidRPr="00660AE8">
        <w:rPr>
          <w:rFonts w:ascii="Avenir Book" w:hAnsi="Avenir Book" w:cs="Cambria"/>
          <w:sz w:val="21"/>
          <w:szCs w:val="21"/>
          <w:bdr w:val="nil"/>
          <w:lang w:bidi="hi-IN"/>
        </w:rPr>
        <w:t xml:space="preserve">: 12 euro intero, 8 euro ridotto [n.2 spettacoli nella stessa sera, under 30, over 60, studenti, </w:t>
      </w:r>
      <w:proofErr w:type="spellStart"/>
      <w:r w:rsidRPr="00660AE8">
        <w:rPr>
          <w:rFonts w:ascii="Avenir Book" w:hAnsi="Avenir Book" w:cs="Cambria"/>
          <w:sz w:val="21"/>
          <w:szCs w:val="21"/>
          <w:bdr w:val="nil"/>
          <w:lang w:bidi="hi-IN"/>
        </w:rPr>
        <w:t>youngER</w:t>
      </w:r>
      <w:proofErr w:type="spellEnd"/>
      <w:r w:rsidRPr="00660AE8">
        <w:rPr>
          <w:rFonts w:ascii="Avenir Book" w:hAnsi="Avenir Book" w:cs="Cambria"/>
          <w:sz w:val="21"/>
          <w:szCs w:val="21"/>
          <w:bdr w:val="nil"/>
          <w:lang w:bidi="hi-IN"/>
        </w:rPr>
        <w:t xml:space="preserve"> Card, Carta DOC, dipendenti AUSL, gruppi minimo 5 persone: associazioni culturali, scuole di teatro, danza, istituti scolastici, aziende].</w:t>
      </w:r>
    </w:p>
    <w:p w14:paraId="0618E17D"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660AE8">
        <w:rPr>
          <w:rFonts w:ascii="Avenir Book" w:hAnsi="Avenir Book" w:cs="Cambria"/>
          <w:sz w:val="21"/>
          <w:szCs w:val="21"/>
          <w:bdr w:val="nil"/>
          <w:lang w:bidi="hi-IN"/>
        </w:rPr>
        <w:t>Prenotazione obbligatoria. Ritiro biglietti 15 minuti prima degli spettacoli.</w:t>
      </w:r>
    </w:p>
    <w:p w14:paraId="038F1928"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660AE8">
        <w:rPr>
          <w:rFonts w:ascii="Avenir Book" w:hAnsi="Avenir Book" w:cs="Cambria"/>
          <w:sz w:val="21"/>
          <w:szCs w:val="21"/>
          <w:bdr w:val="nil"/>
          <w:lang w:bidi="hi-IN"/>
        </w:rPr>
        <w:t>Capienza massima delle sale: 20 posti.</w:t>
      </w:r>
    </w:p>
    <w:p w14:paraId="23C4D578"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660AE8">
        <w:rPr>
          <w:rFonts w:ascii="Avenir Book" w:hAnsi="Avenir Book" w:cs="Cambria"/>
          <w:sz w:val="21"/>
          <w:szCs w:val="21"/>
          <w:bdr w:val="nil"/>
          <w:lang w:bidi="hi-IN"/>
        </w:rPr>
        <w:t>Gli appuntamenti avranno luogo a Lenz Teatro, via Pasubio 3/e, Parma.</w:t>
      </w:r>
    </w:p>
    <w:p w14:paraId="513E3070"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660AE8">
        <w:rPr>
          <w:rFonts w:ascii="Avenir Book" w:hAnsi="Avenir Book" w:cs="Cambria"/>
          <w:sz w:val="21"/>
          <w:szCs w:val="21"/>
          <w:bdr w:val="nil"/>
          <w:lang w:bidi="hi-IN"/>
        </w:rPr>
        <w:t xml:space="preserve">Tutte le fasi del progetto </w:t>
      </w:r>
      <w:r w:rsidRPr="00660AE8">
        <w:rPr>
          <w:rFonts w:ascii="Avenir Book" w:hAnsi="Avenir Book" w:cs="Cambria"/>
          <w:i/>
          <w:sz w:val="21"/>
          <w:szCs w:val="21"/>
          <w:bdr w:val="nil"/>
          <w:lang w:bidi="hi-IN"/>
        </w:rPr>
        <w:t>RE-Opening MONDI NUOVI</w:t>
      </w:r>
      <w:r w:rsidRPr="00660AE8">
        <w:rPr>
          <w:rFonts w:ascii="Avenir Book" w:hAnsi="Avenir Book" w:cs="Cambria"/>
          <w:sz w:val="21"/>
          <w:szCs w:val="21"/>
          <w:bdr w:val="nil"/>
          <w:lang w:bidi="hi-IN"/>
        </w:rPr>
        <w:t xml:space="preserve"> si svolgeranno nel rispetto del protocollo aziendale di regolamentazione delle misure per il contrasto e il contenimento della diffusione del virus Covid-19.</w:t>
      </w:r>
    </w:p>
    <w:p w14:paraId="59D51C57" w14:textId="77777777" w:rsidR="00277A7B"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r w:rsidRPr="00660AE8">
        <w:rPr>
          <w:rFonts w:ascii="Avenir Book" w:hAnsi="Avenir Book" w:cs="Cambria"/>
          <w:sz w:val="21"/>
          <w:szCs w:val="21"/>
          <w:bdr w:val="nil"/>
          <w:lang w:bidi="hi-IN"/>
        </w:rPr>
        <w:t xml:space="preserve">Prenotazioni: 0521 270141, 335 6096220, </w:t>
      </w:r>
      <w:hyperlink r:id="rId9" w:history="1">
        <w:r w:rsidRPr="00277A7B">
          <w:rPr>
            <w:rFonts w:ascii="Avenir Book" w:hAnsi="Avenir Book" w:cs="Cambria"/>
            <w:color w:val="499BC9" w:themeColor="accent1"/>
            <w:sz w:val="21"/>
            <w:szCs w:val="21"/>
            <w:bdr w:val="nil"/>
            <w:lang w:bidi="hi-IN"/>
          </w:rPr>
          <w:t>info@lenzfondazione.it</w:t>
        </w:r>
      </w:hyperlink>
      <w:r w:rsidRPr="00660AE8">
        <w:rPr>
          <w:rFonts w:ascii="Avenir Book" w:hAnsi="Avenir Book" w:cs="Cambria"/>
          <w:sz w:val="21"/>
          <w:szCs w:val="21"/>
          <w:bdr w:val="nil"/>
          <w:lang w:bidi="hi-IN"/>
        </w:rPr>
        <w:t xml:space="preserve">, </w:t>
      </w:r>
      <w:hyperlink r:id="rId10" w:history="1">
        <w:r w:rsidRPr="00277A7B">
          <w:rPr>
            <w:rFonts w:ascii="Avenir Book" w:hAnsi="Avenir Book" w:cs="Cambria"/>
            <w:color w:val="499BC9" w:themeColor="accent1"/>
            <w:sz w:val="21"/>
            <w:szCs w:val="21"/>
            <w:bdr w:val="nil"/>
            <w:lang w:bidi="hi-IN"/>
          </w:rPr>
          <w:t>www.lenzfondazione.it</w:t>
        </w:r>
      </w:hyperlink>
      <w:r w:rsidRPr="00660AE8">
        <w:rPr>
          <w:rFonts w:ascii="Avenir Book" w:hAnsi="Avenir Book" w:cs="Cambria"/>
          <w:sz w:val="21"/>
          <w:szCs w:val="21"/>
          <w:bdr w:val="nil"/>
          <w:lang w:bidi="hi-IN"/>
        </w:rPr>
        <w:t>.</w:t>
      </w:r>
    </w:p>
    <w:p w14:paraId="44A7D868" w14:textId="77777777" w:rsidR="00277A7B" w:rsidRPr="00660AE8" w:rsidRDefault="00277A7B" w:rsidP="00277A7B">
      <w:pPr>
        <w:pStyle w:val="NormaleWeb"/>
        <w:shd w:val="clear" w:color="auto" w:fill="FFFFFF"/>
        <w:suppressAutoHyphens/>
        <w:spacing w:before="0" w:beforeAutospacing="0" w:after="80" w:afterAutospacing="0"/>
        <w:contextualSpacing/>
        <w:jc w:val="both"/>
        <w:textAlignment w:val="baseline"/>
        <w:rPr>
          <w:rFonts w:ascii="Avenir Book" w:hAnsi="Avenir Book" w:cs="Cambria"/>
          <w:sz w:val="21"/>
          <w:szCs w:val="21"/>
          <w:bdr w:val="nil"/>
          <w:lang w:bidi="hi-IN"/>
        </w:rPr>
      </w:pPr>
    </w:p>
    <w:p w14:paraId="5FAD25C6" w14:textId="77777777" w:rsidR="00277A7B" w:rsidRPr="00660AE8" w:rsidRDefault="00277A7B" w:rsidP="00277A7B">
      <w:pPr>
        <w:pStyle w:val="NormaleWeb"/>
        <w:shd w:val="clear" w:color="auto" w:fill="FFFFFF"/>
        <w:spacing w:before="0" w:beforeAutospacing="0" w:after="80" w:afterAutospacing="0"/>
        <w:jc w:val="both"/>
        <w:textAlignment w:val="baseline"/>
        <w:rPr>
          <w:rFonts w:ascii="Avenir Book" w:eastAsia="Cambria" w:hAnsi="Avenir Book" w:cs="Cambria"/>
          <w:sz w:val="21"/>
          <w:szCs w:val="21"/>
          <w:lang w:eastAsia="en-US" w:bidi="hi-IN"/>
        </w:rPr>
      </w:pPr>
    </w:p>
    <w:p w14:paraId="108EF38D" w14:textId="77777777" w:rsidR="00277A7B" w:rsidRPr="00660AE8" w:rsidRDefault="00277A7B" w:rsidP="00277A7B">
      <w:pPr>
        <w:pStyle w:val="Titolo61"/>
        <w:tabs>
          <w:tab w:val="left" w:pos="708"/>
          <w:tab w:val="left" w:pos="1206"/>
        </w:tabs>
        <w:spacing w:after="80"/>
        <w:ind w:right="709"/>
        <w:jc w:val="left"/>
        <w:rPr>
          <w:rFonts w:ascii="Avenir Book" w:hAnsi="Avenir Book" w:cs="Cambria"/>
          <w:color w:val="auto"/>
          <w:sz w:val="21"/>
          <w:szCs w:val="21"/>
          <w:lang w:bidi="hi-IN"/>
        </w:rPr>
      </w:pPr>
      <w:r w:rsidRPr="00660AE8">
        <w:rPr>
          <w:rFonts w:ascii="Avenir Book" w:hAnsi="Avenir Book" w:cs="Cambria"/>
          <w:color w:val="auto"/>
          <w:sz w:val="21"/>
          <w:szCs w:val="21"/>
          <w:lang w:bidi="hi-IN"/>
        </w:rPr>
        <w:t xml:space="preserve">Michele Pascarella </w:t>
      </w:r>
      <w:r w:rsidRPr="00660AE8">
        <w:rPr>
          <w:rFonts w:ascii="Avenir Book" w:hAnsi="Avenir Book" w:cs="Cambria"/>
          <w:color w:val="auto"/>
          <w:sz w:val="21"/>
          <w:szCs w:val="21"/>
          <w:lang w:bidi="hi-IN"/>
        </w:rPr>
        <w:tab/>
      </w:r>
      <w:r w:rsidRPr="00660AE8">
        <w:rPr>
          <w:rFonts w:ascii="Avenir Book" w:hAnsi="Avenir Book" w:cs="Cambria"/>
          <w:color w:val="auto"/>
          <w:sz w:val="21"/>
          <w:szCs w:val="21"/>
          <w:lang w:bidi="hi-IN"/>
        </w:rPr>
        <w:tab/>
      </w:r>
      <w:r w:rsidRPr="00660AE8">
        <w:rPr>
          <w:rFonts w:ascii="Avenir Book" w:hAnsi="Avenir Book" w:cs="Cambria"/>
          <w:color w:val="FF0000"/>
          <w:sz w:val="21"/>
          <w:szCs w:val="21"/>
          <w:lang w:bidi="hi-IN"/>
        </w:rPr>
        <w:t>Ufficio stampa e comunicazione Lenz Fondazione</w:t>
      </w:r>
    </w:p>
    <w:p w14:paraId="57221ACC" w14:textId="526AF540" w:rsidR="00277A7B" w:rsidRPr="00277A7B" w:rsidRDefault="00277A7B" w:rsidP="00277A7B">
      <w:pPr>
        <w:pStyle w:val="Titolo61"/>
        <w:tabs>
          <w:tab w:val="left" w:pos="708"/>
          <w:tab w:val="left" w:pos="1206"/>
        </w:tabs>
        <w:spacing w:after="80"/>
        <w:ind w:right="709"/>
        <w:jc w:val="left"/>
        <w:rPr>
          <w:rFonts w:ascii="Avenir Book" w:eastAsia="Times New Roman" w:hAnsi="Avenir Book" w:cs="Cambria"/>
          <w:b w:val="0"/>
          <w:bCs/>
          <w:color w:val="auto"/>
          <w:sz w:val="21"/>
          <w:szCs w:val="21"/>
          <w:bdr w:val="nil"/>
          <w:lang w:bidi="hi-IN"/>
        </w:rPr>
      </w:pPr>
      <w:r w:rsidRPr="00277A7B">
        <w:rPr>
          <w:rFonts w:ascii="Avenir Book" w:eastAsia="Times New Roman" w:hAnsi="Avenir Book" w:cs="Cambria"/>
          <w:b w:val="0"/>
          <w:color w:val="auto"/>
          <w:sz w:val="21"/>
          <w:szCs w:val="21"/>
          <w:bdr w:val="nil"/>
          <w:lang w:bidi="hi-IN"/>
        </w:rPr>
        <w:t xml:space="preserve">346 4076164    </w:t>
      </w:r>
      <w:r w:rsidRPr="00277A7B">
        <w:rPr>
          <w:rFonts w:ascii="Avenir Book" w:eastAsia="Times New Roman" w:hAnsi="Avenir Book" w:cs="Cambria"/>
          <w:b w:val="0"/>
          <w:color w:val="auto"/>
          <w:sz w:val="21"/>
          <w:szCs w:val="21"/>
          <w:bdr w:val="nil"/>
          <w:lang w:bidi="hi-IN"/>
        </w:rPr>
        <w:tab/>
      </w:r>
      <w:r w:rsidRPr="00277A7B">
        <w:rPr>
          <w:rFonts w:ascii="Avenir Book" w:eastAsia="Times New Roman" w:hAnsi="Avenir Book" w:cs="Cambria"/>
          <w:b w:val="0"/>
          <w:color w:val="auto"/>
          <w:sz w:val="21"/>
          <w:szCs w:val="21"/>
          <w:bdr w:val="nil"/>
          <w:lang w:bidi="hi-IN"/>
        </w:rPr>
        <w:tab/>
      </w:r>
      <w:r w:rsidRPr="00277A7B">
        <w:rPr>
          <w:rFonts w:ascii="Avenir Book" w:eastAsia="Times New Roman" w:hAnsi="Avenir Book" w:cs="Cambria"/>
          <w:b w:val="0"/>
          <w:color w:val="auto"/>
          <w:sz w:val="21"/>
          <w:szCs w:val="21"/>
          <w:bdr w:val="nil"/>
          <w:lang w:bidi="hi-IN"/>
        </w:rPr>
        <w:tab/>
      </w:r>
      <w:hyperlink r:id="rId11" w:history="1">
        <w:r w:rsidRPr="00277A7B">
          <w:rPr>
            <w:rStyle w:val="Collegamentoipertestuale"/>
            <w:rFonts w:ascii="Avenir Book" w:eastAsia="Times New Roman" w:hAnsi="Avenir Book"/>
            <w:b w:val="0"/>
            <w:bCs/>
            <w:color w:val="499BC9" w:themeColor="accent1"/>
            <w:sz w:val="21"/>
            <w:szCs w:val="21"/>
            <w:u w:val="none"/>
            <w:bdr w:val="nil"/>
          </w:rPr>
          <w:t>comunicazione@lenzfondazione.it</w:t>
        </w:r>
      </w:hyperlink>
      <w:r w:rsidRPr="00277A7B">
        <w:rPr>
          <w:rFonts w:ascii="Avenir Book" w:eastAsia="Times New Roman" w:hAnsi="Avenir Book" w:cs="Cambria"/>
          <w:b w:val="0"/>
          <w:bCs/>
          <w:color w:val="499BC9" w:themeColor="accent1"/>
          <w:sz w:val="21"/>
          <w:szCs w:val="21"/>
          <w:bdr w:val="nil"/>
          <w:lang w:bidi="hi-IN"/>
        </w:rPr>
        <w:t xml:space="preserve">  </w:t>
      </w:r>
    </w:p>
    <w:p w14:paraId="2ECCF114" w14:textId="4AC9650E" w:rsidR="00B66AD0" w:rsidRPr="00277A7B" w:rsidRDefault="00B66AD0" w:rsidP="00277A7B">
      <w:r w:rsidRPr="00277A7B">
        <w:t xml:space="preserve"> </w:t>
      </w:r>
    </w:p>
    <w:sectPr w:rsidR="00B66AD0" w:rsidRPr="00277A7B" w:rsidSect="00575390">
      <w:headerReference w:type="default" r:id="rId12"/>
      <w:footerReference w:type="default" r:id="rId13"/>
      <w:pgSz w:w="11900" w:h="16840"/>
      <w:pgMar w:top="1465" w:right="1418" w:bottom="1418" w:left="1418" w:header="57"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66EFB" w14:textId="77777777" w:rsidR="003A3A68" w:rsidRDefault="003A3A68">
      <w:r>
        <w:separator/>
      </w:r>
    </w:p>
  </w:endnote>
  <w:endnote w:type="continuationSeparator" w:id="0">
    <w:p w14:paraId="4401D573" w14:textId="77777777" w:rsidR="003A3A68" w:rsidRDefault="003A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ヒラギノ角ゴ Pro W3">
    <w:altName w:val="MS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4B91" w14:textId="7CBB374A" w:rsidR="00EC323C" w:rsidRPr="006A508B" w:rsidRDefault="00DF3C82" w:rsidP="00A33498">
    <w:pPr>
      <w:pStyle w:val="Indirizzoaziend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1701" w:right="-1701"/>
      <w:jc w:val="center"/>
      <w:rPr>
        <w:rFonts w:ascii="Helvetica Neue" w:eastAsia="Helvetica Neue" w:hAnsi="Helvetica Neue" w:cs="Helvetica Neue"/>
        <w:spacing w:val="6"/>
        <w:sz w:val="16"/>
        <w:szCs w:val="16"/>
      </w:rPr>
    </w:pPr>
    <w:r w:rsidRPr="006A508B">
      <w:rPr>
        <w:rStyle w:val="NessunoA"/>
        <w:rFonts w:ascii="Helvetica Neue Medium" w:hAnsi="Helvetica Neue Medium"/>
        <w:spacing w:val="6"/>
        <w:sz w:val="16"/>
        <w:szCs w:val="16"/>
      </w:rPr>
      <w:t xml:space="preserve">Lenz </w:t>
    </w:r>
    <w:proofErr w:type="spellStart"/>
    <w:r w:rsidRPr="006A508B">
      <w:rPr>
        <w:rStyle w:val="NessunoA"/>
        <w:rFonts w:ascii="Helvetica Neue Medium" w:hAnsi="Helvetica Neue Medium"/>
        <w:spacing w:val="6"/>
        <w:sz w:val="16"/>
        <w:szCs w:val="16"/>
      </w:rPr>
      <w:t>Fondazion</w:t>
    </w:r>
    <w:proofErr w:type="spellEnd"/>
    <w:r w:rsidRPr="006A508B">
      <w:rPr>
        <w:rStyle w:val="NessunoA"/>
        <w:rFonts w:ascii="Helvetica Neue Medium" w:hAnsi="Helvetica Neue Medium"/>
        <w:spacing w:val="6"/>
        <w:sz w:val="16"/>
        <w:szCs w:val="16"/>
        <w:lang w:val="de-DE"/>
      </w:rPr>
      <w:t>e</w:t>
    </w:r>
    <w:r w:rsidRPr="006A508B">
      <w:rPr>
        <w:rStyle w:val="NessunoA"/>
        <w:rFonts w:ascii="Helvetica Neue" w:hAnsi="Helvetica Neue"/>
        <w:spacing w:val="6"/>
        <w:sz w:val="16"/>
        <w:szCs w:val="16"/>
        <w:lang w:val="de-DE"/>
      </w:rPr>
      <w:t xml:space="preserve"> Via </w:t>
    </w:r>
    <w:proofErr w:type="spellStart"/>
    <w:r w:rsidRPr="006A508B">
      <w:rPr>
        <w:rStyle w:val="NessunoA"/>
        <w:rFonts w:ascii="Helvetica Neue" w:hAnsi="Helvetica Neue"/>
        <w:spacing w:val="6"/>
        <w:sz w:val="16"/>
        <w:szCs w:val="16"/>
        <w:lang w:val="de-DE"/>
      </w:rPr>
      <w:t>Pasubio</w:t>
    </w:r>
    <w:proofErr w:type="spellEnd"/>
    <w:r w:rsidRPr="006A508B">
      <w:rPr>
        <w:rStyle w:val="NessunoA"/>
        <w:rFonts w:ascii="Helvetica Neue" w:hAnsi="Helvetica Neue"/>
        <w:spacing w:val="6"/>
        <w:sz w:val="16"/>
        <w:szCs w:val="16"/>
        <w:lang w:val="de-DE"/>
      </w:rPr>
      <w:t xml:space="preserve"> 3/e 43122 Parma Italia T + 39 0521 270141</w:t>
    </w:r>
    <w:r w:rsidR="006A508B" w:rsidRPr="006A508B">
      <w:rPr>
        <w:rStyle w:val="NessunoA"/>
        <w:rFonts w:ascii="Helvetica Neue" w:hAnsi="Helvetica Neue"/>
        <w:spacing w:val="6"/>
        <w:sz w:val="16"/>
        <w:szCs w:val="16"/>
        <w:lang w:val="de-DE"/>
      </w:rPr>
      <w:t xml:space="preserve"> </w:t>
    </w:r>
    <w:hyperlink r:id="rId1" w:history="1">
      <w:r w:rsidR="006066BB" w:rsidRPr="006066BB">
        <w:rPr>
          <w:rStyle w:val="Collegamentoipertestuale"/>
          <w:rFonts w:ascii="Helvetica Neue" w:eastAsia="Helvetica Neue" w:hAnsi="Helvetica Neue" w:cs="Helvetica Neue"/>
          <w:spacing w:val="6"/>
          <w:sz w:val="16"/>
          <w:szCs w:val="16"/>
          <w:u w:val="none"/>
        </w:rPr>
        <w:t>info@lenzfondazione.it</w:t>
      </w:r>
    </w:hyperlink>
    <w:r w:rsidR="000012B4" w:rsidRPr="006A508B">
      <w:rPr>
        <w:rStyle w:val="NessunoA"/>
        <w:rFonts w:ascii="Helvetica Neue" w:eastAsia="Helvetica Neue" w:hAnsi="Helvetica Neue" w:cs="Helvetica Neue"/>
        <w:spacing w:val="6"/>
        <w:sz w:val="16"/>
        <w:szCs w:val="16"/>
      </w:rPr>
      <w:t xml:space="preserve"> </w:t>
    </w:r>
    <w:r w:rsidRPr="006A508B">
      <w:rPr>
        <w:rStyle w:val="NessunoA"/>
        <w:rFonts w:ascii="Helvetica Neue" w:hAnsi="Helvetica Neue"/>
        <w:spacing w:val="6"/>
        <w:sz w:val="16"/>
        <w:szCs w:val="16"/>
      </w:rPr>
      <w:t>www.lenzfondazione.it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533D" w14:textId="77777777" w:rsidR="003A3A68" w:rsidRDefault="003A3A68">
      <w:r>
        <w:separator/>
      </w:r>
    </w:p>
  </w:footnote>
  <w:footnote w:type="continuationSeparator" w:id="0">
    <w:p w14:paraId="50DC07A4" w14:textId="77777777" w:rsidR="003A3A68" w:rsidRDefault="003A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4CA9" w14:textId="3DEB0245" w:rsidR="00003D91" w:rsidRDefault="00003D91">
    <w:pPr>
      <w:pStyle w:val="Corpo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pPr>
    <w:r>
      <w:rPr>
        <w:noProof/>
        <w:lang w:val="it-IT"/>
      </w:rPr>
      <w:drawing>
        <wp:inline distT="0" distB="0" distL="0" distR="0" wp14:anchorId="653F26CB" wp14:editId="1C0B4061">
          <wp:extent cx="2835965" cy="1352239"/>
          <wp:effectExtent l="0" t="0" r="0" b="4445"/>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2835965" cy="13522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5EA"/>
    <w:multiLevelType w:val="hybridMultilevel"/>
    <w:tmpl w:val="2A30FDFA"/>
    <w:numStyleLink w:val="Stileimportato1"/>
  </w:abstractNum>
  <w:abstractNum w:abstractNumId="1">
    <w:nsid w:val="6C9C6085"/>
    <w:multiLevelType w:val="hybridMultilevel"/>
    <w:tmpl w:val="2A30FDFA"/>
    <w:styleLink w:val="Stileimportato1"/>
    <w:lvl w:ilvl="0" w:tplc="EFCE7A5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1A294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A93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30A3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2EA5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0DA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96D2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C2CC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F8B8D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3C"/>
    <w:rsid w:val="000012B4"/>
    <w:rsid w:val="00002C04"/>
    <w:rsid w:val="00003D91"/>
    <w:rsid w:val="00025576"/>
    <w:rsid w:val="00066297"/>
    <w:rsid w:val="00072D6B"/>
    <w:rsid w:val="00097350"/>
    <w:rsid w:val="000B5C22"/>
    <w:rsid w:val="00105DEB"/>
    <w:rsid w:val="001069BB"/>
    <w:rsid w:val="00110BC9"/>
    <w:rsid w:val="00120669"/>
    <w:rsid w:val="001412CB"/>
    <w:rsid w:val="0014160A"/>
    <w:rsid w:val="00141EC7"/>
    <w:rsid w:val="00172101"/>
    <w:rsid w:val="00173944"/>
    <w:rsid w:val="00180B17"/>
    <w:rsid w:val="0018386F"/>
    <w:rsid w:val="00186343"/>
    <w:rsid w:val="00186E3E"/>
    <w:rsid w:val="001C6B05"/>
    <w:rsid w:val="001F422F"/>
    <w:rsid w:val="00244D73"/>
    <w:rsid w:val="00263157"/>
    <w:rsid w:val="00277A7B"/>
    <w:rsid w:val="00286F38"/>
    <w:rsid w:val="002900C7"/>
    <w:rsid w:val="0029137C"/>
    <w:rsid w:val="002A45C6"/>
    <w:rsid w:val="002C6300"/>
    <w:rsid w:val="002C6521"/>
    <w:rsid w:val="002E25AF"/>
    <w:rsid w:val="002F2175"/>
    <w:rsid w:val="003013AC"/>
    <w:rsid w:val="00326516"/>
    <w:rsid w:val="00332A8F"/>
    <w:rsid w:val="00332D70"/>
    <w:rsid w:val="00350DA9"/>
    <w:rsid w:val="00384AD3"/>
    <w:rsid w:val="00387AE3"/>
    <w:rsid w:val="00395E6C"/>
    <w:rsid w:val="003A3A68"/>
    <w:rsid w:val="003A6357"/>
    <w:rsid w:val="003C234D"/>
    <w:rsid w:val="003E370C"/>
    <w:rsid w:val="004075A4"/>
    <w:rsid w:val="00443F70"/>
    <w:rsid w:val="004554F2"/>
    <w:rsid w:val="0046057C"/>
    <w:rsid w:val="004877B8"/>
    <w:rsid w:val="00491BC0"/>
    <w:rsid w:val="004D022E"/>
    <w:rsid w:val="004D12F9"/>
    <w:rsid w:val="004D1737"/>
    <w:rsid w:val="004F14C7"/>
    <w:rsid w:val="0052287C"/>
    <w:rsid w:val="005277AE"/>
    <w:rsid w:val="005315AC"/>
    <w:rsid w:val="00546DCA"/>
    <w:rsid w:val="005700CA"/>
    <w:rsid w:val="005715FB"/>
    <w:rsid w:val="00575390"/>
    <w:rsid w:val="005812BF"/>
    <w:rsid w:val="005861A7"/>
    <w:rsid w:val="006066BB"/>
    <w:rsid w:val="006120BA"/>
    <w:rsid w:val="006120F5"/>
    <w:rsid w:val="00615BFC"/>
    <w:rsid w:val="00631BBE"/>
    <w:rsid w:val="006332D1"/>
    <w:rsid w:val="00653C04"/>
    <w:rsid w:val="0065651C"/>
    <w:rsid w:val="00666A3B"/>
    <w:rsid w:val="00675C9A"/>
    <w:rsid w:val="00695C92"/>
    <w:rsid w:val="006A508B"/>
    <w:rsid w:val="006C6E74"/>
    <w:rsid w:val="006D21E6"/>
    <w:rsid w:val="006D7B51"/>
    <w:rsid w:val="006E5DAB"/>
    <w:rsid w:val="006F0EED"/>
    <w:rsid w:val="006F3283"/>
    <w:rsid w:val="006F39A6"/>
    <w:rsid w:val="0070619F"/>
    <w:rsid w:val="00713C25"/>
    <w:rsid w:val="0073057A"/>
    <w:rsid w:val="007564AE"/>
    <w:rsid w:val="007622F8"/>
    <w:rsid w:val="007872F4"/>
    <w:rsid w:val="00787F27"/>
    <w:rsid w:val="007C142C"/>
    <w:rsid w:val="007D7207"/>
    <w:rsid w:val="007E19D0"/>
    <w:rsid w:val="007E6009"/>
    <w:rsid w:val="007F7AAD"/>
    <w:rsid w:val="00806405"/>
    <w:rsid w:val="00883770"/>
    <w:rsid w:val="00884B4B"/>
    <w:rsid w:val="008B2C71"/>
    <w:rsid w:val="008C7692"/>
    <w:rsid w:val="008E7E53"/>
    <w:rsid w:val="0091163A"/>
    <w:rsid w:val="009640FE"/>
    <w:rsid w:val="009844E3"/>
    <w:rsid w:val="009B5869"/>
    <w:rsid w:val="009C557B"/>
    <w:rsid w:val="009E60C9"/>
    <w:rsid w:val="009F1D73"/>
    <w:rsid w:val="009F66CE"/>
    <w:rsid w:val="00A1574B"/>
    <w:rsid w:val="00A33498"/>
    <w:rsid w:val="00A33766"/>
    <w:rsid w:val="00A36CDC"/>
    <w:rsid w:val="00A41FA1"/>
    <w:rsid w:val="00A43220"/>
    <w:rsid w:val="00A55AA9"/>
    <w:rsid w:val="00A6233D"/>
    <w:rsid w:val="00A67EA1"/>
    <w:rsid w:val="00A75CC1"/>
    <w:rsid w:val="00AA1353"/>
    <w:rsid w:val="00AA5343"/>
    <w:rsid w:val="00AB0833"/>
    <w:rsid w:val="00AB5645"/>
    <w:rsid w:val="00AC20C1"/>
    <w:rsid w:val="00B00538"/>
    <w:rsid w:val="00B12EA5"/>
    <w:rsid w:val="00B2291E"/>
    <w:rsid w:val="00B306D1"/>
    <w:rsid w:val="00B5780A"/>
    <w:rsid w:val="00B66AD0"/>
    <w:rsid w:val="00B71EAC"/>
    <w:rsid w:val="00B771CC"/>
    <w:rsid w:val="00B92FAA"/>
    <w:rsid w:val="00B96F9C"/>
    <w:rsid w:val="00BA7BF7"/>
    <w:rsid w:val="00BB25E7"/>
    <w:rsid w:val="00BB38B4"/>
    <w:rsid w:val="00BE59C6"/>
    <w:rsid w:val="00C00D0F"/>
    <w:rsid w:val="00C06B49"/>
    <w:rsid w:val="00C321F2"/>
    <w:rsid w:val="00C475BC"/>
    <w:rsid w:val="00C4764A"/>
    <w:rsid w:val="00C47D7D"/>
    <w:rsid w:val="00C54C2B"/>
    <w:rsid w:val="00C847C5"/>
    <w:rsid w:val="00CC0485"/>
    <w:rsid w:val="00CC2FB6"/>
    <w:rsid w:val="00CC5308"/>
    <w:rsid w:val="00CE23BD"/>
    <w:rsid w:val="00D00489"/>
    <w:rsid w:val="00D01BAA"/>
    <w:rsid w:val="00D16FB9"/>
    <w:rsid w:val="00D35B52"/>
    <w:rsid w:val="00D42389"/>
    <w:rsid w:val="00D53C94"/>
    <w:rsid w:val="00D55A98"/>
    <w:rsid w:val="00D729EF"/>
    <w:rsid w:val="00DE2CA9"/>
    <w:rsid w:val="00DF3C82"/>
    <w:rsid w:val="00E10BB5"/>
    <w:rsid w:val="00E55764"/>
    <w:rsid w:val="00E7032C"/>
    <w:rsid w:val="00E77782"/>
    <w:rsid w:val="00E84CE4"/>
    <w:rsid w:val="00E9039B"/>
    <w:rsid w:val="00E95F6E"/>
    <w:rsid w:val="00EA3BC2"/>
    <w:rsid w:val="00EC323C"/>
    <w:rsid w:val="00EE1016"/>
    <w:rsid w:val="00EE2892"/>
    <w:rsid w:val="00F148EA"/>
    <w:rsid w:val="00F16BDC"/>
    <w:rsid w:val="00F2398B"/>
    <w:rsid w:val="00F26EA3"/>
    <w:rsid w:val="00F325EB"/>
    <w:rsid w:val="00F52A20"/>
    <w:rsid w:val="00F55BA0"/>
    <w:rsid w:val="00F83EAD"/>
    <w:rsid w:val="00FA7271"/>
    <w:rsid w:val="00FE3F6E"/>
    <w:rsid w:val="00FE4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3">
    <w:name w:val="heading 3"/>
    <w:basedOn w:val="Normale"/>
    <w:link w:val="Titolo3Carattere"/>
    <w:uiPriority w:val="9"/>
    <w:qFormat/>
    <w:rsid w:val="005753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tabs>
        <w:tab w:val="center" w:pos="4819"/>
        <w:tab w:val="right" w:pos="9638"/>
      </w:tabs>
    </w:p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tabs>
        <w:tab w:val="center" w:pos="4819"/>
        <w:tab w:val="right" w:pos="9638"/>
      </w:tabs>
    </w:p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paragraph" w:styleId="NormaleWeb">
    <w:name w:val="Normal (Web)"/>
    <w:basedOn w:val="Normale"/>
    <w:uiPriority w:val="99"/>
    <w:unhideWhenUsed/>
    <w:rsid w:val="003A6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Enfasicorsivo">
    <w:name w:val="Emphasis"/>
    <w:basedOn w:val="Carpredefinitoparagrafo"/>
    <w:uiPriority w:val="20"/>
    <w:qFormat/>
    <w:rsid w:val="003A6357"/>
    <w:rPr>
      <w:i/>
      <w:iCs/>
    </w:rPr>
  </w:style>
  <w:style w:type="character" w:customStyle="1" w:styleId="Nessuno">
    <w:name w:val="Nessuno"/>
    <w:rsid w:val="003A6357"/>
  </w:style>
  <w:style w:type="paragraph" w:styleId="Corpodeltesto2">
    <w:name w:val="Body Text 2"/>
    <w:link w:val="Corpodeltesto2Carattere"/>
    <w:rsid w:val="003A6357"/>
    <w:pPr>
      <w:jc w:val="both"/>
    </w:pPr>
    <w:rPr>
      <w:rFonts w:ascii="Times" w:eastAsia="Times" w:hAnsi="Times" w:cs="Times"/>
      <w:color w:val="000000"/>
      <w:u w:color="000000"/>
    </w:rPr>
  </w:style>
  <w:style w:type="character" w:customStyle="1" w:styleId="Corpodeltesto2Carattere">
    <w:name w:val="Corpo del testo 2 Carattere"/>
    <w:basedOn w:val="Carpredefinitoparagrafo"/>
    <w:link w:val="Corpodeltesto2"/>
    <w:rsid w:val="003A6357"/>
    <w:rPr>
      <w:rFonts w:ascii="Times" w:eastAsia="Times" w:hAnsi="Times" w:cs="Times"/>
      <w:color w:val="000000"/>
      <w:u w:color="000000"/>
    </w:rPr>
  </w:style>
  <w:style w:type="paragraph" w:customStyle="1" w:styleId="Didefault">
    <w:name w:val="Di default"/>
    <w:rsid w:val="003A63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Titolo3Carattere">
    <w:name w:val="Titolo 3 Carattere"/>
    <w:basedOn w:val="Carpredefinitoparagrafo"/>
    <w:link w:val="Titolo3"/>
    <w:uiPriority w:val="9"/>
    <w:rsid w:val="00575390"/>
    <w:rPr>
      <w:rFonts w:eastAsia="Times New Roman"/>
      <w:b/>
      <w:bCs/>
      <w:sz w:val="27"/>
      <w:szCs w:val="27"/>
      <w:bdr w:val="none" w:sz="0" w:space="0" w:color="auto"/>
    </w:rPr>
  </w:style>
  <w:style w:type="character" w:styleId="Collegamentovisitato">
    <w:name w:val="FollowedHyperlink"/>
    <w:basedOn w:val="Carpredefinitoparagrafo"/>
    <w:uiPriority w:val="99"/>
    <w:semiHidden/>
    <w:unhideWhenUsed/>
    <w:rsid w:val="0052287C"/>
    <w:rPr>
      <w:color w:val="FF00FF" w:themeColor="followedHyperlink"/>
      <w:u w:val="single"/>
    </w:rPr>
  </w:style>
  <w:style w:type="character" w:customStyle="1" w:styleId="Menzionenonrisolta1">
    <w:name w:val="Menzione non risolta1"/>
    <w:basedOn w:val="Carpredefinitoparagrafo"/>
    <w:uiPriority w:val="99"/>
    <w:rsid w:val="0052287C"/>
    <w:rPr>
      <w:color w:val="605E5C"/>
      <w:shd w:val="clear" w:color="auto" w:fill="E1DFDD"/>
    </w:rPr>
  </w:style>
  <w:style w:type="paragraph" w:styleId="Testofumetto">
    <w:name w:val="Balloon Text"/>
    <w:basedOn w:val="Normale"/>
    <w:link w:val="TestofumettoCarattere"/>
    <w:uiPriority w:val="99"/>
    <w:semiHidden/>
    <w:unhideWhenUsed/>
    <w:rsid w:val="00AC2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0C1"/>
    <w:rPr>
      <w:rFonts w:ascii="Tahoma" w:eastAsia="Times New Roman" w:hAnsi="Tahoma" w:cs="Tahoma"/>
      <w:color w:val="000000"/>
      <w:sz w:val="16"/>
      <w:szCs w:val="16"/>
      <w:u w:color="000000"/>
    </w:rPr>
  </w:style>
  <w:style w:type="paragraph" w:customStyle="1" w:styleId="Titolo11">
    <w:name w:val="Titolo 11"/>
    <w:next w:val="Normale1"/>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rsid w:val="00110B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paragraph" w:customStyle="1" w:styleId="Titolo61">
    <w:name w:val="Titolo 61"/>
    <w:next w:val="Normale1"/>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ind w:right="126"/>
      <w:jc w:val="both"/>
      <w:outlineLvl w:val="5"/>
    </w:pPr>
    <w:rPr>
      <w:rFonts w:ascii="Lucida Grande" w:eastAsia="ヒラギノ角ゴ Pro W3" w:hAnsi="Lucida Grande"/>
      <w:b/>
      <w:color w:val="710000"/>
      <w:sz w:val="22"/>
      <w:u w:color="800000"/>
      <w:bdr w:val="none" w:sz="0" w:space="0" w:color="auto"/>
    </w:rPr>
  </w:style>
  <w:style w:type="character" w:customStyle="1" w:styleId="normaltextrun">
    <w:name w:val="normaltextrun"/>
    <w:basedOn w:val="Carpredefinitoparagrafo"/>
    <w:rsid w:val="00F52A20"/>
  </w:style>
  <w:style w:type="character" w:customStyle="1" w:styleId="spellingerror">
    <w:name w:val="spellingerror"/>
    <w:basedOn w:val="Carpredefinitoparagrafo"/>
    <w:rsid w:val="00F52A20"/>
  </w:style>
  <w:style w:type="character" w:customStyle="1" w:styleId="eop">
    <w:name w:val="eop"/>
    <w:basedOn w:val="Carpredefinitoparagrafo"/>
    <w:rsid w:val="00F52A20"/>
  </w:style>
  <w:style w:type="paragraph" w:customStyle="1" w:styleId="NormaleWeb1">
    <w:name w:val="Normale (Web)1"/>
    <w:rsid w:val="00FA727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grassetto">
    <w:name w:val="Strong"/>
    <w:basedOn w:val="Carpredefinitoparagrafo"/>
    <w:uiPriority w:val="22"/>
    <w:qFormat/>
    <w:rsid w:val="00B5780A"/>
    <w:rPr>
      <w:b/>
      <w:bCs/>
    </w:rPr>
  </w:style>
  <w:style w:type="paragraph" w:styleId="PreformattatoHTML">
    <w:name w:val="HTML Preformatted"/>
    <w:basedOn w:val="Normale"/>
    <w:link w:val="PreformattatoHTMLCarattere"/>
    <w:uiPriority w:val="99"/>
    <w:semiHidden/>
    <w:unhideWhenUsed/>
    <w:rsid w:val="00B66AD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B66AD0"/>
    <w:rPr>
      <w:rFonts w:ascii="Courier New" w:eastAsia="Times New Roman" w:hAnsi="Courier New" w:cs="Courier New"/>
      <w:u w:color="000000"/>
      <w:bdr w:val="none" w:sz="0" w:space="0" w:color="auto"/>
    </w:rPr>
  </w:style>
  <w:style w:type="character" w:customStyle="1" w:styleId="UnresolvedMention">
    <w:name w:val="Unresolved Mention"/>
    <w:basedOn w:val="Carpredefinitoparagrafo"/>
    <w:uiPriority w:val="99"/>
    <w:semiHidden/>
    <w:unhideWhenUsed/>
    <w:rsid w:val="00AB08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paragraph" w:styleId="Titolo3">
    <w:name w:val="heading 3"/>
    <w:basedOn w:val="Normale"/>
    <w:link w:val="Titolo3Carattere"/>
    <w:uiPriority w:val="9"/>
    <w:qFormat/>
    <w:rsid w:val="005753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ogonomesociet">
    <w:name w:val="Logo nome società"/>
    <w:pPr>
      <w:spacing w:line="288" w:lineRule="auto"/>
      <w:jc w:val="center"/>
    </w:pPr>
    <w:rPr>
      <w:rFonts w:ascii="Helvetica Neue Light" w:hAnsi="Helvetica Neue Light" w:cs="Arial Unicode MS"/>
      <w:color w:val="000000"/>
      <w:sz w:val="14"/>
      <w:szCs w:val="14"/>
      <w:u w:color="000000"/>
    </w:rPr>
  </w:style>
  <w:style w:type="character" w:customStyle="1" w:styleId="NessunoA">
    <w:name w:val="Nessuno A"/>
  </w:style>
  <w:style w:type="paragraph" w:customStyle="1" w:styleId="CorpoA">
    <w:name w:val="Corpo A"/>
    <w:pPr>
      <w:suppressAutoHyphens/>
      <w:spacing w:after="180" w:line="312" w:lineRule="auto"/>
    </w:pPr>
    <w:rPr>
      <w:rFonts w:ascii="Helvetica Neue Light" w:hAnsi="Helvetica Neue Light" w:cs="Arial Unicode MS"/>
      <w:color w:val="000000"/>
      <w:sz w:val="18"/>
      <w:szCs w:val="18"/>
      <w:u w:color="000000"/>
      <w:lang w:val="en-US"/>
    </w:rPr>
  </w:style>
  <w:style w:type="paragraph" w:customStyle="1" w:styleId="Indirizzoazienda">
    <w:name w:val="Indirizzo azienda"/>
    <w:pPr>
      <w:spacing w:line="288" w:lineRule="auto"/>
    </w:pPr>
    <w:rPr>
      <w:rFonts w:ascii="Helvetica Neue Light" w:hAnsi="Helvetica Neue Light" w:cs="Arial Unicode MS"/>
      <w:color w:val="000000"/>
      <w:sz w:val="14"/>
      <w:szCs w:val="14"/>
      <w:u w:color="000000"/>
    </w:rPr>
  </w:style>
  <w:style w:type="character" w:customStyle="1" w:styleId="Hyperlink0">
    <w:name w:val="Hyperlink.0"/>
    <w:basedOn w:val="NessunoA"/>
    <w:rPr>
      <w:rFonts w:ascii="Helvetica Neue" w:eastAsia="Helvetica Neue" w:hAnsi="Helvetica Neue" w:cs="Helvetica Neue"/>
      <w:color w:val="000000"/>
      <w:spacing w:val="6"/>
      <w:sz w:val="17"/>
      <w:szCs w:val="17"/>
      <w:u w:val="none" w:color="000000"/>
      <w:lang w:val="it-IT"/>
    </w:rPr>
  </w:style>
  <w:style w:type="paragraph" w:styleId="Paragrafoelenco">
    <w:name w:val="List Paragraph"/>
    <w:pPr>
      <w:ind w:left="720"/>
    </w:pPr>
    <w:rPr>
      <w:rFonts w:cs="Arial Unicode MS"/>
      <w:color w:val="000000"/>
      <w:sz w:val="24"/>
      <w:szCs w:val="24"/>
      <w:u w:color="000000"/>
    </w:rPr>
  </w:style>
  <w:style w:type="numbering" w:customStyle="1" w:styleId="Stileimportato1">
    <w:name w:val="Stile importato 1"/>
    <w:pPr>
      <w:numPr>
        <w:numId w:val="1"/>
      </w:numPr>
    </w:pPr>
  </w:style>
  <w:style w:type="paragraph" w:styleId="Intestazione">
    <w:name w:val="header"/>
    <w:basedOn w:val="Normale"/>
    <w:link w:val="IntestazioneCarattere"/>
    <w:uiPriority w:val="99"/>
    <w:unhideWhenUsed/>
    <w:rsid w:val="000012B4"/>
    <w:pPr>
      <w:tabs>
        <w:tab w:val="center" w:pos="4819"/>
        <w:tab w:val="right" w:pos="9638"/>
      </w:tabs>
    </w:pPr>
  </w:style>
  <w:style w:type="character" w:customStyle="1" w:styleId="IntestazioneCarattere">
    <w:name w:val="Intestazione Carattere"/>
    <w:basedOn w:val="Carpredefinitoparagrafo"/>
    <w:link w:val="Intestazione"/>
    <w:uiPriority w:val="99"/>
    <w:rsid w:val="000012B4"/>
    <w:rPr>
      <w:rFonts w:eastAsia="Times New Roman"/>
      <w:color w:val="000000"/>
      <w:sz w:val="24"/>
      <w:szCs w:val="24"/>
      <w:u w:color="000000"/>
    </w:rPr>
  </w:style>
  <w:style w:type="paragraph" w:styleId="Pidipagina">
    <w:name w:val="footer"/>
    <w:basedOn w:val="Normale"/>
    <w:link w:val="PidipaginaCarattere"/>
    <w:uiPriority w:val="99"/>
    <w:unhideWhenUsed/>
    <w:rsid w:val="000012B4"/>
    <w:pPr>
      <w:tabs>
        <w:tab w:val="center" w:pos="4819"/>
        <w:tab w:val="right" w:pos="9638"/>
      </w:tabs>
    </w:pPr>
  </w:style>
  <w:style w:type="character" w:customStyle="1" w:styleId="PidipaginaCarattere">
    <w:name w:val="Piè di pagina Carattere"/>
    <w:basedOn w:val="Carpredefinitoparagrafo"/>
    <w:link w:val="Pidipagina"/>
    <w:uiPriority w:val="99"/>
    <w:rsid w:val="000012B4"/>
    <w:rPr>
      <w:rFonts w:eastAsia="Times New Roman"/>
      <w:color w:val="000000"/>
      <w:sz w:val="24"/>
      <w:szCs w:val="24"/>
      <w:u w:color="000000"/>
    </w:rPr>
  </w:style>
  <w:style w:type="paragraph" w:styleId="NormaleWeb">
    <w:name w:val="Normal (Web)"/>
    <w:basedOn w:val="Normale"/>
    <w:uiPriority w:val="99"/>
    <w:unhideWhenUsed/>
    <w:rsid w:val="003A6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Enfasicorsivo">
    <w:name w:val="Emphasis"/>
    <w:basedOn w:val="Carpredefinitoparagrafo"/>
    <w:uiPriority w:val="20"/>
    <w:qFormat/>
    <w:rsid w:val="003A6357"/>
    <w:rPr>
      <w:i/>
      <w:iCs/>
    </w:rPr>
  </w:style>
  <w:style w:type="character" w:customStyle="1" w:styleId="Nessuno">
    <w:name w:val="Nessuno"/>
    <w:rsid w:val="003A6357"/>
  </w:style>
  <w:style w:type="paragraph" w:styleId="Corpodeltesto2">
    <w:name w:val="Body Text 2"/>
    <w:link w:val="Corpodeltesto2Carattere"/>
    <w:rsid w:val="003A6357"/>
    <w:pPr>
      <w:jc w:val="both"/>
    </w:pPr>
    <w:rPr>
      <w:rFonts w:ascii="Times" w:eastAsia="Times" w:hAnsi="Times" w:cs="Times"/>
      <w:color w:val="000000"/>
      <w:u w:color="000000"/>
    </w:rPr>
  </w:style>
  <w:style w:type="character" w:customStyle="1" w:styleId="Corpodeltesto2Carattere">
    <w:name w:val="Corpo del testo 2 Carattere"/>
    <w:basedOn w:val="Carpredefinitoparagrafo"/>
    <w:link w:val="Corpodeltesto2"/>
    <w:rsid w:val="003A6357"/>
    <w:rPr>
      <w:rFonts w:ascii="Times" w:eastAsia="Times" w:hAnsi="Times" w:cs="Times"/>
      <w:color w:val="000000"/>
      <w:u w:color="000000"/>
    </w:rPr>
  </w:style>
  <w:style w:type="paragraph" w:customStyle="1" w:styleId="Didefault">
    <w:name w:val="Di default"/>
    <w:rsid w:val="003A6357"/>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Titolo3Carattere">
    <w:name w:val="Titolo 3 Carattere"/>
    <w:basedOn w:val="Carpredefinitoparagrafo"/>
    <w:link w:val="Titolo3"/>
    <w:uiPriority w:val="9"/>
    <w:rsid w:val="00575390"/>
    <w:rPr>
      <w:rFonts w:eastAsia="Times New Roman"/>
      <w:b/>
      <w:bCs/>
      <w:sz w:val="27"/>
      <w:szCs w:val="27"/>
      <w:bdr w:val="none" w:sz="0" w:space="0" w:color="auto"/>
    </w:rPr>
  </w:style>
  <w:style w:type="character" w:styleId="Collegamentovisitato">
    <w:name w:val="FollowedHyperlink"/>
    <w:basedOn w:val="Carpredefinitoparagrafo"/>
    <w:uiPriority w:val="99"/>
    <w:semiHidden/>
    <w:unhideWhenUsed/>
    <w:rsid w:val="0052287C"/>
    <w:rPr>
      <w:color w:val="FF00FF" w:themeColor="followedHyperlink"/>
      <w:u w:val="single"/>
    </w:rPr>
  </w:style>
  <w:style w:type="character" w:customStyle="1" w:styleId="Menzionenonrisolta1">
    <w:name w:val="Menzione non risolta1"/>
    <w:basedOn w:val="Carpredefinitoparagrafo"/>
    <w:uiPriority w:val="99"/>
    <w:rsid w:val="0052287C"/>
    <w:rPr>
      <w:color w:val="605E5C"/>
      <w:shd w:val="clear" w:color="auto" w:fill="E1DFDD"/>
    </w:rPr>
  </w:style>
  <w:style w:type="paragraph" w:styleId="Testofumetto">
    <w:name w:val="Balloon Text"/>
    <w:basedOn w:val="Normale"/>
    <w:link w:val="TestofumettoCarattere"/>
    <w:uiPriority w:val="99"/>
    <w:semiHidden/>
    <w:unhideWhenUsed/>
    <w:rsid w:val="00AC20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0C1"/>
    <w:rPr>
      <w:rFonts w:ascii="Tahoma" w:eastAsia="Times New Roman" w:hAnsi="Tahoma" w:cs="Tahoma"/>
      <w:color w:val="000000"/>
      <w:sz w:val="16"/>
      <w:szCs w:val="16"/>
      <w:u w:color="000000"/>
    </w:rPr>
  </w:style>
  <w:style w:type="paragraph" w:customStyle="1" w:styleId="Titolo11">
    <w:name w:val="Titolo 11"/>
    <w:next w:val="Normale1"/>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jc w:val="both"/>
      <w:outlineLvl w:val="0"/>
    </w:pPr>
    <w:rPr>
      <w:rFonts w:ascii="Lucida Grande" w:eastAsia="ヒラギノ角ゴ Pro W3" w:hAnsi="Lucida Grande"/>
      <w:b/>
      <w:color w:val="000000"/>
      <w:sz w:val="22"/>
      <w:u w:color="000000"/>
      <w:bdr w:val="none" w:sz="0" w:space="0" w:color="auto"/>
    </w:rPr>
  </w:style>
  <w:style w:type="paragraph" w:customStyle="1" w:styleId="Normale1">
    <w:name w:val="Normale1"/>
    <w:rsid w:val="00110BC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ヒラギノ角ゴ Pro W3"/>
      <w:color w:val="000000"/>
      <w:sz w:val="24"/>
      <w:u w:color="000000"/>
      <w:bdr w:val="none" w:sz="0" w:space="0" w:color="auto"/>
    </w:rPr>
  </w:style>
  <w:style w:type="paragraph" w:customStyle="1" w:styleId="Titolo61">
    <w:name w:val="Titolo 61"/>
    <w:next w:val="Normale1"/>
    <w:rsid w:val="00110BC9"/>
    <w:pPr>
      <w:keepNext/>
      <w:widowControl w:val="0"/>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ind w:right="126"/>
      <w:jc w:val="both"/>
      <w:outlineLvl w:val="5"/>
    </w:pPr>
    <w:rPr>
      <w:rFonts w:ascii="Lucida Grande" w:eastAsia="ヒラギノ角ゴ Pro W3" w:hAnsi="Lucida Grande"/>
      <w:b/>
      <w:color w:val="710000"/>
      <w:sz w:val="22"/>
      <w:u w:color="800000"/>
      <w:bdr w:val="none" w:sz="0" w:space="0" w:color="auto"/>
    </w:rPr>
  </w:style>
  <w:style w:type="character" w:customStyle="1" w:styleId="normaltextrun">
    <w:name w:val="normaltextrun"/>
    <w:basedOn w:val="Carpredefinitoparagrafo"/>
    <w:rsid w:val="00F52A20"/>
  </w:style>
  <w:style w:type="character" w:customStyle="1" w:styleId="spellingerror">
    <w:name w:val="spellingerror"/>
    <w:basedOn w:val="Carpredefinitoparagrafo"/>
    <w:rsid w:val="00F52A20"/>
  </w:style>
  <w:style w:type="character" w:customStyle="1" w:styleId="eop">
    <w:name w:val="eop"/>
    <w:basedOn w:val="Carpredefinitoparagrafo"/>
    <w:rsid w:val="00F52A20"/>
  </w:style>
  <w:style w:type="paragraph" w:customStyle="1" w:styleId="NormaleWeb1">
    <w:name w:val="Normale (Web)1"/>
    <w:rsid w:val="00FA727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ヒラギノ角ゴ Pro W3" w:hAnsi="Times"/>
      <w:color w:val="000000"/>
      <w:bdr w:val="none" w:sz="0" w:space="0" w:color="auto"/>
    </w:rPr>
  </w:style>
  <w:style w:type="character" w:styleId="Enfasigrassetto">
    <w:name w:val="Strong"/>
    <w:basedOn w:val="Carpredefinitoparagrafo"/>
    <w:uiPriority w:val="22"/>
    <w:qFormat/>
    <w:rsid w:val="00B5780A"/>
    <w:rPr>
      <w:b/>
      <w:bCs/>
    </w:rPr>
  </w:style>
  <w:style w:type="paragraph" w:styleId="PreformattatoHTML">
    <w:name w:val="HTML Preformatted"/>
    <w:basedOn w:val="Normale"/>
    <w:link w:val="PreformattatoHTMLCarattere"/>
    <w:uiPriority w:val="99"/>
    <w:semiHidden/>
    <w:unhideWhenUsed/>
    <w:rsid w:val="00B66AD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B66AD0"/>
    <w:rPr>
      <w:rFonts w:ascii="Courier New" w:eastAsia="Times New Roman" w:hAnsi="Courier New" w:cs="Courier New"/>
      <w:u w:color="000000"/>
      <w:bdr w:val="none" w:sz="0" w:space="0" w:color="auto"/>
    </w:rPr>
  </w:style>
  <w:style w:type="character" w:customStyle="1" w:styleId="UnresolvedMention">
    <w:name w:val="Unresolved Mention"/>
    <w:basedOn w:val="Carpredefinitoparagrafo"/>
    <w:uiPriority w:val="99"/>
    <w:semiHidden/>
    <w:unhideWhenUsed/>
    <w:rsid w:val="00AB0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333">
      <w:bodyDiv w:val="1"/>
      <w:marLeft w:val="0"/>
      <w:marRight w:val="0"/>
      <w:marTop w:val="0"/>
      <w:marBottom w:val="0"/>
      <w:divBdr>
        <w:top w:val="none" w:sz="0" w:space="0" w:color="auto"/>
        <w:left w:val="none" w:sz="0" w:space="0" w:color="auto"/>
        <w:bottom w:val="none" w:sz="0" w:space="0" w:color="auto"/>
        <w:right w:val="none" w:sz="0" w:space="0" w:color="auto"/>
      </w:divBdr>
    </w:div>
    <w:div w:id="560561695">
      <w:bodyDiv w:val="1"/>
      <w:marLeft w:val="0"/>
      <w:marRight w:val="0"/>
      <w:marTop w:val="0"/>
      <w:marBottom w:val="0"/>
      <w:divBdr>
        <w:top w:val="none" w:sz="0" w:space="0" w:color="auto"/>
        <w:left w:val="none" w:sz="0" w:space="0" w:color="auto"/>
        <w:bottom w:val="none" w:sz="0" w:space="0" w:color="auto"/>
        <w:right w:val="none" w:sz="0" w:space="0" w:color="auto"/>
      </w:divBdr>
    </w:div>
    <w:div w:id="800659906">
      <w:bodyDiv w:val="1"/>
      <w:marLeft w:val="0"/>
      <w:marRight w:val="0"/>
      <w:marTop w:val="0"/>
      <w:marBottom w:val="0"/>
      <w:divBdr>
        <w:top w:val="none" w:sz="0" w:space="0" w:color="auto"/>
        <w:left w:val="none" w:sz="0" w:space="0" w:color="auto"/>
        <w:bottom w:val="none" w:sz="0" w:space="0" w:color="auto"/>
        <w:right w:val="none" w:sz="0" w:space="0" w:color="auto"/>
      </w:divBdr>
    </w:div>
    <w:div w:id="803305322">
      <w:bodyDiv w:val="1"/>
      <w:marLeft w:val="0"/>
      <w:marRight w:val="0"/>
      <w:marTop w:val="0"/>
      <w:marBottom w:val="0"/>
      <w:divBdr>
        <w:top w:val="none" w:sz="0" w:space="0" w:color="auto"/>
        <w:left w:val="none" w:sz="0" w:space="0" w:color="auto"/>
        <w:bottom w:val="none" w:sz="0" w:space="0" w:color="auto"/>
        <w:right w:val="none" w:sz="0" w:space="0" w:color="auto"/>
      </w:divBdr>
    </w:div>
    <w:div w:id="1601377901">
      <w:bodyDiv w:val="1"/>
      <w:marLeft w:val="0"/>
      <w:marRight w:val="0"/>
      <w:marTop w:val="0"/>
      <w:marBottom w:val="0"/>
      <w:divBdr>
        <w:top w:val="none" w:sz="0" w:space="0" w:color="auto"/>
        <w:left w:val="none" w:sz="0" w:space="0" w:color="auto"/>
        <w:bottom w:val="none" w:sz="0" w:space="0" w:color="auto"/>
        <w:right w:val="none" w:sz="0" w:space="0" w:color="auto"/>
      </w:divBdr>
    </w:div>
    <w:div w:id="1812668697">
      <w:bodyDiv w:val="1"/>
      <w:marLeft w:val="0"/>
      <w:marRight w:val="0"/>
      <w:marTop w:val="0"/>
      <w:marBottom w:val="0"/>
      <w:divBdr>
        <w:top w:val="none" w:sz="0" w:space="0" w:color="auto"/>
        <w:left w:val="none" w:sz="0" w:space="0" w:color="auto"/>
        <w:bottom w:val="none" w:sz="0" w:space="0" w:color="auto"/>
        <w:right w:val="none" w:sz="0" w:space="0" w:color="auto"/>
      </w:divBdr>
      <w:divsChild>
        <w:div w:id="974146115">
          <w:marLeft w:val="0"/>
          <w:marRight w:val="0"/>
          <w:marTop w:val="0"/>
          <w:marBottom w:val="0"/>
          <w:divBdr>
            <w:top w:val="none" w:sz="0" w:space="0" w:color="auto"/>
            <w:left w:val="none" w:sz="0" w:space="0" w:color="auto"/>
            <w:bottom w:val="none" w:sz="0" w:space="0" w:color="auto"/>
            <w:right w:val="none" w:sz="0" w:space="0" w:color="auto"/>
          </w:divBdr>
          <w:divsChild>
            <w:div w:id="1899827936">
              <w:marLeft w:val="0"/>
              <w:marRight w:val="0"/>
              <w:marTop w:val="0"/>
              <w:marBottom w:val="0"/>
              <w:divBdr>
                <w:top w:val="none" w:sz="0" w:space="0" w:color="auto"/>
                <w:left w:val="none" w:sz="0" w:space="0" w:color="auto"/>
                <w:bottom w:val="none" w:sz="0" w:space="0" w:color="auto"/>
                <w:right w:val="none" w:sz="0" w:space="0" w:color="auto"/>
              </w:divBdr>
            </w:div>
          </w:divsChild>
        </w:div>
        <w:div w:id="2021589191">
          <w:marLeft w:val="0"/>
          <w:marRight w:val="0"/>
          <w:marTop w:val="120"/>
          <w:marBottom w:val="0"/>
          <w:divBdr>
            <w:top w:val="none" w:sz="0" w:space="0" w:color="auto"/>
            <w:left w:val="none" w:sz="0" w:space="0" w:color="auto"/>
            <w:bottom w:val="none" w:sz="0" w:space="0" w:color="auto"/>
            <w:right w:val="none" w:sz="0" w:space="0" w:color="auto"/>
          </w:divBdr>
          <w:divsChild>
            <w:div w:id="1038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e@lenzfonda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nzfondazione.it/" TargetMode="External"/><Relationship Id="rId4" Type="http://schemas.microsoft.com/office/2007/relationships/stylesWithEffects" Target="stylesWithEffects.xml"/><Relationship Id="rId9" Type="http://schemas.openxmlformats.org/officeDocument/2006/relationships/hyperlink" Target="mailto:info@lenzfondazio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nzfond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0CA1-BBE7-43C6-94A6-B1BCC2DA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lenz fondazione</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155</cp:revision>
  <cp:lastPrinted>2020-09-17T09:03:00Z</cp:lastPrinted>
  <dcterms:created xsi:type="dcterms:W3CDTF">2020-06-11T11:57:00Z</dcterms:created>
  <dcterms:modified xsi:type="dcterms:W3CDTF">2020-10-05T09:52:00Z</dcterms:modified>
</cp:coreProperties>
</file>