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214" w:rsidRPr="000E2006" w:rsidRDefault="004B3214" w:rsidP="004B3214">
      <w:pPr>
        <w:jc w:val="both"/>
        <w:rPr>
          <w:sz w:val="24"/>
          <w:szCs w:val="24"/>
          <w:lang w:val="it-IT"/>
        </w:rPr>
      </w:pPr>
      <w:r w:rsidRPr="000E2006">
        <w:rPr>
          <w:b/>
          <w:bCs/>
          <w:i/>
          <w:iCs/>
          <w:sz w:val="24"/>
          <w:szCs w:val="24"/>
          <w:lang w:val="it-IT"/>
        </w:rPr>
        <w:t xml:space="preserve">È uscito in questi giorni, in occasione del 110° anniversario del compleanno di Gillo </w:t>
      </w:r>
      <w:proofErr w:type="spellStart"/>
      <w:r w:rsidRPr="000E2006">
        <w:rPr>
          <w:b/>
          <w:bCs/>
          <w:i/>
          <w:iCs/>
          <w:sz w:val="24"/>
          <w:szCs w:val="24"/>
          <w:lang w:val="it-IT"/>
        </w:rPr>
        <w:t>Dorfles</w:t>
      </w:r>
      <w:proofErr w:type="spellEnd"/>
      <w:r w:rsidRPr="000E2006">
        <w:rPr>
          <w:b/>
          <w:bCs/>
          <w:i/>
          <w:iCs/>
          <w:sz w:val="24"/>
          <w:szCs w:val="24"/>
          <w:lang w:val="it-IT"/>
        </w:rPr>
        <w:t xml:space="preserve">, nato a Trieste il 12 aprile 1910, il catalogo della mostra “Il segno rivelatore di Gillo”, chiusa anticipatamente alla Biblioteca Statale “Stelio </w:t>
      </w:r>
      <w:proofErr w:type="spellStart"/>
      <w:r w:rsidRPr="000E2006">
        <w:rPr>
          <w:b/>
          <w:bCs/>
          <w:i/>
          <w:iCs/>
          <w:sz w:val="24"/>
          <w:szCs w:val="24"/>
          <w:lang w:val="it-IT"/>
        </w:rPr>
        <w:t>Crise</w:t>
      </w:r>
      <w:proofErr w:type="spellEnd"/>
      <w:r w:rsidRPr="000E2006">
        <w:rPr>
          <w:b/>
          <w:bCs/>
          <w:i/>
          <w:iCs/>
          <w:sz w:val="24"/>
          <w:szCs w:val="24"/>
          <w:lang w:val="it-IT"/>
        </w:rPr>
        <w:t>” del capoluogo giuliano per la nota emergenza sanitaria. La pubblicazione che propone opere, documenti e testi, tra cui molti inediti, verrà presentata in Biblioteca il 15 aprile prossimo alle 17.00.</w:t>
      </w:r>
    </w:p>
    <w:p w:rsidR="004B3214" w:rsidRPr="000E2006" w:rsidRDefault="004B3214" w:rsidP="004B3214">
      <w:pPr>
        <w:jc w:val="both"/>
        <w:rPr>
          <w:sz w:val="24"/>
          <w:szCs w:val="24"/>
          <w:lang w:val="it-IT"/>
        </w:rPr>
      </w:pPr>
    </w:p>
    <w:p w:rsidR="004B3214" w:rsidRPr="000E2006" w:rsidRDefault="004B3214" w:rsidP="004B3214">
      <w:pPr>
        <w:jc w:val="both"/>
        <w:rPr>
          <w:b/>
          <w:bCs/>
          <w:sz w:val="24"/>
          <w:szCs w:val="24"/>
          <w:lang w:val="it-IT"/>
        </w:rPr>
      </w:pPr>
    </w:p>
    <w:p w:rsidR="004B3214" w:rsidRPr="000E2006" w:rsidRDefault="004B3214" w:rsidP="004B3214">
      <w:pPr>
        <w:jc w:val="both"/>
        <w:rPr>
          <w:b/>
          <w:bCs/>
          <w:sz w:val="24"/>
          <w:szCs w:val="24"/>
          <w:lang w:val="it-IT"/>
        </w:rPr>
      </w:pPr>
      <w:r w:rsidRPr="000E2006">
        <w:rPr>
          <w:b/>
          <w:bCs/>
          <w:sz w:val="24"/>
          <w:szCs w:val="24"/>
          <w:lang w:val="it-IT"/>
        </w:rPr>
        <w:t>Per cartella stampa e le immagini in HD:</w:t>
      </w:r>
      <w:r w:rsidRPr="000E2006">
        <w:rPr>
          <w:lang w:val="it-IT"/>
        </w:rPr>
        <w:t xml:space="preserve"> </w:t>
      </w:r>
      <w:hyperlink r:id="rId4" w:history="1">
        <w:r w:rsidRPr="000E2006">
          <w:rPr>
            <w:rStyle w:val="Collegamentoipertestuale"/>
            <w:b/>
            <w:bCs/>
            <w:color w:val="auto"/>
            <w:sz w:val="24"/>
            <w:szCs w:val="24"/>
            <w:lang w:val="it-IT"/>
          </w:rPr>
          <w:t>http://bit.ly/DorflesStampa</w:t>
        </w:r>
      </w:hyperlink>
    </w:p>
    <w:p w:rsidR="004B3214" w:rsidRPr="000E2006" w:rsidRDefault="004B3214" w:rsidP="004B3214">
      <w:pPr>
        <w:jc w:val="both"/>
        <w:rPr>
          <w:b/>
          <w:bCs/>
          <w:sz w:val="24"/>
          <w:szCs w:val="24"/>
          <w:lang w:val="it-IT"/>
        </w:rPr>
      </w:pPr>
    </w:p>
    <w:p w:rsidR="004B3214" w:rsidRPr="000E2006" w:rsidRDefault="004B3214" w:rsidP="004B3214">
      <w:pPr>
        <w:pStyle w:val="Paragrafobase"/>
        <w:suppressAutoHyphens/>
        <w:spacing w:line="240" w:lineRule="auto"/>
        <w:ind w:right="-7"/>
        <w:jc w:val="both"/>
        <w:rPr>
          <w:rFonts w:ascii="Arial" w:hAnsi="Arial" w:cs="Arial"/>
          <w:color w:val="auto"/>
        </w:rPr>
      </w:pPr>
      <w:r w:rsidRPr="000E2006">
        <w:rPr>
          <w:rFonts w:ascii="Arial" w:hAnsi="Arial" w:cs="Arial"/>
          <w:color w:val="auto"/>
        </w:rPr>
        <w:t xml:space="preserve">È uscito in questi giorni, </w:t>
      </w:r>
      <w:r w:rsidRPr="000E2006">
        <w:rPr>
          <w:rFonts w:ascii="Arial" w:hAnsi="Arial" w:cs="Arial"/>
          <w:b/>
          <w:bCs/>
          <w:color w:val="auto"/>
        </w:rPr>
        <w:t xml:space="preserve">in occasione del 110° anniversario del compleanno di Gillo </w:t>
      </w:r>
      <w:proofErr w:type="spellStart"/>
      <w:r w:rsidRPr="000E2006">
        <w:rPr>
          <w:rFonts w:ascii="Arial" w:hAnsi="Arial" w:cs="Arial"/>
          <w:b/>
          <w:bCs/>
          <w:color w:val="auto"/>
        </w:rPr>
        <w:t>Dorfles</w:t>
      </w:r>
      <w:proofErr w:type="spellEnd"/>
      <w:r w:rsidRPr="000E2006">
        <w:rPr>
          <w:rFonts w:ascii="Arial" w:hAnsi="Arial" w:cs="Arial"/>
          <w:color w:val="auto"/>
        </w:rPr>
        <w:t xml:space="preserve">, nato a Trieste il 12 aprile 1910, il catalogo della mostra artistico-documentaria </w:t>
      </w:r>
      <w:r w:rsidRPr="000E2006">
        <w:rPr>
          <w:rFonts w:ascii="Arial" w:hAnsi="Arial" w:cs="Arial"/>
          <w:b/>
          <w:bCs/>
          <w:color w:val="auto"/>
        </w:rPr>
        <w:t>“Il segno rivelatore di Gillo”</w:t>
      </w:r>
      <w:r w:rsidRPr="000E2006">
        <w:rPr>
          <w:rFonts w:ascii="Arial" w:hAnsi="Arial" w:cs="Arial"/>
          <w:color w:val="auto"/>
        </w:rPr>
        <w:t xml:space="preserve">, chiusa anticipatamente per l’emergenza sanitaria alla </w:t>
      </w:r>
      <w:r w:rsidRPr="000E2006">
        <w:rPr>
          <w:rFonts w:ascii="Arial" w:hAnsi="Arial" w:cs="Arial"/>
          <w:b/>
          <w:bCs/>
          <w:color w:val="auto"/>
        </w:rPr>
        <w:t xml:space="preserve">Biblioteca statale </w:t>
      </w:r>
      <w:r w:rsidRPr="000E2006">
        <w:rPr>
          <w:rFonts w:ascii="Arial" w:hAnsi="Arial" w:cs="Arial"/>
          <w:b/>
          <w:bCs/>
          <w:i/>
          <w:iCs/>
          <w:color w:val="auto"/>
        </w:rPr>
        <w:t xml:space="preserve">Stelio </w:t>
      </w:r>
      <w:proofErr w:type="spellStart"/>
      <w:r w:rsidRPr="000E2006">
        <w:rPr>
          <w:rFonts w:ascii="Arial" w:hAnsi="Arial" w:cs="Arial"/>
          <w:b/>
          <w:bCs/>
          <w:i/>
          <w:iCs/>
          <w:color w:val="auto"/>
        </w:rPr>
        <w:t>Crise</w:t>
      </w:r>
      <w:proofErr w:type="spellEnd"/>
      <w:r w:rsidRPr="000E2006">
        <w:rPr>
          <w:rFonts w:ascii="Arial" w:hAnsi="Arial" w:cs="Arial"/>
          <w:b/>
          <w:bCs/>
          <w:color w:val="auto"/>
        </w:rPr>
        <w:t xml:space="preserve"> di Trieste</w:t>
      </w:r>
      <w:r w:rsidRPr="000E2006">
        <w:rPr>
          <w:rFonts w:ascii="Arial" w:hAnsi="Arial" w:cs="Arial"/>
          <w:color w:val="auto"/>
        </w:rPr>
        <w:t xml:space="preserve">. La pubblicazione, ideata e curata, così come la mostra, da </w:t>
      </w:r>
      <w:r w:rsidRPr="000E2006">
        <w:rPr>
          <w:rFonts w:ascii="Arial" w:hAnsi="Arial" w:cs="Arial"/>
          <w:b/>
          <w:bCs/>
          <w:color w:val="auto"/>
        </w:rPr>
        <w:t xml:space="preserve">Marianna </w:t>
      </w:r>
      <w:proofErr w:type="spellStart"/>
      <w:r w:rsidRPr="000E2006">
        <w:rPr>
          <w:rFonts w:ascii="Arial" w:hAnsi="Arial" w:cs="Arial"/>
          <w:b/>
          <w:bCs/>
          <w:color w:val="auto"/>
        </w:rPr>
        <w:t>Accerboni</w:t>
      </w:r>
      <w:proofErr w:type="spellEnd"/>
      <w:r w:rsidRPr="000E2006">
        <w:rPr>
          <w:rFonts w:ascii="Arial" w:hAnsi="Arial" w:cs="Arial"/>
          <w:color w:val="auto"/>
        </w:rPr>
        <w:t xml:space="preserve"> sotto l’egida dell’</w:t>
      </w:r>
      <w:r w:rsidRPr="000E2006">
        <w:rPr>
          <w:rFonts w:ascii="Arial" w:hAnsi="Arial" w:cs="Arial"/>
          <w:b/>
          <w:bCs/>
          <w:color w:val="auto"/>
        </w:rPr>
        <w:t xml:space="preserve">Associazione culturale Gillo </w:t>
      </w:r>
      <w:proofErr w:type="spellStart"/>
      <w:r w:rsidRPr="000E2006">
        <w:rPr>
          <w:rFonts w:ascii="Arial" w:hAnsi="Arial" w:cs="Arial"/>
          <w:b/>
          <w:bCs/>
          <w:color w:val="auto"/>
        </w:rPr>
        <w:t>Dorfles</w:t>
      </w:r>
      <w:proofErr w:type="spellEnd"/>
      <w:r w:rsidRPr="000E2006">
        <w:rPr>
          <w:rFonts w:ascii="Arial" w:hAnsi="Arial" w:cs="Arial"/>
          <w:color w:val="auto"/>
        </w:rPr>
        <w:t xml:space="preserve">, è realizzata grazie al contributo della </w:t>
      </w:r>
      <w:r w:rsidRPr="000E2006">
        <w:rPr>
          <w:rFonts w:ascii="Arial" w:hAnsi="Arial" w:cs="Arial"/>
          <w:b/>
          <w:bCs/>
          <w:color w:val="auto"/>
        </w:rPr>
        <w:t xml:space="preserve">Fondazione </w:t>
      </w:r>
      <w:proofErr w:type="spellStart"/>
      <w:r w:rsidRPr="000E2006">
        <w:rPr>
          <w:rFonts w:ascii="Arial" w:hAnsi="Arial" w:cs="Arial"/>
          <w:b/>
          <w:bCs/>
          <w:color w:val="auto"/>
        </w:rPr>
        <w:t>CRTrieste</w:t>
      </w:r>
      <w:proofErr w:type="spellEnd"/>
      <w:r w:rsidRPr="000E2006">
        <w:rPr>
          <w:rFonts w:ascii="Arial" w:hAnsi="Arial" w:cs="Arial"/>
          <w:color w:val="auto"/>
        </w:rPr>
        <w:t>.</w:t>
      </w:r>
    </w:p>
    <w:p w:rsidR="004B3214" w:rsidRPr="000E2006" w:rsidRDefault="004B3214" w:rsidP="004B3214">
      <w:pPr>
        <w:pStyle w:val="Paragrafobase"/>
        <w:suppressAutoHyphens/>
        <w:spacing w:line="240" w:lineRule="auto"/>
        <w:ind w:right="-7"/>
        <w:jc w:val="both"/>
        <w:rPr>
          <w:rFonts w:ascii="Arial" w:hAnsi="Arial" w:cs="Arial"/>
          <w:color w:val="auto"/>
        </w:rPr>
      </w:pPr>
      <w:r w:rsidRPr="000E2006">
        <w:rPr>
          <w:rFonts w:ascii="Arial" w:hAnsi="Arial" w:cs="Arial"/>
          <w:color w:val="auto"/>
        </w:rPr>
        <w:t xml:space="preserve">Propone testi, opere e documenti di </w:t>
      </w:r>
      <w:proofErr w:type="spellStart"/>
      <w:r w:rsidRPr="000E2006">
        <w:rPr>
          <w:rFonts w:ascii="Arial" w:hAnsi="Arial" w:cs="Arial"/>
          <w:color w:val="auto"/>
        </w:rPr>
        <w:t>Dorfles</w:t>
      </w:r>
      <w:proofErr w:type="spellEnd"/>
      <w:r w:rsidRPr="000E2006">
        <w:rPr>
          <w:rFonts w:ascii="Arial" w:hAnsi="Arial" w:cs="Arial"/>
          <w:color w:val="auto"/>
        </w:rPr>
        <w:t xml:space="preserve">, tra cui molti inediti, e </w:t>
      </w:r>
      <w:r w:rsidRPr="000E2006">
        <w:rPr>
          <w:rFonts w:ascii="Arial" w:hAnsi="Arial" w:cs="Arial"/>
          <w:b/>
          <w:bCs/>
          <w:color w:val="auto"/>
        </w:rPr>
        <w:t>verrà presentata in Biblioteca il 15 aprile prossimo</w:t>
      </w:r>
      <w:r w:rsidRPr="000E2006">
        <w:rPr>
          <w:rFonts w:ascii="Arial" w:hAnsi="Arial" w:cs="Arial"/>
          <w:color w:val="auto"/>
        </w:rPr>
        <w:t xml:space="preserve">. </w:t>
      </w:r>
    </w:p>
    <w:p w:rsidR="004B3214" w:rsidRPr="000E2006" w:rsidRDefault="004B3214" w:rsidP="004B3214">
      <w:pPr>
        <w:pStyle w:val="Paragrafobase"/>
        <w:suppressAutoHyphens/>
        <w:spacing w:line="240" w:lineRule="auto"/>
        <w:ind w:right="-7"/>
        <w:jc w:val="both"/>
        <w:rPr>
          <w:rFonts w:ascii="Arial" w:hAnsi="Arial" w:cs="Arial"/>
          <w:color w:val="auto"/>
        </w:rPr>
      </w:pPr>
    </w:p>
    <w:p w:rsidR="004B3214" w:rsidRPr="000E2006" w:rsidRDefault="004B3214" w:rsidP="004B3214">
      <w:pPr>
        <w:shd w:val="clear" w:color="auto" w:fill="FFFFFF"/>
        <w:jc w:val="both"/>
        <w:rPr>
          <w:sz w:val="24"/>
          <w:szCs w:val="24"/>
          <w:lang w:val="it-IT"/>
        </w:rPr>
      </w:pPr>
      <w:r w:rsidRPr="000E2006">
        <w:rPr>
          <w:sz w:val="24"/>
          <w:szCs w:val="24"/>
          <w:lang w:val="it-IT"/>
        </w:rPr>
        <w:t xml:space="preserve">La pubblicazione rappresenta, in sintesi, lo specchio della rassegna ma propone anche delle novità. In apertura del volume sono presenti infatti un </w:t>
      </w:r>
      <w:r w:rsidRPr="000E2006">
        <w:rPr>
          <w:b/>
          <w:bCs/>
          <w:sz w:val="24"/>
          <w:szCs w:val="24"/>
          <w:lang w:val="it-IT"/>
        </w:rPr>
        <w:t>testo critico della curatrice</w:t>
      </w:r>
      <w:r w:rsidRPr="000E2006">
        <w:rPr>
          <w:sz w:val="24"/>
          <w:szCs w:val="24"/>
          <w:lang w:val="it-IT"/>
        </w:rPr>
        <w:t xml:space="preserve">, che compone un ritratto inedito in cui </w:t>
      </w:r>
      <w:proofErr w:type="spellStart"/>
      <w:r w:rsidRPr="000E2006">
        <w:rPr>
          <w:sz w:val="24"/>
          <w:szCs w:val="24"/>
          <w:lang w:val="it-IT"/>
        </w:rPr>
        <w:t>Dorfles</w:t>
      </w:r>
      <w:proofErr w:type="spellEnd"/>
      <w:r w:rsidRPr="000E2006">
        <w:rPr>
          <w:sz w:val="24"/>
          <w:szCs w:val="24"/>
          <w:lang w:val="it-IT"/>
        </w:rPr>
        <w:t xml:space="preserve"> viene ricordato sia come uomo che come artista poliedrico e originale, con particolare riferimento al disegno, elemento fondamentale della sua creatività, che </w:t>
      </w:r>
      <w:proofErr w:type="spellStart"/>
      <w:r w:rsidRPr="000E2006">
        <w:rPr>
          <w:b/>
          <w:bCs/>
          <w:sz w:val="24"/>
          <w:szCs w:val="24"/>
          <w:lang w:val="it-IT"/>
        </w:rPr>
        <w:t>Accerboni</w:t>
      </w:r>
      <w:proofErr w:type="spellEnd"/>
      <w:r w:rsidRPr="000E2006">
        <w:rPr>
          <w:sz w:val="24"/>
          <w:szCs w:val="24"/>
          <w:lang w:val="it-IT"/>
        </w:rPr>
        <w:t xml:space="preserve"> definisce “disegno pittorico”. Scendendo nel dettaglio, l’autrice ricorda per esempio la frequentazione del critico, - come lo stesso </w:t>
      </w:r>
      <w:proofErr w:type="spellStart"/>
      <w:r w:rsidRPr="000E2006">
        <w:rPr>
          <w:sz w:val="24"/>
          <w:szCs w:val="24"/>
          <w:lang w:val="it-IT"/>
        </w:rPr>
        <w:t>Dorfles</w:t>
      </w:r>
      <w:proofErr w:type="spellEnd"/>
      <w:r w:rsidRPr="000E2006">
        <w:rPr>
          <w:sz w:val="24"/>
          <w:szCs w:val="24"/>
          <w:lang w:val="it-IT"/>
        </w:rPr>
        <w:t xml:space="preserve"> le raccontò - assieme al gallerista triestino Leo Castelli, grande amico di gioventù, della Cedar </w:t>
      </w:r>
      <w:proofErr w:type="spellStart"/>
      <w:r w:rsidRPr="000E2006">
        <w:rPr>
          <w:sz w:val="24"/>
          <w:szCs w:val="24"/>
          <w:lang w:val="it-IT"/>
        </w:rPr>
        <w:t>Tavern</w:t>
      </w:r>
      <w:proofErr w:type="spellEnd"/>
      <w:r w:rsidRPr="000E2006">
        <w:rPr>
          <w:sz w:val="24"/>
          <w:szCs w:val="24"/>
          <w:lang w:val="it-IT"/>
        </w:rPr>
        <w:t xml:space="preserve">, un bar ristorante di New York City, dove si ritrovavano, al margine orientale del Greenwich </w:t>
      </w:r>
      <w:proofErr w:type="spellStart"/>
      <w:r w:rsidRPr="000E2006">
        <w:rPr>
          <w:sz w:val="24"/>
          <w:szCs w:val="24"/>
          <w:lang w:val="it-IT"/>
        </w:rPr>
        <w:t>Village</w:t>
      </w:r>
      <w:proofErr w:type="spellEnd"/>
      <w:r w:rsidRPr="000E2006">
        <w:rPr>
          <w:sz w:val="24"/>
          <w:szCs w:val="24"/>
          <w:lang w:val="it-IT"/>
        </w:rPr>
        <w:t xml:space="preserve">, scrittori e artisti dell’avanguardia più avanzata. E, quale riferimento culturale, compare anche il Black Mountain College nella Carolina del Nord, importante incubatore della sperimentazione americana ed europea più coraggiosa. Espressa in quella sede tra il 1933 e il 1957 anche attraverso il concetto innovatore dell’interdisciplinarietà delle arti, di cui furono protagonisti, tra gli altri, compositori d’avanguardia come John Cage, pittori come Robert </w:t>
      </w:r>
      <w:proofErr w:type="spellStart"/>
      <w:r w:rsidRPr="000E2006">
        <w:rPr>
          <w:sz w:val="24"/>
          <w:szCs w:val="24"/>
          <w:lang w:val="it-IT"/>
        </w:rPr>
        <w:t>Rauschenberg</w:t>
      </w:r>
      <w:proofErr w:type="spellEnd"/>
      <w:r w:rsidRPr="000E2006">
        <w:rPr>
          <w:sz w:val="24"/>
          <w:szCs w:val="24"/>
          <w:lang w:val="it-IT"/>
        </w:rPr>
        <w:t xml:space="preserve"> e coreografi rivoluzionari come Merce Cunningham.</w:t>
      </w:r>
    </w:p>
    <w:p w:rsidR="004B3214" w:rsidRPr="000E2006" w:rsidRDefault="004B3214" w:rsidP="004B3214">
      <w:pPr>
        <w:shd w:val="clear" w:color="auto" w:fill="FFFFFF"/>
        <w:jc w:val="both"/>
        <w:rPr>
          <w:sz w:val="24"/>
          <w:szCs w:val="24"/>
          <w:lang w:val="it-IT"/>
        </w:rPr>
      </w:pPr>
    </w:p>
    <w:p w:rsidR="004B3214" w:rsidRPr="000E2006" w:rsidRDefault="004B3214" w:rsidP="004B3214">
      <w:pPr>
        <w:shd w:val="clear" w:color="auto" w:fill="FFFFFF"/>
        <w:jc w:val="both"/>
        <w:rPr>
          <w:sz w:val="24"/>
          <w:szCs w:val="24"/>
          <w:lang w:val="it-IT"/>
        </w:rPr>
      </w:pPr>
      <w:r w:rsidRPr="000E2006">
        <w:rPr>
          <w:sz w:val="24"/>
          <w:szCs w:val="24"/>
          <w:lang w:val="it-IT"/>
        </w:rPr>
        <w:t>Segue un'</w:t>
      </w:r>
      <w:r w:rsidRPr="000E2006">
        <w:rPr>
          <w:b/>
          <w:bCs/>
          <w:sz w:val="24"/>
          <w:szCs w:val="24"/>
          <w:lang w:val="it-IT"/>
        </w:rPr>
        <w:t xml:space="preserve">intervista inedita della nipote Giorgetta </w:t>
      </w:r>
      <w:proofErr w:type="spellStart"/>
      <w:r w:rsidRPr="000E2006">
        <w:rPr>
          <w:b/>
          <w:bCs/>
          <w:sz w:val="24"/>
          <w:szCs w:val="24"/>
          <w:lang w:val="it-IT"/>
        </w:rPr>
        <w:t>Dorfles</w:t>
      </w:r>
      <w:proofErr w:type="spellEnd"/>
      <w:r w:rsidRPr="000E2006">
        <w:rPr>
          <w:b/>
          <w:bCs/>
          <w:sz w:val="24"/>
          <w:szCs w:val="24"/>
          <w:lang w:val="it-IT"/>
        </w:rPr>
        <w:t xml:space="preserve"> allo zio</w:t>
      </w:r>
      <w:r w:rsidRPr="000E2006">
        <w:rPr>
          <w:sz w:val="24"/>
          <w:szCs w:val="24"/>
          <w:lang w:val="it-IT"/>
        </w:rPr>
        <w:t xml:space="preserve">, raccolta nel 2017, in cui vengono ripercorsi la vita e i diversi </w:t>
      </w:r>
      <w:proofErr w:type="spellStart"/>
      <w:r w:rsidRPr="000E2006">
        <w:rPr>
          <w:sz w:val="24"/>
          <w:szCs w:val="24"/>
          <w:lang w:val="it-IT"/>
        </w:rPr>
        <w:t>step</w:t>
      </w:r>
      <w:proofErr w:type="spellEnd"/>
      <w:r w:rsidRPr="000E2006">
        <w:rPr>
          <w:sz w:val="24"/>
          <w:szCs w:val="24"/>
          <w:lang w:val="it-IT"/>
        </w:rPr>
        <w:t xml:space="preserve"> di esperienze e approfondimento intellettuale e artistico che condussero via via </w:t>
      </w:r>
      <w:proofErr w:type="spellStart"/>
      <w:r w:rsidRPr="000E2006">
        <w:rPr>
          <w:sz w:val="24"/>
          <w:szCs w:val="24"/>
          <w:lang w:val="it-IT"/>
        </w:rPr>
        <w:t>Dorfles</w:t>
      </w:r>
      <w:proofErr w:type="spellEnd"/>
      <w:r w:rsidRPr="000E2006">
        <w:rPr>
          <w:sz w:val="24"/>
          <w:szCs w:val="24"/>
          <w:lang w:val="it-IT"/>
        </w:rPr>
        <w:t xml:space="preserve"> alla creazione del proprio linguaggio filosofico e artistico, singolare e innovatore. Tra questi passaggi, vanno ricordati in particolare l’interesse per le teorie di Rudolf Steiner, padre dell’antroposofia, che Gillo condivideva con la madre, e l’influenza di queste sulla sua arte; l’attività pittorica e la creazione negli anni Quaranta delle prime ceramiche nella sua proprietà di Lajatico nel Volterrano, dove si era rifugiato con la famiglia durante la seconda Guerra mondiale; le motivazioni e il significato della laurea in medicina con specializzazione in psichiatria, la sua esperienza nell’ambiente manicomiale di Trieste e il rapporto tra arte e psichiatria. Segue infine un breve contributo di Luigi Sansone. </w:t>
      </w:r>
    </w:p>
    <w:p w:rsidR="004B3214" w:rsidRPr="000E2006" w:rsidRDefault="004B3214" w:rsidP="004B3214">
      <w:pPr>
        <w:shd w:val="clear" w:color="auto" w:fill="FFFFFF"/>
        <w:jc w:val="both"/>
        <w:rPr>
          <w:sz w:val="24"/>
          <w:szCs w:val="24"/>
          <w:lang w:val="it-IT"/>
        </w:rPr>
      </w:pPr>
      <w:r w:rsidRPr="000E2006">
        <w:rPr>
          <w:sz w:val="24"/>
          <w:szCs w:val="24"/>
          <w:lang w:val="it-IT"/>
        </w:rPr>
        <w:t xml:space="preserve">Nel corso dello studio preparatorio per il catalogo è inoltre emerso </w:t>
      </w:r>
      <w:r w:rsidRPr="000E2006">
        <w:rPr>
          <w:b/>
          <w:bCs/>
          <w:sz w:val="24"/>
          <w:szCs w:val="24"/>
          <w:lang w:val="it-IT"/>
        </w:rPr>
        <w:t>un nuovo documento, che va ad aggiungersi ai numerosi inediti ritrovati in occasione della rassegna</w:t>
      </w:r>
      <w:r w:rsidRPr="000E2006">
        <w:rPr>
          <w:sz w:val="24"/>
          <w:szCs w:val="24"/>
          <w:lang w:val="it-IT"/>
        </w:rPr>
        <w:t>. La curatrice ha infatti scoperto un curioso libretto in versi, intitolato “</w:t>
      </w:r>
      <w:r w:rsidRPr="000E2006">
        <w:rPr>
          <w:b/>
          <w:bCs/>
          <w:sz w:val="24"/>
          <w:szCs w:val="24"/>
          <w:lang w:val="it-IT"/>
        </w:rPr>
        <w:t>Le laudi tergestine. Elogio poetico di 60 personalità del gran mondo triestino”</w:t>
      </w:r>
      <w:r w:rsidRPr="000E2006">
        <w:rPr>
          <w:sz w:val="24"/>
          <w:szCs w:val="24"/>
          <w:lang w:val="it-IT"/>
        </w:rPr>
        <w:t xml:space="preserve">, pubblicato a Trieste dopo il 1925 dalla Tipografia Vittorio </w:t>
      </w:r>
      <w:proofErr w:type="spellStart"/>
      <w:r w:rsidRPr="000E2006">
        <w:rPr>
          <w:sz w:val="24"/>
          <w:szCs w:val="24"/>
          <w:lang w:val="it-IT"/>
        </w:rPr>
        <w:t>Valentincig</w:t>
      </w:r>
      <w:proofErr w:type="spellEnd"/>
      <w:r w:rsidRPr="000E2006">
        <w:rPr>
          <w:sz w:val="24"/>
          <w:szCs w:val="24"/>
          <w:lang w:val="it-IT"/>
        </w:rPr>
        <w:t xml:space="preserve">. In queste pagine l’autore, che si firma Cirillo Menapio, pseudonimo di Piero </w:t>
      </w:r>
      <w:proofErr w:type="spellStart"/>
      <w:r w:rsidRPr="000E2006">
        <w:rPr>
          <w:sz w:val="24"/>
          <w:szCs w:val="24"/>
          <w:lang w:val="it-IT"/>
        </w:rPr>
        <w:t>Lustig</w:t>
      </w:r>
      <w:proofErr w:type="spellEnd"/>
      <w:r w:rsidRPr="000E2006">
        <w:rPr>
          <w:sz w:val="24"/>
          <w:szCs w:val="24"/>
          <w:lang w:val="it-IT"/>
        </w:rPr>
        <w:t xml:space="preserve">, dedica un sapido ritratto in rime al giovane </w:t>
      </w:r>
      <w:proofErr w:type="spellStart"/>
      <w:r w:rsidRPr="000E2006">
        <w:rPr>
          <w:sz w:val="24"/>
          <w:szCs w:val="24"/>
          <w:lang w:val="it-IT"/>
        </w:rPr>
        <w:t>Doerfles</w:t>
      </w:r>
      <w:proofErr w:type="spellEnd"/>
      <w:r w:rsidRPr="000E2006">
        <w:rPr>
          <w:sz w:val="24"/>
          <w:szCs w:val="24"/>
          <w:lang w:val="it-IT"/>
        </w:rPr>
        <w:t xml:space="preserve"> (come </w:t>
      </w:r>
      <w:r w:rsidRPr="000E2006">
        <w:rPr>
          <w:sz w:val="24"/>
          <w:szCs w:val="24"/>
          <w:lang w:val="it-IT"/>
        </w:rPr>
        <w:lastRenderedPageBreak/>
        <w:t xml:space="preserve">all’epoca si scriveva il suo nome), che già allora si palesava sospeso tra profondità di pensiero e un pizzico di mondanità. Per inciso </w:t>
      </w:r>
      <w:proofErr w:type="spellStart"/>
      <w:r w:rsidRPr="000E2006">
        <w:rPr>
          <w:sz w:val="24"/>
          <w:szCs w:val="24"/>
          <w:lang w:val="it-IT"/>
        </w:rPr>
        <w:t>Lustig</w:t>
      </w:r>
      <w:proofErr w:type="spellEnd"/>
      <w:r w:rsidRPr="000E2006">
        <w:rPr>
          <w:sz w:val="24"/>
          <w:szCs w:val="24"/>
          <w:lang w:val="it-IT"/>
        </w:rPr>
        <w:t xml:space="preserve"> fu marito della pittrice praghese Felicita </w:t>
      </w:r>
      <w:proofErr w:type="spellStart"/>
      <w:r w:rsidRPr="000E2006">
        <w:rPr>
          <w:sz w:val="24"/>
          <w:szCs w:val="24"/>
          <w:lang w:val="it-IT"/>
        </w:rPr>
        <w:t>Frai</w:t>
      </w:r>
      <w:proofErr w:type="spellEnd"/>
      <w:r w:rsidRPr="000E2006">
        <w:rPr>
          <w:sz w:val="24"/>
          <w:szCs w:val="24"/>
          <w:lang w:val="it-IT"/>
        </w:rPr>
        <w:t xml:space="preserve"> e grande amico di </w:t>
      </w:r>
      <w:proofErr w:type="spellStart"/>
      <w:r w:rsidRPr="000E2006">
        <w:rPr>
          <w:sz w:val="24"/>
          <w:szCs w:val="24"/>
          <w:lang w:val="it-IT"/>
        </w:rPr>
        <w:t>Leonor</w:t>
      </w:r>
      <w:proofErr w:type="spellEnd"/>
      <w:r w:rsidRPr="000E2006">
        <w:rPr>
          <w:sz w:val="24"/>
          <w:szCs w:val="24"/>
          <w:lang w:val="it-IT"/>
        </w:rPr>
        <w:t xml:space="preserve"> Fini e di </w:t>
      </w:r>
      <w:proofErr w:type="spellStart"/>
      <w:r w:rsidRPr="000E2006">
        <w:rPr>
          <w:sz w:val="24"/>
          <w:szCs w:val="24"/>
          <w:lang w:val="it-IT"/>
        </w:rPr>
        <w:t>Dorfles</w:t>
      </w:r>
      <w:proofErr w:type="spellEnd"/>
      <w:r w:rsidRPr="000E2006">
        <w:rPr>
          <w:sz w:val="24"/>
          <w:szCs w:val="24"/>
          <w:lang w:val="it-IT"/>
        </w:rPr>
        <w:t xml:space="preserve"> nonché pittore di una certa qualità, del quale Gillo si occupò sul piano critico. Le rime dedicate da </w:t>
      </w:r>
      <w:proofErr w:type="spellStart"/>
      <w:r w:rsidRPr="000E2006">
        <w:rPr>
          <w:sz w:val="24"/>
          <w:szCs w:val="24"/>
          <w:lang w:val="it-IT"/>
        </w:rPr>
        <w:t>Lustig</w:t>
      </w:r>
      <w:proofErr w:type="spellEnd"/>
      <w:r w:rsidRPr="000E2006">
        <w:rPr>
          <w:sz w:val="24"/>
          <w:szCs w:val="24"/>
          <w:lang w:val="it-IT"/>
        </w:rPr>
        <w:t xml:space="preserve"> all’amico </w:t>
      </w:r>
      <w:proofErr w:type="spellStart"/>
      <w:r w:rsidRPr="000E2006">
        <w:rPr>
          <w:sz w:val="24"/>
          <w:szCs w:val="24"/>
          <w:lang w:val="it-IT"/>
        </w:rPr>
        <w:t>Dorfles</w:t>
      </w:r>
      <w:proofErr w:type="spellEnd"/>
      <w:r w:rsidRPr="000E2006">
        <w:rPr>
          <w:sz w:val="24"/>
          <w:szCs w:val="24"/>
          <w:lang w:val="it-IT"/>
        </w:rPr>
        <w:t xml:space="preserve">, ci introducono al mondo scanzonato ma molto colto e avanzato della Trieste fra gli anni Venti e Trenta, in cui il giovane </w:t>
      </w:r>
      <w:proofErr w:type="spellStart"/>
      <w:r w:rsidRPr="000E2006">
        <w:rPr>
          <w:sz w:val="24"/>
          <w:szCs w:val="24"/>
          <w:lang w:val="it-IT"/>
        </w:rPr>
        <w:t>Dorfles</w:t>
      </w:r>
      <w:proofErr w:type="spellEnd"/>
      <w:r w:rsidRPr="000E2006">
        <w:rPr>
          <w:sz w:val="24"/>
          <w:szCs w:val="24"/>
          <w:lang w:val="it-IT"/>
        </w:rPr>
        <w:t xml:space="preserve"> si era formato a contatto con personaggi quali Svevo, Saba, Leo Castelli, la stessa Fini, </w:t>
      </w:r>
      <w:proofErr w:type="spellStart"/>
      <w:r w:rsidRPr="000E2006">
        <w:rPr>
          <w:sz w:val="24"/>
          <w:szCs w:val="24"/>
          <w:lang w:val="it-IT"/>
        </w:rPr>
        <w:t>Bobi</w:t>
      </w:r>
      <w:proofErr w:type="spellEnd"/>
      <w:r w:rsidRPr="000E2006">
        <w:rPr>
          <w:sz w:val="24"/>
          <w:szCs w:val="24"/>
          <w:lang w:val="it-IT"/>
        </w:rPr>
        <w:t xml:space="preserve"> </w:t>
      </w:r>
      <w:proofErr w:type="spellStart"/>
      <w:r w:rsidRPr="000E2006">
        <w:rPr>
          <w:sz w:val="24"/>
          <w:szCs w:val="24"/>
          <w:lang w:val="it-IT"/>
        </w:rPr>
        <w:t>Bazlen</w:t>
      </w:r>
      <w:proofErr w:type="spellEnd"/>
      <w:r w:rsidRPr="000E2006">
        <w:rPr>
          <w:sz w:val="24"/>
          <w:szCs w:val="24"/>
          <w:lang w:val="it-IT"/>
        </w:rPr>
        <w:t>…</w:t>
      </w:r>
    </w:p>
    <w:p w:rsidR="004B3214" w:rsidRPr="000E2006" w:rsidRDefault="004B3214" w:rsidP="004B3214">
      <w:pPr>
        <w:shd w:val="clear" w:color="auto" w:fill="FFFFFF"/>
        <w:jc w:val="both"/>
        <w:rPr>
          <w:sz w:val="24"/>
          <w:szCs w:val="24"/>
          <w:lang w:val="it-IT"/>
        </w:rPr>
      </w:pPr>
      <w:r w:rsidRPr="000E2006">
        <w:rPr>
          <w:sz w:val="24"/>
          <w:szCs w:val="24"/>
          <w:lang w:val="it-IT"/>
        </w:rPr>
        <w:t>Nelle rime di Menapio-</w:t>
      </w:r>
      <w:proofErr w:type="spellStart"/>
      <w:r w:rsidRPr="000E2006">
        <w:rPr>
          <w:sz w:val="24"/>
          <w:szCs w:val="24"/>
          <w:lang w:val="it-IT"/>
        </w:rPr>
        <w:t>Lustig</w:t>
      </w:r>
      <w:proofErr w:type="spellEnd"/>
      <w:r w:rsidRPr="000E2006">
        <w:rPr>
          <w:sz w:val="24"/>
          <w:szCs w:val="24"/>
          <w:lang w:val="it-IT"/>
        </w:rPr>
        <w:t xml:space="preserve"> s’intravvedono già le poliedriche attitudini di Gillo, testimoniate in catalogo da quattro sezioni: una dedicata al disegno, una al design, tra le sue attività meno note, una a documenti e foto rari e/o inediti e l’ultima a una selezione di artisti del </w:t>
      </w:r>
      <w:proofErr w:type="gramStart"/>
      <w:r w:rsidRPr="000E2006">
        <w:rPr>
          <w:sz w:val="24"/>
          <w:szCs w:val="24"/>
          <w:lang w:val="it-IT"/>
        </w:rPr>
        <w:t>Friuli Venezia Giulia</w:t>
      </w:r>
      <w:proofErr w:type="gramEnd"/>
      <w:r w:rsidRPr="000E2006">
        <w:rPr>
          <w:sz w:val="24"/>
          <w:szCs w:val="24"/>
          <w:lang w:val="it-IT"/>
        </w:rPr>
        <w:t xml:space="preserve"> di cui si era occupato. </w:t>
      </w:r>
    </w:p>
    <w:p w:rsidR="004B3214" w:rsidRPr="000E2006" w:rsidRDefault="004B3214" w:rsidP="004B3214">
      <w:pPr>
        <w:shd w:val="clear" w:color="auto" w:fill="FFFFFF"/>
        <w:jc w:val="both"/>
        <w:rPr>
          <w:sz w:val="24"/>
          <w:szCs w:val="24"/>
          <w:lang w:val="it-IT"/>
        </w:rPr>
      </w:pPr>
    </w:p>
    <w:p w:rsidR="004B3214" w:rsidRPr="000E2006" w:rsidRDefault="004B3214" w:rsidP="004B3214">
      <w:pPr>
        <w:adjustRightInd w:val="0"/>
        <w:jc w:val="both"/>
        <w:rPr>
          <w:sz w:val="24"/>
          <w:szCs w:val="24"/>
          <w:lang w:val="it-IT"/>
        </w:rPr>
      </w:pPr>
      <w:r w:rsidRPr="000E2006">
        <w:rPr>
          <w:sz w:val="24"/>
          <w:szCs w:val="24"/>
          <w:lang w:val="it-IT"/>
        </w:rPr>
        <w:t xml:space="preserve">La sezione dedicata al disegno propone una ventina di </w:t>
      </w:r>
      <w:r w:rsidRPr="000E2006">
        <w:rPr>
          <w:b/>
          <w:bCs/>
          <w:sz w:val="24"/>
          <w:szCs w:val="24"/>
          <w:lang w:val="it-IT"/>
        </w:rPr>
        <w:t>bozzetti inediti di animali e personaggi fantastici realizzati alla metà degli anni Cinquanta per i nipoti Piero e Giorgetta</w:t>
      </w:r>
      <w:r w:rsidRPr="000E2006">
        <w:rPr>
          <w:sz w:val="24"/>
          <w:szCs w:val="24"/>
          <w:lang w:val="it-IT"/>
        </w:rPr>
        <w:t xml:space="preserve"> e, in una sorta di antologica, l’evoluzione dagli anni Trenta al 2016 del suo segno, declinato in bianco e nero o percorso da un cromatismo originale e acceso; una seconda sezione ci parla del suo raffinato design per </w:t>
      </w:r>
      <w:r w:rsidRPr="000E2006">
        <w:rPr>
          <w:rFonts w:eastAsia="Calibri"/>
          <w:sz w:val="24"/>
          <w:szCs w:val="24"/>
          <w:lang w:val="it-IT"/>
        </w:rPr>
        <w:t>tessuti, tappeti, arazzi, manifesti pubblicitari e servizi da caffè. E, oltre a questi, il libro pubblica</w:t>
      </w:r>
      <w:r w:rsidRPr="000E2006">
        <w:rPr>
          <w:sz w:val="24"/>
          <w:szCs w:val="24"/>
          <w:lang w:val="it-IT"/>
        </w:rPr>
        <w:t xml:space="preserve"> </w:t>
      </w:r>
      <w:r w:rsidRPr="000E2006">
        <w:rPr>
          <w:b/>
          <w:bCs/>
          <w:sz w:val="24"/>
          <w:szCs w:val="24"/>
          <w:lang w:val="it-IT"/>
        </w:rPr>
        <w:t xml:space="preserve">mosaici, etichette per vini e un gioiello, disegnati da </w:t>
      </w:r>
      <w:proofErr w:type="spellStart"/>
      <w:r w:rsidRPr="000E2006">
        <w:rPr>
          <w:b/>
          <w:bCs/>
          <w:sz w:val="24"/>
          <w:szCs w:val="24"/>
          <w:lang w:val="it-IT"/>
        </w:rPr>
        <w:t>Dorfles</w:t>
      </w:r>
      <w:proofErr w:type="spellEnd"/>
      <w:r w:rsidRPr="000E2006">
        <w:rPr>
          <w:b/>
          <w:bCs/>
          <w:sz w:val="24"/>
          <w:szCs w:val="24"/>
          <w:lang w:val="it-IT"/>
        </w:rPr>
        <w:t xml:space="preserve"> e mai esposti</w:t>
      </w:r>
      <w:r w:rsidRPr="000E2006">
        <w:rPr>
          <w:sz w:val="24"/>
          <w:szCs w:val="24"/>
          <w:lang w:val="it-IT"/>
        </w:rPr>
        <w:t>. Inediti emersi, insieme ad altri, nel corso della preparazione della rassegna avvenuta nella casa studio milanese del grande intellettuale artista, da cui proviene la maggior parte delle opere e dei materiali in mostra e che oggi è sede dell'Associazione che porta il suo nome.</w:t>
      </w:r>
    </w:p>
    <w:p w:rsidR="004B3214" w:rsidRPr="000E2006" w:rsidRDefault="004B3214" w:rsidP="004B3214">
      <w:pPr>
        <w:adjustRightInd w:val="0"/>
        <w:jc w:val="both"/>
        <w:rPr>
          <w:rFonts w:eastAsia="Calibri"/>
          <w:sz w:val="24"/>
          <w:szCs w:val="24"/>
          <w:lang w:val="it-IT"/>
        </w:rPr>
      </w:pPr>
    </w:p>
    <w:p w:rsidR="004B3214" w:rsidRPr="000E2006" w:rsidRDefault="004B3214" w:rsidP="004B3214">
      <w:pPr>
        <w:shd w:val="clear" w:color="auto" w:fill="FFFFFF"/>
        <w:jc w:val="both"/>
        <w:rPr>
          <w:sz w:val="24"/>
          <w:szCs w:val="24"/>
          <w:lang w:val="it-IT"/>
        </w:rPr>
      </w:pPr>
      <w:r w:rsidRPr="000E2006">
        <w:rPr>
          <w:sz w:val="24"/>
          <w:szCs w:val="24"/>
          <w:lang w:val="it-IT"/>
        </w:rPr>
        <w:t xml:space="preserve">In catalogo è presente anche una </w:t>
      </w:r>
      <w:r w:rsidRPr="000E2006">
        <w:rPr>
          <w:b/>
          <w:bCs/>
          <w:sz w:val="24"/>
          <w:szCs w:val="24"/>
          <w:lang w:val="it-IT"/>
        </w:rPr>
        <w:t>selezione dei documenti esposti in mostra, tra cui molti inediti</w:t>
      </w:r>
      <w:r w:rsidRPr="000E2006">
        <w:rPr>
          <w:sz w:val="24"/>
          <w:szCs w:val="24"/>
          <w:lang w:val="it-IT"/>
        </w:rPr>
        <w:t xml:space="preserve">: tra questi, una delle 5 lettere scritte nel 1928, '20 e '30 a Gillo (esposte in mostra) dall'amico pittore Arturo Nathan; una delle lettere (anche queste esposte in mostra) molto accese della figlia di Svevo, Letizia Fonda Savio, e della zia materna di lei e cognata di Svevo, Dora Oberti di </w:t>
      </w:r>
      <w:proofErr w:type="spellStart"/>
      <w:r w:rsidRPr="000E2006">
        <w:rPr>
          <w:sz w:val="24"/>
          <w:szCs w:val="24"/>
          <w:lang w:val="it-IT"/>
        </w:rPr>
        <w:t>Valnera</w:t>
      </w:r>
      <w:proofErr w:type="spellEnd"/>
      <w:r w:rsidRPr="000E2006">
        <w:rPr>
          <w:sz w:val="24"/>
          <w:szCs w:val="24"/>
          <w:lang w:val="it-IT"/>
        </w:rPr>
        <w:t xml:space="preserve"> Veneziani, al direttore de La Lettura del Corriere d'Informazione, scandalizzate perché Gillo in un suo articolo del '46 (esposto in mostra e pubblicato in catalogo) aveva appellato, tra altre osservazioni poco simpatiche, la Villa Veneziani, dove Svevo visse con la famiglia della moglie Livia, come il "patibolo borghese" dello scrittore. Compaiono anche due edizioni del giornale L'Italia letteraria del 1930 con la pubblicazione dei primi articoli di critica di un </w:t>
      </w:r>
      <w:proofErr w:type="spellStart"/>
      <w:r w:rsidRPr="000E2006">
        <w:rPr>
          <w:sz w:val="24"/>
          <w:szCs w:val="24"/>
          <w:lang w:val="it-IT"/>
        </w:rPr>
        <w:t>Dorfles</w:t>
      </w:r>
      <w:proofErr w:type="spellEnd"/>
      <w:r w:rsidRPr="000E2006">
        <w:rPr>
          <w:sz w:val="24"/>
          <w:szCs w:val="24"/>
          <w:lang w:val="it-IT"/>
        </w:rPr>
        <w:t xml:space="preserve"> appena ventenne, su uno dei quali  è vergato un suo appunto autografo diretto a Nathan: "Che gliene pare della mia critica?"; e poi, tra gli altri, un testo originale battuto a macchina, corretto a mano e firmato, intitolato "Le mode e le patrie" del '79, in cui Gillo riflette sulla moda austriaca e italiana e sull'eleganza americana (jeans compresi). Anche le foto inedite testimoniano una vita d’eccezione, svolta a livello internazionale, e lo ritraggono accanto, tra gli altri, al presidente della Repubblica Giorgio Napolitano mentre riceve un’onorificenza, con il grande gallerista Leo Castelli, con Luigi Einaudi, con il tenore Andrea Bocelli.</w:t>
      </w:r>
    </w:p>
    <w:p w:rsidR="004B3214" w:rsidRPr="000E2006" w:rsidRDefault="004B3214" w:rsidP="004B3214">
      <w:pPr>
        <w:shd w:val="clear" w:color="auto" w:fill="FFFFFF"/>
        <w:jc w:val="both"/>
        <w:rPr>
          <w:sz w:val="24"/>
          <w:szCs w:val="24"/>
          <w:lang w:val="it-IT"/>
        </w:rPr>
      </w:pPr>
    </w:p>
    <w:p w:rsidR="004B3214" w:rsidRPr="000E2006" w:rsidRDefault="004B3214" w:rsidP="004B3214">
      <w:pPr>
        <w:shd w:val="clear" w:color="auto" w:fill="FFFFFF"/>
        <w:jc w:val="both"/>
        <w:rPr>
          <w:sz w:val="24"/>
          <w:szCs w:val="24"/>
          <w:lang w:val="it-IT"/>
        </w:rPr>
      </w:pPr>
      <w:r w:rsidRPr="000E2006">
        <w:rPr>
          <w:sz w:val="24"/>
          <w:szCs w:val="24"/>
          <w:lang w:val="it-IT"/>
        </w:rPr>
        <w:t xml:space="preserve">La quarta sezione sottolinea infine </w:t>
      </w:r>
      <w:r w:rsidRPr="000E2006">
        <w:rPr>
          <w:b/>
          <w:bCs/>
          <w:sz w:val="24"/>
          <w:szCs w:val="24"/>
          <w:lang w:val="it-IT"/>
        </w:rPr>
        <w:t xml:space="preserve">il legame di </w:t>
      </w:r>
      <w:proofErr w:type="spellStart"/>
      <w:r w:rsidRPr="000E2006">
        <w:rPr>
          <w:b/>
          <w:bCs/>
          <w:sz w:val="24"/>
          <w:szCs w:val="24"/>
          <w:lang w:val="it-IT"/>
        </w:rPr>
        <w:t>Dorfles</w:t>
      </w:r>
      <w:proofErr w:type="spellEnd"/>
      <w:r w:rsidRPr="000E2006">
        <w:rPr>
          <w:b/>
          <w:bCs/>
          <w:sz w:val="24"/>
          <w:szCs w:val="24"/>
          <w:lang w:val="it-IT"/>
        </w:rPr>
        <w:t xml:space="preserve"> con l’arte della sua città d’origine, Trieste, e della Regione </w:t>
      </w:r>
      <w:proofErr w:type="gramStart"/>
      <w:r w:rsidRPr="000E2006">
        <w:rPr>
          <w:b/>
          <w:bCs/>
          <w:sz w:val="24"/>
          <w:szCs w:val="24"/>
          <w:lang w:val="it-IT"/>
        </w:rPr>
        <w:t>Friuli Venezia Giulia</w:t>
      </w:r>
      <w:proofErr w:type="gramEnd"/>
      <w:r w:rsidRPr="000E2006">
        <w:rPr>
          <w:sz w:val="24"/>
          <w:szCs w:val="24"/>
          <w:lang w:val="it-IT"/>
        </w:rPr>
        <w:t xml:space="preserve">, attraverso l’esposizione delle opere di oltre una decina di pittori e scultori di cui </w:t>
      </w:r>
      <w:proofErr w:type="spellStart"/>
      <w:r w:rsidRPr="000E2006">
        <w:rPr>
          <w:sz w:val="24"/>
          <w:szCs w:val="24"/>
          <w:lang w:val="it-IT"/>
        </w:rPr>
        <w:t>Dorfles</w:t>
      </w:r>
      <w:proofErr w:type="spellEnd"/>
      <w:r w:rsidRPr="000E2006">
        <w:rPr>
          <w:sz w:val="24"/>
          <w:szCs w:val="24"/>
          <w:lang w:val="it-IT"/>
        </w:rPr>
        <w:t xml:space="preserve"> si era occupato, tra cui </w:t>
      </w:r>
      <w:proofErr w:type="spellStart"/>
      <w:r w:rsidRPr="000E2006">
        <w:rPr>
          <w:sz w:val="24"/>
          <w:szCs w:val="24"/>
          <w:lang w:val="it-IT"/>
        </w:rPr>
        <w:t>Leonor</w:t>
      </w:r>
      <w:proofErr w:type="spellEnd"/>
      <w:r w:rsidRPr="000E2006">
        <w:rPr>
          <w:sz w:val="24"/>
          <w:szCs w:val="24"/>
          <w:lang w:val="it-IT"/>
        </w:rPr>
        <w:t xml:space="preserve"> Fini, Arturo Nathan e Getullio </w:t>
      </w:r>
      <w:proofErr w:type="spellStart"/>
      <w:r w:rsidRPr="000E2006">
        <w:rPr>
          <w:sz w:val="24"/>
          <w:szCs w:val="24"/>
          <w:lang w:val="it-IT"/>
        </w:rPr>
        <w:t>Alviani</w:t>
      </w:r>
      <w:proofErr w:type="spellEnd"/>
      <w:r w:rsidRPr="000E2006">
        <w:rPr>
          <w:sz w:val="24"/>
          <w:szCs w:val="24"/>
          <w:lang w:val="it-IT"/>
        </w:rPr>
        <w:t>, affiancando all’opera di ogni autore un suo testo critico.</w:t>
      </w:r>
    </w:p>
    <w:p w:rsidR="004B3214" w:rsidRPr="000E2006" w:rsidRDefault="004B3214" w:rsidP="004B3214">
      <w:pPr>
        <w:rPr>
          <w:sz w:val="24"/>
          <w:szCs w:val="24"/>
          <w:lang w:val="it-IT"/>
        </w:rPr>
      </w:pPr>
    </w:p>
    <w:p w:rsidR="004B3214" w:rsidRPr="000E2006" w:rsidRDefault="004B3214" w:rsidP="004B3214">
      <w:pPr>
        <w:rPr>
          <w:sz w:val="24"/>
          <w:szCs w:val="24"/>
          <w:lang w:val="it-IT"/>
        </w:rPr>
      </w:pPr>
      <w:r w:rsidRPr="000E2006">
        <w:rPr>
          <w:b/>
          <w:bCs/>
          <w:lang w:val="it-IT"/>
        </w:rPr>
        <w:t xml:space="preserve">DOVE </w:t>
      </w:r>
    </w:p>
    <w:p w:rsidR="004B3214" w:rsidRPr="000E2006" w:rsidRDefault="004B3214" w:rsidP="004B3214">
      <w:pPr>
        <w:pStyle w:val="Paragrafobase"/>
        <w:suppressAutoHyphens/>
        <w:spacing w:line="240" w:lineRule="auto"/>
        <w:ind w:right="-7"/>
        <w:jc w:val="both"/>
        <w:rPr>
          <w:rFonts w:ascii="Arial" w:hAnsi="Arial" w:cs="Arial"/>
          <w:color w:val="auto"/>
        </w:rPr>
      </w:pPr>
      <w:r w:rsidRPr="000E2006">
        <w:rPr>
          <w:rFonts w:ascii="Arial" w:hAnsi="Arial" w:cs="Arial"/>
          <w:color w:val="auto"/>
        </w:rPr>
        <w:t xml:space="preserve">Biblioteca statale Stelio </w:t>
      </w:r>
      <w:proofErr w:type="spellStart"/>
      <w:r w:rsidRPr="000E2006">
        <w:rPr>
          <w:rFonts w:ascii="Arial" w:hAnsi="Arial" w:cs="Arial"/>
          <w:color w:val="auto"/>
        </w:rPr>
        <w:t>Crise</w:t>
      </w:r>
      <w:proofErr w:type="spellEnd"/>
      <w:r w:rsidRPr="000E2006">
        <w:rPr>
          <w:rFonts w:ascii="Arial" w:hAnsi="Arial" w:cs="Arial"/>
          <w:color w:val="auto"/>
        </w:rPr>
        <w:t xml:space="preserve">, Largo Papa Giovanni XXIII, 6 </w:t>
      </w:r>
      <w:r w:rsidR="00980447">
        <w:rPr>
          <w:rFonts w:ascii="Arial" w:hAnsi="Arial" w:cs="Arial"/>
          <w:color w:val="auto"/>
        </w:rPr>
        <w:t xml:space="preserve">34123 </w:t>
      </w:r>
      <w:r w:rsidRPr="000E2006">
        <w:rPr>
          <w:rFonts w:ascii="Arial" w:hAnsi="Arial" w:cs="Arial"/>
          <w:color w:val="auto"/>
        </w:rPr>
        <w:t>Trieste</w:t>
      </w:r>
    </w:p>
    <w:p w:rsidR="004B3214" w:rsidRPr="000E2006" w:rsidRDefault="004B3214" w:rsidP="004B3214">
      <w:pPr>
        <w:pStyle w:val="Paragrafobase"/>
        <w:suppressAutoHyphens/>
        <w:spacing w:line="240" w:lineRule="auto"/>
        <w:ind w:right="-7"/>
        <w:jc w:val="both"/>
        <w:rPr>
          <w:rFonts w:ascii="Arial" w:hAnsi="Arial" w:cs="Arial"/>
          <w:color w:val="auto"/>
        </w:rPr>
      </w:pPr>
      <w:r w:rsidRPr="000E2006">
        <w:rPr>
          <w:rFonts w:ascii="Arial" w:hAnsi="Arial" w:cs="Arial"/>
          <w:b/>
          <w:bCs/>
          <w:color w:val="auto"/>
        </w:rPr>
        <w:t>PRESENTAZIONE CATALOGO</w:t>
      </w:r>
      <w:r w:rsidRPr="000E2006">
        <w:rPr>
          <w:rFonts w:ascii="Arial" w:hAnsi="Arial" w:cs="Arial"/>
          <w:color w:val="auto"/>
        </w:rPr>
        <w:t>: 15 aprile 2020 alle 17.00</w:t>
      </w:r>
    </w:p>
    <w:p w:rsidR="004B3214" w:rsidRPr="000E2006" w:rsidRDefault="004B3214" w:rsidP="004B3214">
      <w:pPr>
        <w:pStyle w:val="Paragrafobase"/>
        <w:suppressAutoHyphens/>
        <w:spacing w:line="240" w:lineRule="auto"/>
        <w:ind w:right="-7"/>
        <w:jc w:val="both"/>
        <w:rPr>
          <w:rFonts w:ascii="Arial" w:hAnsi="Arial" w:cs="Arial"/>
          <w:color w:val="auto"/>
        </w:rPr>
      </w:pPr>
      <w:r w:rsidRPr="000E2006">
        <w:rPr>
          <w:rFonts w:ascii="Arial" w:hAnsi="Arial" w:cs="Arial"/>
          <w:b/>
          <w:bCs/>
          <w:color w:val="auto"/>
        </w:rPr>
        <w:t>A CURA DI</w:t>
      </w:r>
      <w:r w:rsidRPr="000E2006">
        <w:rPr>
          <w:rFonts w:ascii="Arial" w:hAnsi="Arial" w:cs="Arial"/>
          <w:color w:val="auto"/>
        </w:rPr>
        <w:t xml:space="preserve">: Marianna </w:t>
      </w:r>
      <w:proofErr w:type="spellStart"/>
      <w:r w:rsidRPr="000E2006">
        <w:rPr>
          <w:rFonts w:ascii="Arial" w:hAnsi="Arial" w:cs="Arial"/>
          <w:color w:val="auto"/>
        </w:rPr>
        <w:t>Accerboni</w:t>
      </w:r>
      <w:proofErr w:type="spellEnd"/>
    </w:p>
    <w:p w:rsidR="004B3214" w:rsidRPr="000E2006" w:rsidRDefault="004B3214" w:rsidP="004B3214">
      <w:pPr>
        <w:adjustRightInd w:val="0"/>
        <w:jc w:val="both"/>
        <w:rPr>
          <w:rFonts w:eastAsia="Calibri"/>
          <w:sz w:val="24"/>
          <w:szCs w:val="24"/>
          <w:lang w:val="it-IT"/>
        </w:rPr>
      </w:pPr>
    </w:p>
    <w:p w:rsidR="004B3214" w:rsidRPr="000E2006" w:rsidRDefault="004B3214" w:rsidP="004B3214">
      <w:pPr>
        <w:adjustRightInd w:val="0"/>
        <w:jc w:val="both"/>
        <w:rPr>
          <w:rFonts w:eastAsia="Calibri"/>
          <w:b/>
          <w:bCs/>
          <w:sz w:val="24"/>
          <w:szCs w:val="24"/>
          <w:lang w:val="it-IT"/>
        </w:rPr>
      </w:pPr>
      <w:r w:rsidRPr="000E2006">
        <w:rPr>
          <w:rFonts w:eastAsia="Calibri"/>
          <w:b/>
          <w:bCs/>
          <w:sz w:val="24"/>
          <w:szCs w:val="24"/>
          <w:lang w:val="it-IT"/>
        </w:rPr>
        <w:lastRenderedPageBreak/>
        <w:t>INFO </w:t>
      </w:r>
    </w:p>
    <w:p w:rsidR="004B3214" w:rsidRPr="000E2006" w:rsidRDefault="004B3214" w:rsidP="004B3214">
      <w:pPr>
        <w:adjustRightInd w:val="0"/>
        <w:rPr>
          <w:rFonts w:eastAsia="Calibri"/>
          <w:sz w:val="24"/>
          <w:szCs w:val="24"/>
          <w:lang w:val="it-IT"/>
        </w:rPr>
      </w:pPr>
      <w:r w:rsidRPr="000E2006">
        <w:rPr>
          <w:rFonts w:eastAsia="Calibri"/>
          <w:sz w:val="24"/>
          <w:szCs w:val="24"/>
          <w:lang w:val="it-IT"/>
        </w:rPr>
        <w:t xml:space="preserve">Biblioteca statale Stelio </w:t>
      </w:r>
      <w:proofErr w:type="spellStart"/>
      <w:r w:rsidRPr="000E2006">
        <w:rPr>
          <w:rFonts w:eastAsia="Calibri"/>
          <w:sz w:val="24"/>
          <w:szCs w:val="24"/>
          <w:lang w:val="it-IT"/>
        </w:rPr>
        <w:t>Crise</w:t>
      </w:r>
      <w:proofErr w:type="spellEnd"/>
      <w:r w:rsidRPr="000E2006">
        <w:rPr>
          <w:rFonts w:eastAsia="Calibri"/>
          <w:sz w:val="24"/>
          <w:szCs w:val="24"/>
          <w:lang w:val="it-IT"/>
        </w:rPr>
        <w:t xml:space="preserve">: </w:t>
      </w:r>
      <w:r w:rsidRPr="000E2006">
        <w:rPr>
          <w:rFonts w:eastAsia="Calibri"/>
          <w:sz w:val="24"/>
          <w:szCs w:val="24"/>
          <w:lang w:val="it-IT"/>
        </w:rPr>
        <w:br/>
        <w:t>+39 040 307463</w:t>
      </w:r>
    </w:p>
    <w:p w:rsidR="004B3214" w:rsidRPr="000E2006" w:rsidRDefault="004B3214" w:rsidP="004B3214">
      <w:pPr>
        <w:adjustRightInd w:val="0"/>
        <w:rPr>
          <w:rFonts w:eastAsia="Calibri"/>
          <w:sz w:val="24"/>
          <w:szCs w:val="24"/>
          <w:lang w:val="it-IT"/>
        </w:rPr>
      </w:pPr>
    </w:p>
    <w:p w:rsidR="004B3214" w:rsidRPr="000E2006" w:rsidRDefault="004B3214" w:rsidP="004B3214">
      <w:pPr>
        <w:adjustRightInd w:val="0"/>
        <w:rPr>
          <w:rFonts w:eastAsia="Calibri"/>
          <w:sz w:val="24"/>
          <w:szCs w:val="24"/>
          <w:lang w:val="it-IT"/>
        </w:rPr>
      </w:pPr>
      <w:r w:rsidRPr="000E2006">
        <w:rPr>
          <w:rFonts w:eastAsia="Calibri"/>
          <w:b/>
          <w:bCs/>
          <w:sz w:val="24"/>
          <w:szCs w:val="24"/>
          <w:lang w:val="it-IT"/>
        </w:rPr>
        <w:t>Ufficio stampa:</w:t>
      </w:r>
      <w:r w:rsidRPr="000E2006">
        <w:rPr>
          <w:rFonts w:eastAsia="Calibri"/>
          <w:sz w:val="24"/>
          <w:szCs w:val="24"/>
          <w:lang w:val="it-IT"/>
        </w:rPr>
        <w:t xml:space="preserve"> </w:t>
      </w:r>
      <w:r w:rsidRPr="000E2006">
        <w:rPr>
          <w:rFonts w:eastAsia="Calibri"/>
          <w:sz w:val="24"/>
          <w:szCs w:val="24"/>
          <w:lang w:val="it-IT"/>
        </w:rPr>
        <w:br/>
        <w:t>+39 335 6750946</w:t>
      </w:r>
      <w:r w:rsidRPr="000E2006">
        <w:rPr>
          <w:rFonts w:eastAsia="Calibri"/>
          <w:sz w:val="24"/>
          <w:szCs w:val="24"/>
          <w:lang w:val="it-IT"/>
        </w:rPr>
        <w:br/>
      </w:r>
      <w:hyperlink r:id="rId5" w:history="1">
        <w:r w:rsidRPr="000E2006">
          <w:rPr>
            <w:rStyle w:val="Collegamentoipertestuale"/>
            <w:rFonts w:eastAsia="Calibri"/>
            <w:color w:val="auto"/>
            <w:sz w:val="24"/>
            <w:szCs w:val="24"/>
            <w:lang w:val="it-IT"/>
          </w:rPr>
          <w:t>mostrailsegnorivelatoredigillo@gmail.com</w:t>
        </w:r>
      </w:hyperlink>
    </w:p>
    <w:p w:rsidR="004B3214" w:rsidRPr="000E2006" w:rsidRDefault="004B3214" w:rsidP="004B3214">
      <w:pPr>
        <w:adjustRightInd w:val="0"/>
        <w:rPr>
          <w:rFonts w:eastAsia="Calibri"/>
          <w:sz w:val="24"/>
          <w:szCs w:val="24"/>
          <w:lang w:val="it-IT"/>
        </w:rPr>
      </w:pPr>
    </w:p>
    <w:p w:rsidR="004B3214" w:rsidRPr="000E2006" w:rsidRDefault="004B3214" w:rsidP="004B3214">
      <w:pPr>
        <w:adjustRightInd w:val="0"/>
        <w:rPr>
          <w:rFonts w:eastAsia="Calibri"/>
          <w:b/>
          <w:bCs/>
          <w:sz w:val="24"/>
          <w:szCs w:val="24"/>
          <w:lang w:val="it-IT"/>
        </w:rPr>
      </w:pPr>
      <w:r w:rsidRPr="000E2006">
        <w:rPr>
          <w:rFonts w:eastAsia="Calibri"/>
          <w:b/>
          <w:bCs/>
          <w:sz w:val="24"/>
          <w:szCs w:val="24"/>
          <w:lang w:val="it-IT"/>
        </w:rPr>
        <w:t>In collaborazione con:</w:t>
      </w:r>
    </w:p>
    <w:p w:rsidR="004B3214" w:rsidRPr="000E2006" w:rsidRDefault="004B3214" w:rsidP="004B3214">
      <w:pPr>
        <w:pStyle w:val="Paragrafobase"/>
        <w:suppressAutoHyphens/>
        <w:spacing w:line="240" w:lineRule="auto"/>
        <w:ind w:right="-7"/>
        <w:rPr>
          <w:rFonts w:ascii="Arial" w:hAnsi="Arial" w:cs="Arial"/>
          <w:color w:val="auto"/>
          <w:u w:val="single"/>
        </w:rPr>
      </w:pPr>
      <w:r w:rsidRPr="000E2006">
        <w:rPr>
          <w:rFonts w:ascii="Arial" w:eastAsia="Calibri" w:hAnsi="Arial" w:cs="Arial"/>
          <w:color w:val="auto"/>
        </w:rPr>
        <w:t xml:space="preserve">Studio </w:t>
      </w:r>
      <w:proofErr w:type="spellStart"/>
      <w:r w:rsidRPr="000E2006">
        <w:rPr>
          <w:rFonts w:ascii="Arial" w:eastAsia="Calibri" w:hAnsi="Arial" w:cs="Arial"/>
          <w:color w:val="auto"/>
        </w:rPr>
        <w:t>Pierrepi</w:t>
      </w:r>
      <w:proofErr w:type="spellEnd"/>
      <w:r w:rsidRPr="000E2006">
        <w:rPr>
          <w:rFonts w:ascii="Arial" w:eastAsia="Calibri" w:hAnsi="Arial" w:cs="Arial"/>
          <w:color w:val="auto"/>
        </w:rPr>
        <w:t xml:space="preserve"> - Padova - Alessandra Canella</w:t>
      </w:r>
      <w:r w:rsidRPr="000E2006">
        <w:rPr>
          <w:rFonts w:ascii="Arial" w:eastAsia="Calibri" w:hAnsi="Arial" w:cs="Arial"/>
          <w:color w:val="auto"/>
        </w:rPr>
        <w:br/>
        <w:t>+39 3483423647</w:t>
      </w:r>
      <w:r w:rsidRPr="000E2006">
        <w:rPr>
          <w:rFonts w:ascii="Arial" w:eastAsia="Calibri" w:hAnsi="Arial" w:cs="Arial"/>
          <w:color w:val="auto"/>
        </w:rPr>
        <w:br/>
      </w:r>
      <w:hyperlink r:id="rId6" w:history="1">
        <w:r w:rsidRPr="000E2006">
          <w:rPr>
            <w:rStyle w:val="Collegamentoipertestuale"/>
            <w:rFonts w:ascii="Arial" w:eastAsia="Calibri" w:hAnsi="Arial" w:cs="Arial"/>
            <w:color w:val="auto"/>
          </w:rPr>
          <w:t>canella@studiopierrepi.it</w:t>
        </w:r>
      </w:hyperlink>
    </w:p>
    <w:p w:rsidR="002E225A" w:rsidRPr="000E2006" w:rsidRDefault="002E225A">
      <w:pPr>
        <w:rPr>
          <w:lang w:val="it-IT"/>
        </w:rPr>
      </w:pPr>
    </w:p>
    <w:p w:rsidR="004B3214" w:rsidRPr="000E2006" w:rsidRDefault="004B3214">
      <w:pPr>
        <w:rPr>
          <w:lang w:val="it-IT"/>
        </w:rPr>
      </w:pPr>
    </w:p>
    <w:p w:rsidR="004B3214" w:rsidRPr="000E2006" w:rsidRDefault="004B3214" w:rsidP="004B3214">
      <w:pPr>
        <w:spacing w:line="249" w:lineRule="auto"/>
        <w:ind w:right="110"/>
        <w:jc w:val="both"/>
        <w:rPr>
          <w:b/>
          <w:sz w:val="28"/>
          <w:szCs w:val="28"/>
          <w:lang w:val="it-IT"/>
        </w:rPr>
      </w:pPr>
      <w:r w:rsidRPr="000E2006">
        <w:rPr>
          <w:b/>
          <w:sz w:val="28"/>
          <w:szCs w:val="28"/>
          <w:lang w:val="it-IT"/>
        </w:rPr>
        <w:t xml:space="preserve">Gillo </w:t>
      </w:r>
      <w:proofErr w:type="spellStart"/>
      <w:r w:rsidRPr="000E2006">
        <w:rPr>
          <w:b/>
          <w:sz w:val="28"/>
          <w:szCs w:val="28"/>
          <w:lang w:val="it-IT"/>
        </w:rPr>
        <w:t>Dorfles</w:t>
      </w:r>
      <w:proofErr w:type="spellEnd"/>
      <w:r w:rsidRPr="000E2006">
        <w:rPr>
          <w:b/>
          <w:sz w:val="28"/>
          <w:szCs w:val="28"/>
          <w:lang w:val="it-IT"/>
        </w:rPr>
        <w:t xml:space="preserve"> – Note biografiche</w:t>
      </w:r>
    </w:p>
    <w:p w:rsidR="004B3214" w:rsidRPr="000E2006" w:rsidRDefault="004B3214" w:rsidP="004B3214">
      <w:pPr>
        <w:spacing w:line="249" w:lineRule="auto"/>
        <w:ind w:right="110"/>
        <w:jc w:val="both"/>
        <w:rPr>
          <w:b/>
          <w:sz w:val="24"/>
          <w:szCs w:val="24"/>
          <w:lang w:val="it-IT"/>
        </w:rPr>
      </w:pPr>
    </w:p>
    <w:p w:rsidR="004B3214" w:rsidRPr="000E2006" w:rsidRDefault="004B3214" w:rsidP="004B3214">
      <w:pPr>
        <w:spacing w:line="249" w:lineRule="auto"/>
        <w:ind w:right="110"/>
        <w:jc w:val="both"/>
        <w:rPr>
          <w:bCs/>
          <w:sz w:val="24"/>
          <w:szCs w:val="24"/>
          <w:lang w:val="it-IT"/>
        </w:rPr>
      </w:pPr>
      <w:r w:rsidRPr="000E2006">
        <w:rPr>
          <w:b/>
          <w:sz w:val="24"/>
          <w:szCs w:val="24"/>
          <w:lang w:val="it-IT"/>
        </w:rPr>
        <w:t xml:space="preserve">Gillo (al secolo Angelo) </w:t>
      </w:r>
      <w:proofErr w:type="spellStart"/>
      <w:r w:rsidRPr="000E2006">
        <w:rPr>
          <w:b/>
          <w:sz w:val="24"/>
          <w:szCs w:val="24"/>
          <w:lang w:val="it-IT"/>
        </w:rPr>
        <w:t>Dorﬂes</w:t>
      </w:r>
      <w:proofErr w:type="spellEnd"/>
      <w:r w:rsidRPr="000E2006">
        <w:rPr>
          <w:bCs/>
          <w:sz w:val="24"/>
          <w:szCs w:val="24"/>
          <w:lang w:val="it-IT"/>
        </w:rPr>
        <w:t xml:space="preserve"> (Trieste, 12.4.1910 - Milano 2.3.2018), di padre di antica famiglia goriziana e di madre genovese, dopo la parentesi bellica nel capoluogo ligure, si forma al Liceo </w:t>
      </w:r>
      <w:r w:rsidRPr="000E2006">
        <w:rPr>
          <w:bCs/>
          <w:i/>
          <w:iCs/>
          <w:sz w:val="24"/>
          <w:szCs w:val="24"/>
          <w:lang w:val="it-IT"/>
        </w:rPr>
        <w:t>Dante</w:t>
      </w:r>
      <w:r w:rsidRPr="000E2006">
        <w:rPr>
          <w:bCs/>
          <w:sz w:val="24"/>
          <w:szCs w:val="24"/>
          <w:lang w:val="it-IT"/>
        </w:rPr>
        <w:t xml:space="preserve"> di Trieste. Laureato in medicina (studi a Milano e Roma) con specializzazione in psichiatria all’Università di Pavia, risiede poi sempre a Milano con lunghi soggiorni a Torino per il servizio militare (nel 1935, nei dragoni del Reggimento </w:t>
      </w:r>
      <w:r w:rsidRPr="000E2006">
        <w:rPr>
          <w:bCs/>
          <w:i/>
          <w:iCs/>
          <w:sz w:val="24"/>
          <w:szCs w:val="24"/>
          <w:lang w:val="it-IT"/>
        </w:rPr>
        <w:t>Nizza Cavalleria</w:t>
      </w:r>
      <w:r w:rsidRPr="000E2006">
        <w:rPr>
          <w:bCs/>
          <w:sz w:val="24"/>
          <w:szCs w:val="24"/>
          <w:lang w:val="it-IT"/>
        </w:rPr>
        <w:t xml:space="preserve">) e nella casa di famiglia a Lajatico nel Volterrano. Frequenti sono i viaggi di studio e lavoro negli Usa, Inghilterra, Parigi, ex Jugoslavia, Argentina, Brasile, Messico, Russia, Giappone. Nel 1936 sposa Lalla </w:t>
      </w:r>
      <w:proofErr w:type="spellStart"/>
      <w:r w:rsidRPr="000E2006">
        <w:rPr>
          <w:bCs/>
          <w:sz w:val="24"/>
          <w:szCs w:val="24"/>
          <w:lang w:val="it-IT"/>
        </w:rPr>
        <w:t>Gallignani</w:t>
      </w:r>
      <w:proofErr w:type="spellEnd"/>
      <w:r w:rsidRPr="000E2006">
        <w:rPr>
          <w:bCs/>
          <w:sz w:val="24"/>
          <w:szCs w:val="24"/>
          <w:lang w:val="it-IT"/>
        </w:rPr>
        <w:t xml:space="preserve">, figlia del direttore del Conservatorio meneghino. </w:t>
      </w:r>
    </w:p>
    <w:p w:rsidR="004B3214" w:rsidRPr="000E2006" w:rsidRDefault="004B3214" w:rsidP="004B3214">
      <w:pPr>
        <w:spacing w:line="249" w:lineRule="auto"/>
        <w:ind w:right="110"/>
        <w:jc w:val="both"/>
        <w:rPr>
          <w:bCs/>
          <w:spacing w:val="-8"/>
          <w:sz w:val="24"/>
          <w:szCs w:val="24"/>
          <w:lang w:val="it-IT"/>
        </w:rPr>
      </w:pPr>
      <w:r w:rsidRPr="000E2006">
        <w:rPr>
          <w:bCs/>
          <w:sz w:val="24"/>
          <w:szCs w:val="24"/>
          <w:lang w:val="it-IT"/>
        </w:rPr>
        <w:t xml:space="preserve">Critico d’arte, </w:t>
      </w:r>
      <w:proofErr w:type="spellStart"/>
      <w:r w:rsidRPr="000E2006">
        <w:rPr>
          <w:bCs/>
          <w:sz w:val="24"/>
          <w:szCs w:val="24"/>
          <w:lang w:val="it-IT"/>
        </w:rPr>
        <w:t>ﬁlosofo</w:t>
      </w:r>
      <w:proofErr w:type="spellEnd"/>
      <w:r w:rsidRPr="000E2006">
        <w:rPr>
          <w:bCs/>
          <w:sz w:val="24"/>
          <w:szCs w:val="24"/>
          <w:lang w:val="it-IT"/>
        </w:rPr>
        <w:t xml:space="preserve"> dell’Estetica e dei costumi e artista, già ordinario di Estetica alle Università di Trieste, Milano e Cagliari e </w:t>
      </w:r>
      <w:proofErr w:type="spellStart"/>
      <w:r w:rsidRPr="000E2006">
        <w:rPr>
          <w:bCs/>
          <w:i/>
          <w:sz w:val="24"/>
          <w:szCs w:val="24"/>
          <w:lang w:val="it-IT"/>
        </w:rPr>
        <w:t>visiting</w:t>
      </w:r>
      <w:proofErr w:type="spellEnd"/>
      <w:r w:rsidRPr="000E2006">
        <w:rPr>
          <w:bCs/>
          <w:i/>
          <w:sz w:val="24"/>
          <w:szCs w:val="24"/>
          <w:lang w:val="it-IT"/>
        </w:rPr>
        <w:t xml:space="preserve"> professor </w:t>
      </w:r>
      <w:r w:rsidRPr="000E2006">
        <w:rPr>
          <w:bCs/>
          <w:sz w:val="24"/>
          <w:szCs w:val="24"/>
          <w:lang w:val="it-IT"/>
        </w:rPr>
        <w:t xml:space="preserve">negli atenei di Cleveland, Buenos Aires, Città del Messico, New York ecc., ha apportato, con scritti di contenuto storico-filosofico e </w:t>
      </w:r>
      <w:proofErr w:type="spellStart"/>
      <w:r w:rsidRPr="000E2006">
        <w:rPr>
          <w:bCs/>
          <w:sz w:val="24"/>
          <w:szCs w:val="24"/>
          <w:lang w:val="it-IT"/>
        </w:rPr>
        <w:t>antropo</w:t>
      </w:r>
      <w:proofErr w:type="spellEnd"/>
      <w:r w:rsidRPr="000E2006">
        <w:rPr>
          <w:bCs/>
          <w:sz w:val="24"/>
          <w:szCs w:val="24"/>
          <w:lang w:val="it-IT"/>
        </w:rPr>
        <w:t xml:space="preserve">-sociologico un contributo notevolissimo e innovatore allo sviluppo dell’estetica italiana del dopoguerra. Fra i suoi libri, citiamo i più significativi: </w:t>
      </w:r>
      <w:r w:rsidRPr="000E2006">
        <w:rPr>
          <w:bCs/>
          <w:i/>
          <w:iCs/>
          <w:sz w:val="24"/>
          <w:szCs w:val="24"/>
          <w:lang w:val="it-IT"/>
        </w:rPr>
        <w:t>Le oscillazioni</w:t>
      </w:r>
      <w:r w:rsidRPr="000E2006">
        <w:rPr>
          <w:bCs/>
          <w:sz w:val="24"/>
          <w:szCs w:val="24"/>
          <w:lang w:val="it-IT"/>
        </w:rPr>
        <w:t xml:space="preserve"> </w:t>
      </w:r>
      <w:r w:rsidRPr="000E2006">
        <w:rPr>
          <w:bCs/>
          <w:i/>
          <w:iCs/>
          <w:sz w:val="24"/>
          <w:szCs w:val="24"/>
          <w:lang w:val="it-IT"/>
        </w:rPr>
        <w:t xml:space="preserve">del gusto </w:t>
      </w:r>
      <w:r w:rsidRPr="000E2006">
        <w:rPr>
          <w:bCs/>
          <w:sz w:val="24"/>
          <w:szCs w:val="24"/>
          <w:lang w:val="it-IT"/>
        </w:rPr>
        <w:t xml:space="preserve">(1958), </w:t>
      </w:r>
      <w:r w:rsidRPr="000E2006">
        <w:rPr>
          <w:bCs/>
          <w:i/>
          <w:sz w:val="24"/>
          <w:szCs w:val="24"/>
          <w:lang w:val="it-IT"/>
        </w:rPr>
        <w:t xml:space="preserve">Il divenire delle arti </w:t>
      </w:r>
      <w:r w:rsidRPr="000E2006">
        <w:rPr>
          <w:bCs/>
          <w:sz w:val="24"/>
          <w:szCs w:val="24"/>
          <w:lang w:val="it-IT"/>
        </w:rPr>
        <w:t xml:space="preserve">(1959), </w:t>
      </w:r>
      <w:r w:rsidRPr="000E2006">
        <w:rPr>
          <w:bCs/>
          <w:i/>
          <w:iCs/>
          <w:sz w:val="24"/>
          <w:szCs w:val="24"/>
          <w:lang w:val="it-IT"/>
        </w:rPr>
        <w:t>Ultime tendenze dell’arte d’oggi</w:t>
      </w:r>
      <w:r w:rsidRPr="000E2006">
        <w:rPr>
          <w:bCs/>
          <w:sz w:val="24"/>
          <w:szCs w:val="24"/>
          <w:lang w:val="it-IT"/>
        </w:rPr>
        <w:t xml:space="preserve"> (1961), </w:t>
      </w:r>
      <w:r w:rsidRPr="000E2006">
        <w:rPr>
          <w:bCs/>
          <w:i/>
          <w:iCs/>
          <w:sz w:val="24"/>
          <w:szCs w:val="24"/>
          <w:lang w:val="it-IT"/>
        </w:rPr>
        <w:t xml:space="preserve">Simbolo, comunicazione e consumo </w:t>
      </w:r>
      <w:r w:rsidRPr="000E2006">
        <w:rPr>
          <w:bCs/>
          <w:sz w:val="24"/>
          <w:szCs w:val="24"/>
          <w:lang w:val="it-IT"/>
        </w:rPr>
        <w:t xml:space="preserve">(1962), </w:t>
      </w:r>
      <w:r w:rsidRPr="000E2006">
        <w:rPr>
          <w:bCs/>
          <w:i/>
          <w:sz w:val="24"/>
          <w:szCs w:val="24"/>
          <w:lang w:val="it-IT"/>
        </w:rPr>
        <w:t xml:space="preserve">Nuovi riti, nuovi miti </w:t>
      </w:r>
      <w:r w:rsidRPr="000E2006">
        <w:rPr>
          <w:bCs/>
          <w:sz w:val="24"/>
          <w:szCs w:val="24"/>
          <w:lang w:val="it-IT"/>
        </w:rPr>
        <w:t xml:space="preserve">(1965), </w:t>
      </w:r>
      <w:proofErr w:type="spellStart"/>
      <w:r w:rsidRPr="000E2006">
        <w:rPr>
          <w:bCs/>
          <w:i/>
          <w:sz w:val="24"/>
          <w:szCs w:val="24"/>
          <w:lang w:val="it-IT"/>
        </w:rPr>
        <w:t>Artiﬁcio</w:t>
      </w:r>
      <w:proofErr w:type="spellEnd"/>
      <w:r w:rsidRPr="000E2006">
        <w:rPr>
          <w:bCs/>
          <w:i/>
          <w:sz w:val="24"/>
          <w:szCs w:val="24"/>
          <w:lang w:val="it-IT"/>
        </w:rPr>
        <w:t xml:space="preserve"> e natura </w:t>
      </w:r>
      <w:r w:rsidRPr="000E2006">
        <w:rPr>
          <w:bCs/>
          <w:sz w:val="24"/>
          <w:szCs w:val="24"/>
          <w:lang w:val="it-IT"/>
        </w:rPr>
        <w:t xml:space="preserve">(1968), </w:t>
      </w:r>
      <w:r w:rsidRPr="000E2006">
        <w:rPr>
          <w:bCs/>
          <w:i/>
          <w:sz w:val="24"/>
          <w:szCs w:val="24"/>
          <w:lang w:val="it-IT"/>
        </w:rPr>
        <w:t>Il Kitsch. Antologia del</w:t>
      </w:r>
      <w:r w:rsidRPr="000E2006">
        <w:rPr>
          <w:bCs/>
          <w:i/>
          <w:spacing w:val="-8"/>
          <w:sz w:val="24"/>
          <w:szCs w:val="24"/>
          <w:lang w:val="it-IT"/>
        </w:rPr>
        <w:t xml:space="preserve"> </w:t>
      </w:r>
      <w:r w:rsidRPr="000E2006">
        <w:rPr>
          <w:bCs/>
          <w:i/>
          <w:sz w:val="24"/>
          <w:szCs w:val="24"/>
          <w:lang w:val="it-IT"/>
        </w:rPr>
        <w:t>cattivo</w:t>
      </w:r>
      <w:r w:rsidRPr="000E2006">
        <w:rPr>
          <w:bCs/>
          <w:i/>
          <w:spacing w:val="-8"/>
          <w:sz w:val="24"/>
          <w:szCs w:val="24"/>
          <w:lang w:val="it-IT"/>
        </w:rPr>
        <w:t xml:space="preserve"> </w:t>
      </w:r>
      <w:r w:rsidRPr="000E2006">
        <w:rPr>
          <w:bCs/>
          <w:i/>
          <w:sz w:val="24"/>
          <w:szCs w:val="24"/>
          <w:lang w:val="it-IT"/>
        </w:rPr>
        <w:t>gusto</w:t>
      </w:r>
      <w:r w:rsidRPr="000E2006">
        <w:rPr>
          <w:bCs/>
          <w:i/>
          <w:spacing w:val="-8"/>
          <w:sz w:val="24"/>
          <w:szCs w:val="24"/>
          <w:lang w:val="it-IT"/>
        </w:rPr>
        <w:t xml:space="preserve"> </w:t>
      </w:r>
      <w:r w:rsidRPr="000E2006">
        <w:rPr>
          <w:bCs/>
          <w:sz w:val="24"/>
          <w:szCs w:val="24"/>
          <w:lang w:val="it-IT"/>
        </w:rPr>
        <w:t xml:space="preserve">(1968), </w:t>
      </w:r>
      <w:r w:rsidRPr="000E2006">
        <w:rPr>
          <w:bCs/>
          <w:i/>
          <w:iCs/>
          <w:sz w:val="24"/>
          <w:szCs w:val="24"/>
          <w:lang w:val="it-IT"/>
        </w:rPr>
        <w:t>Mode e modi</w:t>
      </w:r>
      <w:r w:rsidRPr="000E2006">
        <w:rPr>
          <w:bCs/>
          <w:sz w:val="24"/>
          <w:szCs w:val="24"/>
          <w:lang w:val="it-IT"/>
        </w:rPr>
        <w:t xml:space="preserve"> (1979)</w:t>
      </w:r>
      <w:r w:rsidRPr="000E2006">
        <w:rPr>
          <w:bCs/>
          <w:spacing w:val="-8"/>
          <w:sz w:val="24"/>
          <w:szCs w:val="24"/>
          <w:lang w:val="it-IT"/>
        </w:rPr>
        <w:t xml:space="preserve">, </w:t>
      </w:r>
      <w:r w:rsidRPr="000E2006">
        <w:rPr>
          <w:bCs/>
          <w:i/>
          <w:iCs/>
          <w:spacing w:val="-8"/>
          <w:sz w:val="24"/>
          <w:szCs w:val="24"/>
          <w:lang w:val="it-IT"/>
        </w:rPr>
        <w:t xml:space="preserve">L’intervallo perduto </w:t>
      </w:r>
      <w:r w:rsidRPr="000E2006">
        <w:rPr>
          <w:bCs/>
          <w:spacing w:val="-8"/>
          <w:sz w:val="24"/>
          <w:szCs w:val="24"/>
          <w:lang w:val="it-IT"/>
        </w:rPr>
        <w:t xml:space="preserve">(1980), </w:t>
      </w:r>
      <w:r w:rsidRPr="000E2006">
        <w:rPr>
          <w:bCs/>
          <w:i/>
          <w:iCs/>
          <w:spacing w:val="-8"/>
          <w:sz w:val="24"/>
          <w:szCs w:val="24"/>
          <w:lang w:val="it-IT"/>
        </w:rPr>
        <w:t>Elogio della disarmonia</w:t>
      </w:r>
      <w:r w:rsidRPr="000E2006">
        <w:rPr>
          <w:bCs/>
          <w:spacing w:val="-8"/>
          <w:sz w:val="24"/>
          <w:szCs w:val="24"/>
          <w:lang w:val="it-IT"/>
        </w:rPr>
        <w:t xml:space="preserve"> (1986), </w:t>
      </w:r>
      <w:r w:rsidRPr="000E2006">
        <w:rPr>
          <w:bCs/>
          <w:i/>
          <w:iCs/>
          <w:spacing w:val="-8"/>
          <w:sz w:val="24"/>
          <w:szCs w:val="24"/>
          <w:lang w:val="it-IT"/>
        </w:rPr>
        <w:t>Il feticcio quotidiano</w:t>
      </w:r>
      <w:r w:rsidRPr="000E2006">
        <w:rPr>
          <w:bCs/>
          <w:spacing w:val="-8"/>
          <w:sz w:val="24"/>
          <w:szCs w:val="24"/>
          <w:lang w:val="it-IT"/>
        </w:rPr>
        <w:t xml:space="preserve"> (1989), </w:t>
      </w:r>
      <w:r w:rsidRPr="000E2006">
        <w:rPr>
          <w:bCs/>
          <w:i/>
          <w:iCs/>
          <w:spacing w:val="-8"/>
          <w:sz w:val="24"/>
          <w:szCs w:val="24"/>
          <w:lang w:val="it-IT"/>
        </w:rPr>
        <w:t xml:space="preserve">Fatti e </w:t>
      </w:r>
      <w:proofErr w:type="spellStart"/>
      <w:r w:rsidRPr="000E2006">
        <w:rPr>
          <w:bCs/>
          <w:i/>
          <w:iCs/>
          <w:spacing w:val="-8"/>
          <w:sz w:val="24"/>
          <w:szCs w:val="24"/>
          <w:lang w:val="it-IT"/>
        </w:rPr>
        <w:t>fattoidi</w:t>
      </w:r>
      <w:proofErr w:type="spellEnd"/>
      <w:r w:rsidRPr="000E2006">
        <w:rPr>
          <w:bCs/>
          <w:spacing w:val="-8"/>
          <w:sz w:val="24"/>
          <w:szCs w:val="24"/>
          <w:lang w:val="it-IT"/>
        </w:rPr>
        <w:t xml:space="preserve"> (1997), </w:t>
      </w:r>
      <w:r w:rsidRPr="000E2006">
        <w:rPr>
          <w:bCs/>
          <w:i/>
          <w:iCs/>
          <w:spacing w:val="-8"/>
          <w:sz w:val="24"/>
          <w:szCs w:val="24"/>
          <w:lang w:val="it-IT"/>
        </w:rPr>
        <w:t xml:space="preserve">Conformisti </w:t>
      </w:r>
      <w:r w:rsidRPr="000E2006">
        <w:rPr>
          <w:bCs/>
          <w:spacing w:val="-8"/>
          <w:sz w:val="24"/>
          <w:szCs w:val="24"/>
          <w:lang w:val="it-IT"/>
        </w:rPr>
        <w:t xml:space="preserve">(1997), </w:t>
      </w:r>
      <w:r w:rsidRPr="000E2006">
        <w:rPr>
          <w:bCs/>
          <w:i/>
          <w:sz w:val="24"/>
          <w:szCs w:val="24"/>
          <w:lang w:val="it-IT"/>
        </w:rPr>
        <w:t xml:space="preserve">Horror </w:t>
      </w:r>
      <w:proofErr w:type="spellStart"/>
      <w:r w:rsidRPr="000E2006">
        <w:rPr>
          <w:bCs/>
          <w:i/>
          <w:sz w:val="24"/>
          <w:szCs w:val="24"/>
          <w:lang w:val="it-IT"/>
        </w:rPr>
        <w:t>pleni</w:t>
      </w:r>
      <w:proofErr w:type="spellEnd"/>
      <w:r w:rsidRPr="000E2006">
        <w:rPr>
          <w:bCs/>
          <w:sz w:val="24"/>
          <w:szCs w:val="24"/>
          <w:lang w:val="it-IT"/>
        </w:rPr>
        <w:t xml:space="preserve">. </w:t>
      </w:r>
      <w:r w:rsidRPr="000E2006">
        <w:rPr>
          <w:bCs/>
          <w:i/>
          <w:sz w:val="24"/>
          <w:szCs w:val="24"/>
          <w:lang w:val="it-IT"/>
        </w:rPr>
        <w:t xml:space="preserve">L’(in)civiltà del rumore </w:t>
      </w:r>
      <w:r w:rsidRPr="000E2006">
        <w:rPr>
          <w:bCs/>
          <w:sz w:val="24"/>
          <w:szCs w:val="24"/>
          <w:lang w:val="it-IT"/>
        </w:rPr>
        <w:t xml:space="preserve">(2008), </w:t>
      </w:r>
      <w:r w:rsidRPr="000E2006">
        <w:rPr>
          <w:bCs/>
          <w:i/>
          <w:iCs/>
          <w:sz w:val="24"/>
          <w:szCs w:val="24"/>
          <w:lang w:val="it-IT"/>
        </w:rPr>
        <w:t>Gli artisti che ho incontrato</w:t>
      </w:r>
      <w:r w:rsidRPr="000E2006">
        <w:rPr>
          <w:bCs/>
          <w:sz w:val="24"/>
          <w:szCs w:val="24"/>
          <w:lang w:val="it-IT"/>
        </w:rPr>
        <w:t xml:space="preserve"> (2015). La</w:t>
      </w:r>
      <w:r w:rsidRPr="000E2006">
        <w:rPr>
          <w:bCs/>
          <w:spacing w:val="-8"/>
          <w:sz w:val="24"/>
          <w:szCs w:val="24"/>
          <w:lang w:val="it-IT"/>
        </w:rPr>
        <w:t xml:space="preserve"> </w:t>
      </w:r>
      <w:r w:rsidRPr="000E2006">
        <w:rPr>
          <w:bCs/>
          <w:sz w:val="24"/>
          <w:szCs w:val="24"/>
          <w:lang w:val="it-IT"/>
        </w:rPr>
        <w:t>sua</w:t>
      </w:r>
      <w:r w:rsidRPr="000E2006">
        <w:rPr>
          <w:bCs/>
          <w:spacing w:val="-8"/>
          <w:sz w:val="24"/>
          <w:szCs w:val="24"/>
          <w:lang w:val="it-IT"/>
        </w:rPr>
        <w:t xml:space="preserve"> </w:t>
      </w:r>
      <w:proofErr w:type="spellStart"/>
      <w:r w:rsidRPr="000E2006">
        <w:rPr>
          <w:bCs/>
          <w:sz w:val="24"/>
          <w:szCs w:val="24"/>
          <w:lang w:val="it-IT"/>
        </w:rPr>
        <w:t>bibliograﬁa</w:t>
      </w:r>
      <w:proofErr w:type="spellEnd"/>
      <w:r w:rsidRPr="000E2006">
        <w:rPr>
          <w:bCs/>
          <w:spacing w:val="-8"/>
          <w:sz w:val="24"/>
          <w:szCs w:val="24"/>
          <w:lang w:val="it-IT"/>
        </w:rPr>
        <w:t xml:space="preserve"> </w:t>
      </w:r>
      <w:r w:rsidRPr="000E2006">
        <w:rPr>
          <w:bCs/>
          <w:sz w:val="24"/>
          <w:szCs w:val="24"/>
          <w:lang w:val="it-IT"/>
        </w:rPr>
        <w:t>comprende</w:t>
      </w:r>
      <w:r w:rsidRPr="000E2006">
        <w:rPr>
          <w:bCs/>
          <w:spacing w:val="-8"/>
          <w:sz w:val="24"/>
          <w:szCs w:val="24"/>
          <w:lang w:val="it-IT"/>
        </w:rPr>
        <w:t xml:space="preserve"> </w:t>
      </w:r>
      <w:r w:rsidRPr="000E2006">
        <w:rPr>
          <w:bCs/>
          <w:sz w:val="24"/>
          <w:szCs w:val="24"/>
          <w:lang w:val="it-IT"/>
        </w:rPr>
        <w:t>oltre</w:t>
      </w:r>
      <w:r w:rsidRPr="000E2006">
        <w:rPr>
          <w:bCs/>
          <w:spacing w:val="-8"/>
          <w:sz w:val="24"/>
          <w:szCs w:val="24"/>
          <w:lang w:val="it-IT"/>
        </w:rPr>
        <w:t xml:space="preserve"> </w:t>
      </w:r>
      <w:r w:rsidRPr="000E2006">
        <w:rPr>
          <w:bCs/>
          <w:sz w:val="24"/>
          <w:szCs w:val="24"/>
          <w:lang w:val="it-IT"/>
        </w:rPr>
        <w:t>duemilacinquecento</w:t>
      </w:r>
      <w:r w:rsidRPr="000E2006">
        <w:rPr>
          <w:bCs/>
          <w:spacing w:val="-8"/>
          <w:sz w:val="24"/>
          <w:szCs w:val="24"/>
          <w:lang w:val="it-IT"/>
        </w:rPr>
        <w:t xml:space="preserve"> </w:t>
      </w:r>
      <w:r w:rsidRPr="000E2006">
        <w:rPr>
          <w:bCs/>
          <w:sz w:val="24"/>
          <w:szCs w:val="24"/>
          <w:lang w:val="it-IT"/>
        </w:rPr>
        <w:t>pubblicazioni</w:t>
      </w:r>
      <w:r w:rsidRPr="000E2006">
        <w:rPr>
          <w:bCs/>
          <w:spacing w:val="-7"/>
          <w:sz w:val="24"/>
          <w:szCs w:val="24"/>
          <w:lang w:val="it-IT"/>
        </w:rPr>
        <w:t xml:space="preserve"> </w:t>
      </w:r>
      <w:r w:rsidRPr="000E2006">
        <w:rPr>
          <w:bCs/>
          <w:sz w:val="24"/>
          <w:szCs w:val="24"/>
          <w:lang w:val="it-IT"/>
        </w:rPr>
        <w:t xml:space="preserve">tra </w:t>
      </w:r>
      <w:proofErr w:type="spellStart"/>
      <w:r w:rsidRPr="000E2006">
        <w:rPr>
          <w:bCs/>
          <w:sz w:val="24"/>
          <w:szCs w:val="24"/>
          <w:lang w:val="it-IT"/>
        </w:rPr>
        <w:t>monograﬁe</w:t>
      </w:r>
      <w:proofErr w:type="spellEnd"/>
      <w:r w:rsidRPr="000E2006">
        <w:rPr>
          <w:bCs/>
          <w:sz w:val="24"/>
          <w:szCs w:val="24"/>
          <w:lang w:val="it-IT"/>
        </w:rPr>
        <w:t>, contributi in volumi collettivi, articoli e</w:t>
      </w:r>
      <w:r w:rsidRPr="000E2006">
        <w:rPr>
          <w:bCs/>
          <w:spacing w:val="-5"/>
          <w:sz w:val="24"/>
          <w:szCs w:val="24"/>
          <w:lang w:val="it-IT"/>
        </w:rPr>
        <w:t xml:space="preserve"> </w:t>
      </w:r>
      <w:r w:rsidRPr="000E2006">
        <w:rPr>
          <w:bCs/>
          <w:sz w:val="24"/>
          <w:szCs w:val="24"/>
          <w:lang w:val="it-IT"/>
        </w:rPr>
        <w:t>saggi.</w:t>
      </w:r>
    </w:p>
    <w:p w:rsidR="004B3214" w:rsidRPr="000E2006" w:rsidRDefault="004B3214" w:rsidP="004B3214">
      <w:pPr>
        <w:spacing w:before="8" w:line="249" w:lineRule="auto"/>
        <w:ind w:right="110"/>
        <w:jc w:val="both"/>
        <w:rPr>
          <w:bCs/>
          <w:sz w:val="24"/>
          <w:szCs w:val="24"/>
          <w:lang w:val="it-IT"/>
        </w:rPr>
      </w:pPr>
      <w:r w:rsidRPr="000E2006">
        <w:rPr>
          <w:bCs/>
          <w:sz w:val="24"/>
          <w:szCs w:val="24"/>
          <w:lang w:val="it-IT"/>
        </w:rPr>
        <w:t xml:space="preserve">Esegeta profondo e creativo sia come critico e </w:t>
      </w:r>
      <w:proofErr w:type="spellStart"/>
      <w:r w:rsidRPr="000E2006">
        <w:rPr>
          <w:bCs/>
          <w:sz w:val="24"/>
          <w:szCs w:val="24"/>
          <w:lang w:val="it-IT"/>
        </w:rPr>
        <w:t>ﬁlosofo</w:t>
      </w:r>
      <w:proofErr w:type="spellEnd"/>
      <w:r w:rsidRPr="000E2006">
        <w:rPr>
          <w:bCs/>
          <w:sz w:val="24"/>
          <w:szCs w:val="24"/>
          <w:lang w:val="it-IT"/>
        </w:rPr>
        <w:t xml:space="preserve"> che come artista, è autore di un segno di originale introspezione attraverso la sua personalissima pittura, influenzata inizialmente per alcuni anni dall’esperienza vissuta nel ’34 a </w:t>
      </w:r>
      <w:proofErr w:type="spellStart"/>
      <w:r w:rsidRPr="000E2006">
        <w:rPr>
          <w:bCs/>
          <w:sz w:val="24"/>
          <w:szCs w:val="24"/>
          <w:lang w:val="it-IT"/>
        </w:rPr>
        <w:t>Dornach</w:t>
      </w:r>
      <w:proofErr w:type="spellEnd"/>
      <w:r w:rsidRPr="000E2006">
        <w:rPr>
          <w:bCs/>
          <w:sz w:val="24"/>
          <w:szCs w:val="24"/>
          <w:lang w:val="it-IT"/>
        </w:rPr>
        <w:t xml:space="preserve"> in Svizzera, dove aveva seguito delle conferenze steineriane</w:t>
      </w:r>
      <w:r w:rsidRPr="000E2006">
        <w:rPr>
          <w:bCs/>
          <w:spacing w:val="-15"/>
          <w:sz w:val="24"/>
          <w:szCs w:val="24"/>
          <w:lang w:val="it-IT"/>
        </w:rPr>
        <w:t xml:space="preserve"> </w:t>
      </w:r>
      <w:r w:rsidRPr="000E2006">
        <w:rPr>
          <w:bCs/>
          <w:sz w:val="24"/>
          <w:szCs w:val="24"/>
          <w:lang w:val="it-IT"/>
        </w:rPr>
        <w:t>al</w:t>
      </w:r>
      <w:r w:rsidRPr="000E2006">
        <w:rPr>
          <w:bCs/>
          <w:spacing w:val="-14"/>
          <w:sz w:val="24"/>
          <w:szCs w:val="24"/>
          <w:lang w:val="it-IT"/>
        </w:rPr>
        <w:t xml:space="preserve"> </w:t>
      </w:r>
      <w:proofErr w:type="spellStart"/>
      <w:r w:rsidRPr="000E2006">
        <w:rPr>
          <w:bCs/>
          <w:i/>
          <w:iCs/>
          <w:sz w:val="24"/>
          <w:szCs w:val="24"/>
          <w:lang w:val="it-IT"/>
        </w:rPr>
        <w:t>Goetheanum</w:t>
      </w:r>
      <w:proofErr w:type="spellEnd"/>
      <w:r w:rsidRPr="000E2006">
        <w:rPr>
          <w:bCs/>
          <w:sz w:val="24"/>
          <w:szCs w:val="24"/>
          <w:lang w:val="it-IT"/>
        </w:rPr>
        <w:t>, il centro studi di Rudolph Steiner vicino a Basilea.</w:t>
      </w:r>
    </w:p>
    <w:p w:rsidR="004B3214" w:rsidRPr="000E2006" w:rsidRDefault="004B3214" w:rsidP="004B3214">
      <w:pPr>
        <w:spacing w:before="8" w:line="249" w:lineRule="auto"/>
        <w:ind w:right="110"/>
        <w:jc w:val="both"/>
        <w:rPr>
          <w:bCs/>
          <w:sz w:val="24"/>
          <w:szCs w:val="24"/>
          <w:lang w:val="it-IT"/>
        </w:rPr>
      </w:pPr>
    </w:p>
    <w:p w:rsidR="004B3214" w:rsidRPr="000E2006" w:rsidRDefault="004B3214" w:rsidP="004B3214">
      <w:pPr>
        <w:spacing w:before="8" w:line="249" w:lineRule="auto"/>
        <w:ind w:right="110"/>
        <w:jc w:val="both"/>
        <w:rPr>
          <w:bCs/>
          <w:sz w:val="24"/>
          <w:szCs w:val="24"/>
          <w:lang w:val="it-IT"/>
        </w:rPr>
      </w:pPr>
      <w:r w:rsidRPr="000E2006">
        <w:rPr>
          <w:bCs/>
          <w:sz w:val="24"/>
          <w:szCs w:val="24"/>
          <w:lang w:val="it-IT"/>
        </w:rPr>
        <w:t>L’attività</w:t>
      </w:r>
      <w:r w:rsidRPr="000E2006">
        <w:rPr>
          <w:bCs/>
          <w:spacing w:val="-10"/>
          <w:sz w:val="24"/>
          <w:szCs w:val="24"/>
          <w:lang w:val="it-IT"/>
        </w:rPr>
        <w:t xml:space="preserve"> </w:t>
      </w:r>
      <w:r w:rsidRPr="000E2006">
        <w:rPr>
          <w:bCs/>
          <w:sz w:val="24"/>
          <w:szCs w:val="24"/>
          <w:lang w:val="it-IT"/>
        </w:rPr>
        <w:t>critica</w:t>
      </w:r>
      <w:r w:rsidRPr="000E2006">
        <w:rPr>
          <w:bCs/>
          <w:spacing w:val="-9"/>
          <w:sz w:val="24"/>
          <w:szCs w:val="24"/>
          <w:lang w:val="it-IT"/>
        </w:rPr>
        <w:t xml:space="preserve"> </w:t>
      </w:r>
      <w:r w:rsidRPr="000E2006">
        <w:rPr>
          <w:bCs/>
          <w:sz w:val="24"/>
          <w:szCs w:val="24"/>
          <w:lang w:val="it-IT"/>
        </w:rPr>
        <w:t>e</w:t>
      </w:r>
      <w:r w:rsidRPr="000E2006">
        <w:rPr>
          <w:bCs/>
          <w:spacing w:val="-9"/>
          <w:sz w:val="24"/>
          <w:szCs w:val="24"/>
          <w:lang w:val="it-IT"/>
        </w:rPr>
        <w:t xml:space="preserve"> </w:t>
      </w:r>
      <w:r w:rsidRPr="000E2006">
        <w:rPr>
          <w:bCs/>
          <w:sz w:val="24"/>
          <w:szCs w:val="24"/>
          <w:lang w:val="it-IT"/>
        </w:rPr>
        <w:t>di</w:t>
      </w:r>
      <w:r w:rsidRPr="000E2006">
        <w:rPr>
          <w:bCs/>
          <w:spacing w:val="-10"/>
          <w:sz w:val="24"/>
          <w:szCs w:val="24"/>
          <w:lang w:val="it-IT"/>
        </w:rPr>
        <w:t xml:space="preserve"> </w:t>
      </w:r>
      <w:proofErr w:type="spellStart"/>
      <w:r w:rsidRPr="000E2006">
        <w:rPr>
          <w:bCs/>
          <w:sz w:val="24"/>
          <w:szCs w:val="24"/>
          <w:lang w:val="it-IT"/>
        </w:rPr>
        <w:t>ﬁlosofo</w:t>
      </w:r>
      <w:proofErr w:type="spellEnd"/>
      <w:r w:rsidRPr="000E2006">
        <w:rPr>
          <w:bCs/>
          <w:spacing w:val="-9"/>
          <w:sz w:val="24"/>
          <w:szCs w:val="24"/>
          <w:lang w:val="it-IT"/>
        </w:rPr>
        <w:t xml:space="preserve"> </w:t>
      </w:r>
      <w:r w:rsidRPr="000E2006">
        <w:rPr>
          <w:bCs/>
          <w:sz w:val="24"/>
          <w:szCs w:val="24"/>
          <w:lang w:val="it-IT"/>
        </w:rPr>
        <w:t>da</w:t>
      </w:r>
      <w:r w:rsidRPr="000E2006">
        <w:rPr>
          <w:bCs/>
          <w:spacing w:val="-9"/>
          <w:sz w:val="24"/>
          <w:szCs w:val="24"/>
          <w:lang w:val="it-IT"/>
        </w:rPr>
        <w:t xml:space="preserve"> </w:t>
      </w:r>
      <w:r w:rsidRPr="000E2006">
        <w:rPr>
          <w:bCs/>
          <w:sz w:val="24"/>
          <w:szCs w:val="24"/>
          <w:lang w:val="it-IT"/>
        </w:rPr>
        <w:t>un</w:t>
      </w:r>
      <w:r w:rsidRPr="000E2006">
        <w:rPr>
          <w:bCs/>
          <w:spacing w:val="-10"/>
          <w:sz w:val="24"/>
          <w:szCs w:val="24"/>
          <w:lang w:val="it-IT"/>
        </w:rPr>
        <w:t xml:space="preserve"> </w:t>
      </w:r>
      <w:r w:rsidRPr="000E2006">
        <w:rPr>
          <w:bCs/>
          <w:sz w:val="24"/>
          <w:szCs w:val="24"/>
          <w:lang w:val="it-IT"/>
        </w:rPr>
        <w:t>canto</w:t>
      </w:r>
      <w:r w:rsidRPr="000E2006">
        <w:rPr>
          <w:bCs/>
          <w:spacing w:val="-9"/>
          <w:sz w:val="24"/>
          <w:szCs w:val="24"/>
          <w:lang w:val="it-IT"/>
        </w:rPr>
        <w:t xml:space="preserve"> </w:t>
      </w:r>
      <w:r w:rsidRPr="000E2006">
        <w:rPr>
          <w:bCs/>
          <w:sz w:val="24"/>
          <w:szCs w:val="24"/>
          <w:lang w:val="it-IT"/>
        </w:rPr>
        <w:t>e</w:t>
      </w:r>
      <w:r w:rsidRPr="000E2006">
        <w:rPr>
          <w:bCs/>
          <w:spacing w:val="-9"/>
          <w:sz w:val="24"/>
          <w:szCs w:val="24"/>
          <w:lang w:val="it-IT"/>
        </w:rPr>
        <w:t xml:space="preserve"> </w:t>
      </w:r>
      <w:r w:rsidRPr="000E2006">
        <w:rPr>
          <w:bCs/>
          <w:sz w:val="24"/>
          <w:szCs w:val="24"/>
          <w:lang w:val="it-IT"/>
        </w:rPr>
        <w:t>quella</w:t>
      </w:r>
      <w:r w:rsidRPr="000E2006">
        <w:rPr>
          <w:bCs/>
          <w:spacing w:val="-10"/>
          <w:sz w:val="24"/>
          <w:szCs w:val="24"/>
          <w:lang w:val="it-IT"/>
        </w:rPr>
        <w:t xml:space="preserve"> </w:t>
      </w:r>
      <w:r w:rsidRPr="000E2006">
        <w:rPr>
          <w:bCs/>
          <w:sz w:val="24"/>
          <w:szCs w:val="24"/>
          <w:lang w:val="it-IT"/>
        </w:rPr>
        <w:t>di</w:t>
      </w:r>
      <w:r w:rsidRPr="000E2006">
        <w:rPr>
          <w:bCs/>
          <w:spacing w:val="-9"/>
          <w:sz w:val="24"/>
          <w:szCs w:val="24"/>
          <w:lang w:val="it-IT"/>
        </w:rPr>
        <w:t xml:space="preserve"> </w:t>
      </w:r>
      <w:r w:rsidRPr="000E2006">
        <w:rPr>
          <w:bCs/>
          <w:sz w:val="24"/>
          <w:szCs w:val="24"/>
          <w:lang w:val="it-IT"/>
        </w:rPr>
        <w:t>artista,</w:t>
      </w:r>
      <w:r w:rsidRPr="000E2006">
        <w:rPr>
          <w:bCs/>
          <w:spacing w:val="-9"/>
          <w:sz w:val="24"/>
          <w:szCs w:val="24"/>
          <w:lang w:val="it-IT"/>
        </w:rPr>
        <w:t xml:space="preserve"> </w:t>
      </w:r>
      <w:r w:rsidRPr="000E2006">
        <w:rPr>
          <w:bCs/>
          <w:sz w:val="24"/>
          <w:szCs w:val="24"/>
          <w:lang w:val="it-IT"/>
        </w:rPr>
        <w:t>hanno</w:t>
      </w:r>
      <w:r w:rsidRPr="000E2006">
        <w:rPr>
          <w:bCs/>
          <w:spacing w:val="-10"/>
          <w:sz w:val="24"/>
          <w:szCs w:val="24"/>
          <w:lang w:val="it-IT"/>
        </w:rPr>
        <w:t xml:space="preserve"> </w:t>
      </w:r>
      <w:r w:rsidRPr="000E2006">
        <w:rPr>
          <w:bCs/>
          <w:sz w:val="24"/>
          <w:szCs w:val="24"/>
          <w:lang w:val="it-IT"/>
        </w:rPr>
        <w:t>sempre</w:t>
      </w:r>
      <w:r w:rsidRPr="000E2006">
        <w:rPr>
          <w:bCs/>
          <w:spacing w:val="-9"/>
          <w:sz w:val="24"/>
          <w:szCs w:val="24"/>
          <w:lang w:val="it-IT"/>
        </w:rPr>
        <w:t xml:space="preserve"> </w:t>
      </w:r>
      <w:r w:rsidRPr="000E2006">
        <w:rPr>
          <w:bCs/>
          <w:sz w:val="24"/>
          <w:szCs w:val="24"/>
          <w:lang w:val="it-IT"/>
        </w:rPr>
        <w:t>seguito</w:t>
      </w:r>
      <w:r w:rsidRPr="000E2006">
        <w:rPr>
          <w:bCs/>
          <w:spacing w:val="-10"/>
          <w:sz w:val="24"/>
          <w:szCs w:val="24"/>
          <w:lang w:val="it-IT"/>
        </w:rPr>
        <w:t xml:space="preserve"> </w:t>
      </w:r>
      <w:r w:rsidRPr="000E2006">
        <w:rPr>
          <w:bCs/>
          <w:sz w:val="24"/>
          <w:szCs w:val="24"/>
          <w:lang w:val="it-IT"/>
        </w:rPr>
        <w:t>in</w:t>
      </w:r>
      <w:r w:rsidRPr="000E2006">
        <w:rPr>
          <w:bCs/>
          <w:spacing w:val="-9"/>
          <w:sz w:val="24"/>
          <w:szCs w:val="24"/>
          <w:lang w:val="it-IT"/>
        </w:rPr>
        <w:t xml:space="preserve"> </w:t>
      </w:r>
      <w:r w:rsidRPr="000E2006">
        <w:rPr>
          <w:bCs/>
          <w:sz w:val="24"/>
          <w:szCs w:val="24"/>
          <w:lang w:val="it-IT"/>
        </w:rPr>
        <w:t>lui</w:t>
      </w:r>
      <w:r w:rsidRPr="000E2006">
        <w:rPr>
          <w:bCs/>
          <w:spacing w:val="-10"/>
          <w:sz w:val="24"/>
          <w:szCs w:val="24"/>
          <w:lang w:val="it-IT"/>
        </w:rPr>
        <w:t xml:space="preserve"> </w:t>
      </w:r>
      <w:r w:rsidRPr="000E2006">
        <w:rPr>
          <w:bCs/>
          <w:sz w:val="24"/>
          <w:szCs w:val="24"/>
          <w:lang w:val="it-IT"/>
        </w:rPr>
        <w:t xml:space="preserve">binari paralleli. Nel ’48, in seguito anche agli stretti contatti con la </w:t>
      </w:r>
      <w:proofErr w:type="spellStart"/>
      <w:r w:rsidRPr="000E2006">
        <w:rPr>
          <w:bCs/>
          <w:i/>
          <w:sz w:val="24"/>
          <w:szCs w:val="24"/>
          <w:lang w:val="it-IT"/>
        </w:rPr>
        <w:t>Konkrete</w:t>
      </w:r>
      <w:proofErr w:type="spellEnd"/>
      <w:r w:rsidRPr="000E2006">
        <w:rPr>
          <w:bCs/>
          <w:i/>
          <w:sz w:val="24"/>
          <w:szCs w:val="24"/>
          <w:lang w:val="it-IT"/>
        </w:rPr>
        <w:t xml:space="preserve"> </w:t>
      </w:r>
      <w:proofErr w:type="spellStart"/>
      <w:r w:rsidRPr="000E2006">
        <w:rPr>
          <w:bCs/>
          <w:i/>
          <w:sz w:val="24"/>
          <w:szCs w:val="24"/>
          <w:lang w:val="it-IT"/>
        </w:rPr>
        <w:t>Kunst</w:t>
      </w:r>
      <w:proofErr w:type="spellEnd"/>
      <w:r w:rsidRPr="000E2006">
        <w:rPr>
          <w:bCs/>
          <w:i/>
          <w:sz w:val="24"/>
          <w:szCs w:val="24"/>
          <w:lang w:val="it-IT"/>
        </w:rPr>
        <w:t xml:space="preserve"> </w:t>
      </w:r>
      <w:r w:rsidRPr="000E2006">
        <w:rPr>
          <w:bCs/>
          <w:sz w:val="24"/>
          <w:szCs w:val="24"/>
          <w:lang w:val="it-IT"/>
        </w:rPr>
        <w:t xml:space="preserve">zurighese e con gli amici svizzeri Richard Paul </w:t>
      </w:r>
      <w:proofErr w:type="spellStart"/>
      <w:r w:rsidRPr="000E2006">
        <w:rPr>
          <w:bCs/>
          <w:sz w:val="24"/>
          <w:szCs w:val="24"/>
          <w:lang w:val="it-IT"/>
        </w:rPr>
        <w:t>Lohse</w:t>
      </w:r>
      <w:proofErr w:type="spellEnd"/>
      <w:r w:rsidRPr="000E2006">
        <w:rPr>
          <w:bCs/>
          <w:sz w:val="24"/>
          <w:szCs w:val="24"/>
          <w:lang w:val="it-IT"/>
        </w:rPr>
        <w:t xml:space="preserve">, </w:t>
      </w:r>
      <w:proofErr w:type="spellStart"/>
      <w:r w:rsidRPr="000E2006">
        <w:rPr>
          <w:bCs/>
          <w:sz w:val="24"/>
          <w:szCs w:val="24"/>
          <w:lang w:val="it-IT"/>
        </w:rPr>
        <w:t>Camille</w:t>
      </w:r>
      <w:proofErr w:type="spellEnd"/>
      <w:r w:rsidRPr="000E2006">
        <w:rPr>
          <w:bCs/>
          <w:sz w:val="24"/>
          <w:szCs w:val="24"/>
          <w:lang w:val="it-IT"/>
        </w:rPr>
        <w:t xml:space="preserve"> </w:t>
      </w:r>
      <w:proofErr w:type="spellStart"/>
      <w:r w:rsidRPr="000E2006">
        <w:rPr>
          <w:bCs/>
          <w:sz w:val="24"/>
          <w:szCs w:val="24"/>
          <w:lang w:val="it-IT"/>
        </w:rPr>
        <w:t>Graeser</w:t>
      </w:r>
      <w:proofErr w:type="spellEnd"/>
      <w:r w:rsidRPr="000E2006">
        <w:rPr>
          <w:bCs/>
          <w:sz w:val="24"/>
          <w:szCs w:val="24"/>
          <w:lang w:val="it-IT"/>
        </w:rPr>
        <w:t xml:space="preserve"> e Alfred Roth, era addivenuto a una posizione estetica internazionale e aveva fondato</w:t>
      </w:r>
      <w:r w:rsidRPr="000E2006">
        <w:rPr>
          <w:bCs/>
          <w:spacing w:val="-12"/>
          <w:sz w:val="24"/>
          <w:szCs w:val="24"/>
          <w:lang w:val="it-IT"/>
        </w:rPr>
        <w:t xml:space="preserve"> </w:t>
      </w:r>
      <w:r w:rsidRPr="000E2006">
        <w:rPr>
          <w:bCs/>
          <w:sz w:val="24"/>
          <w:szCs w:val="24"/>
          <w:lang w:val="it-IT"/>
        </w:rPr>
        <w:t>con</w:t>
      </w:r>
      <w:r w:rsidRPr="000E2006">
        <w:rPr>
          <w:bCs/>
          <w:spacing w:val="-12"/>
          <w:sz w:val="24"/>
          <w:szCs w:val="24"/>
          <w:lang w:val="it-IT"/>
        </w:rPr>
        <w:t xml:space="preserve"> </w:t>
      </w:r>
      <w:r w:rsidRPr="000E2006">
        <w:rPr>
          <w:bCs/>
          <w:sz w:val="24"/>
          <w:szCs w:val="24"/>
          <w:lang w:val="it-IT"/>
        </w:rPr>
        <w:t>Bruno</w:t>
      </w:r>
      <w:r w:rsidRPr="000E2006">
        <w:rPr>
          <w:bCs/>
          <w:spacing w:val="-12"/>
          <w:sz w:val="24"/>
          <w:szCs w:val="24"/>
          <w:lang w:val="it-IT"/>
        </w:rPr>
        <w:t xml:space="preserve"> </w:t>
      </w:r>
      <w:r w:rsidRPr="000E2006">
        <w:rPr>
          <w:bCs/>
          <w:sz w:val="24"/>
          <w:szCs w:val="24"/>
          <w:lang w:val="it-IT"/>
        </w:rPr>
        <w:t xml:space="preserve">Munari, Atanasio Soldati e Gianni </w:t>
      </w:r>
      <w:proofErr w:type="spellStart"/>
      <w:r w:rsidRPr="000E2006">
        <w:rPr>
          <w:bCs/>
          <w:sz w:val="24"/>
          <w:szCs w:val="24"/>
          <w:lang w:val="it-IT"/>
        </w:rPr>
        <w:t>Monnet</w:t>
      </w:r>
      <w:proofErr w:type="spellEnd"/>
      <w:r w:rsidRPr="000E2006">
        <w:rPr>
          <w:bCs/>
          <w:spacing w:val="-11"/>
          <w:sz w:val="24"/>
          <w:szCs w:val="24"/>
          <w:lang w:val="it-IT"/>
        </w:rPr>
        <w:t xml:space="preserve"> </w:t>
      </w:r>
      <w:r w:rsidRPr="000E2006">
        <w:rPr>
          <w:bCs/>
          <w:sz w:val="24"/>
          <w:szCs w:val="24"/>
          <w:lang w:val="it-IT"/>
        </w:rPr>
        <w:t>il</w:t>
      </w:r>
      <w:r w:rsidRPr="000E2006">
        <w:rPr>
          <w:bCs/>
          <w:spacing w:val="-12"/>
          <w:sz w:val="24"/>
          <w:szCs w:val="24"/>
          <w:lang w:val="it-IT"/>
        </w:rPr>
        <w:t xml:space="preserve"> </w:t>
      </w:r>
      <w:r w:rsidRPr="000E2006">
        <w:rPr>
          <w:bCs/>
          <w:i/>
          <w:sz w:val="24"/>
          <w:szCs w:val="24"/>
          <w:lang w:val="it-IT"/>
        </w:rPr>
        <w:t>MAC</w:t>
      </w:r>
      <w:r w:rsidRPr="000E2006">
        <w:rPr>
          <w:bCs/>
          <w:i/>
          <w:spacing w:val="-11"/>
          <w:sz w:val="24"/>
          <w:szCs w:val="24"/>
          <w:lang w:val="it-IT"/>
        </w:rPr>
        <w:t xml:space="preserve"> </w:t>
      </w:r>
      <w:r w:rsidRPr="000E2006">
        <w:rPr>
          <w:bCs/>
          <w:i/>
          <w:sz w:val="24"/>
          <w:szCs w:val="24"/>
          <w:lang w:val="it-IT"/>
        </w:rPr>
        <w:t>-</w:t>
      </w:r>
      <w:r w:rsidRPr="000E2006">
        <w:rPr>
          <w:bCs/>
          <w:i/>
          <w:spacing w:val="-12"/>
          <w:sz w:val="24"/>
          <w:szCs w:val="24"/>
          <w:lang w:val="it-IT"/>
        </w:rPr>
        <w:t xml:space="preserve"> </w:t>
      </w:r>
      <w:r w:rsidRPr="000E2006">
        <w:rPr>
          <w:bCs/>
          <w:i/>
          <w:sz w:val="24"/>
          <w:szCs w:val="24"/>
          <w:lang w:val="it-IT"/>
        </w:rPr>
        <w:t>Movimento</w:t>
      </w:r>
      <w:r w:rsidRPr="000E2006">
        <w:rPr>
          <w:bCs/>
          <w:i/>
          <w:spacing w:val="-20"/>
          <w:sz w:val="24"/>
          <w:szCs w:val="24"/>
          <w:lang w:val="it-IT"/>
        </w:rPr>
        <w:t xml:space="preserve"> </w:t>
      </w:r>
      <w:r w:rsidRPr="000E2006">
        <w:rPr>
          <w:bCs/>
          <w:i/>
          <w:sz w:val="24"/>
          <w:szCs w:val="24"/>
          <w:lang w:val="it-IT"/>
        </w:rPr>
        <w:t>Arte</w:t>
      </w:r>
      <w:r w:rsidRPr="000E2006">
        <w:rPr>
          <w:bCs/>
          <w:i/>
          <w:spacing w:val="-11"/>
          <w:sz w:val="24"/>
          <w:szCs w:val="24"/>
          <w:lang w:val="it-IT"/>
        </w:rPr>
        <w:t xml:space="preserve"> </w:t>
      </w:r>
      <w:r w:rsidRPr="000E2006">
        <w:rPr>
          <w:bCs/>
          <w:i/>
          <w:sz w:val="24"/>
          <w:szCs w:val="24"/>
          <w:lang w:val="it-IT"/>
        </w:rPr>
        <w:t>Concreta</w:t>
      </w:r>
      <w:r w:rsidRPr="000E2006">
        <w:rPr>
          <w:bCs/>
          <w:sz w:val="24"/>
          <w:szCs w:val="24"/>
          <w:lang w:val="it-IT"/>
        </w:rPr>
        <w:t>,</w:t>
      </w:r>
      <w:r w:rsidRPr="000E2006">
        <w:rPr>
          <w:bCs/>
          <w:spacing w:val="-12"/>
          <w:sz w:val="24"/>
          <w:szCs w:val="24"/>
          <w:lang w:val="it-IT"/>
        </w:rPr>
        <w:t xml:space="preserve"> </w:t>
      </w:r>
      <w:r w:rsidRPr="000E2006">
        <w:rPr>
          <w:bCs/>
          <w:sz w:val="24"/>
          <w:szCs w:val="24"/>
          <w:lang w:val="it-IT"/>
        </w:rPr>
        <w:t>contrario</w:t>
      </w:r>
      <w:r w:rsidRPr="000E2006">
        <w:rPr>
          <w:bCs/>
          <w:spacing w:val="-11"/>
          <w:sz w:val="24"/>
          <w:szCs w:val="24"/>
          <w:lang w:val="it-IT"/>
        </w:rPr>
        <w:t xml:space="preserve"> </w:t>
      </w:r>
      <w:r w:rsidRPr="000E2006">
        <w:rPr>
          <w:bCs/>
          <w:sz w:val="24"/>
          <w:szCs w:val="24"/>
          <w:lang w:val="it-IT"/>
        </w:rPr>
        <w:t>a</w:t>
      </w:r>
      <w:r w:rsidRPr="000E2006">
        <w:rPr>
          <w:bCs/>
          <w:spacing w:val="-13"/>
          <w:sz w:val="24"/>
          <w:szCs w:val="24"/>
          <w:lang w:val="it-IT"/>
        </w:rPr>
        <w:t xml:space="preserve"> </w:t>
      </w:r>
      <w:proofErr w:type="spellStart"/>
      <w:r w:rsidRPr="000E2006">
        <w:rPr>
          <w:bCs/>
          <w:sz w:val="24"/>
          <w:szCs w:val="24"/>
          <w:lang w:val="it-IT"/>
        </w:rPr>
        <w:t>ﬁgurazione</w:t>
      </w:r>
      <w:proofErr w:type="spellEnd"/>
      <w:r w:rsidRPr="000E2006">
        <w:rPr>
          <w:bCs/>
          <w:spacing w:val="-11"/>
          <w:sz w:val="24"/>
          <w:szCs w:val="24"/>
          <w:lang w:val="it-IT"/>
        </w:rPr>
        <w:t xml:space="preserve"> </w:t>
      </w:r>
      <w:r w:rsidRPr="000E2006">
        <w:rPr>
          <w:bCs/>
          <w:sz w:val="24"/>
          <w:szCs w:val="24"/>
          <w:lang w:val="it-IT"/>
        </w:rPr>
        <w:t>e astrazione</w:t>
      </w:r>
      <w:r w:rsidRPr="000E2006">
        <w:rPr>
          <w:bCs/>
          <w:spacing w:val="-24"/>
          <w:sz w:val="24"/>
          <w:szCs w:val="24"/>
          <w:lang w:val="it-IT"/>
        </w:rPr>
        <w:t xml:space="preserve"> </w:t>
      </w:r>
      <w:r w:rsidRPr="000E2006">
        <w:rPr>
          <w:bCs/>
          <w:sz w:val="24"/>
          <w:szCs w:val="24"/>
          <w:lang w:val="it-IT"/>
        </w:rPr>
        <w:t>lirica,</w:t>
      </w:r>
      <w:r w:rsidRPr="000E2006">
        <w:rPr>
          <w:bCs/>
          <w:spacing w:val="-24"/>
          <w:sz w:val="24"/>
          <w:szCs w:val="24"/>
          <w:lang w:val="it-IT"/>
        </w:rPr>
        <w:t xml:space="preserve"> </w:t>
      </w:r>
      <w:r w:rsidRPr="000E2006">
        <w:rPr>
          <w:bCs/>
          <w:sz w:val="24"/>
          <w:szCs w:val="24"/>
          <w:lang w:val="it-IT"/>
        </w:rPr>
        <w:t>facendosi</w:t>
      </w:r>
      <w:r w:rsidRPr="000E2006">
        <w:rPr>
          <w:bCs/>
          <w:spacing w:val="-24"/>
          <w:sz w:val="24"/>
          <w:szCs w:val="24"/>
          <w:lang w:val="it-IT"/>
        </w:rPr>
        <w:t xml:space="preserve"> </w:t>
      </w:r>
      <w:r w:rsidRPr="000E2006">
        <w:rPr>
          <w:bCs/>
          <w:sz w:val="24"/>
          <w:szCs w:val="24"/>
          <w:lang w:val="it-IT"/>
        </w:rPr>
        <w:t>contemporaneamente</w:t>
      </w:r>
      <w:r w:rsidRPr="000E2006">
        <w:rPr>
          <w:bCs/>
          <w:spacing w:val="-24"/>
          <w:sz w:val="24"/>
          <w:szCs w:val="24"/>
          <w:lang w:val="it-IT"/>
        </w:rPr>
        <w:t xml:space="preserve"> </w:t>
      </w:r>
      <w:r w:rsidRPr="000E2006">
        <w:rPr>
          <w:bCs/>
          <w:sz w:val="24"/>
          <w:szCs w:val="24"/>
          <w:lang w:val="it-IT"/>
        </w:rPr>
        <w:t>interprete</w:t>
      </w:r>
      <w:r w:rsidRPr="000E2006">
        <w:rPr>
          <w:bCs/>
          <w:spacing w:val="-24"/>
          <w:sz w:val="24"/>
          <w:szCs w:val="24"/>
          <w:lang w:val="it-IT"/>
        </w:rPr>
        <w:t xml:space="preserve"> </w:t>
      </w:r>
      <w:r w:rsidRPr="000E2006">
        <w:rPr>
          <w:bCs/>
          <w:sz w:val="24"/>
          <w:szCs w:val="24"/>
          <w:lang w:val="it-IT"/>
        </w:rPr>
        <w:t>sul</w:t>
      </w:r>
      <w:r w:rsidRPr="000E2006">
        <w:rPr>
          <w:bCs/>
          <w:spacing w:val="-24"/>
          <w:sz w:val="24"/>
          <w:szCs w:val="24"/>
          <w:lang w:val="it-IT"/>
        </w:rPr>
        <w:t xml:space="preserve"> </w:t>
      </w:r>
      <w:r w:rsidRPr="000E2006">
        <w:rPr>
          <w:bCs/>
          <w:sz w:val="24"/>
          <w:szCs w:val="24"/>
          <w:lang w:val="it-IT"/>
        </w:rPr>
        <w:t>piano</w:t>
      </w:r>
      <w:r w:rsidRPr="000E2006">
        <w:rPr>
          <w:bCs/>
          <w:spacing w:val="-24"/>
          <w:sz w:val="24"/>
          <w:szCs w:val="24"/>
          <w:lang w:val="it-IT"/>
        </w:rPr>
        <w:t xml:space="preserve"> </w:t>
      </w:r>
      <w:r w:rsidRPr="000E2006">
        <w:rPr>
          <w:bCs/>
          <w:sz w:val="24"/>
          <w:szCs w:val="24"/>
          <w:lang w:val="it-IT"/>
        </w:rPr>
        <w:t>critico</w:t>
      </w:r>
      <w:r w:rsidRPr="000E2006">
        <w:rPr>
          <w:bCs/>
          <w:spacing w:val="-23"/>
          <w:sz w:val="24"/>
          <w:szCs w:val="24"/>
          <w:lang w:val="it-IT"/>
        </w:rPr>
        <w:t xml:space="preserve"> </w:t>
      </w:r>
      <w:r w:rsidRPr="000E2006">
        <w:rPr>
          <w:bCs/>
          <w:sz w:val="24"/>
          <w:szCs w:val="24"/>
          <w:lang w:val="it-IT"/>
        </w:rPr>
        <w:t>ed</w:t>
      </w:r>
      <w:r w:rsidRPr="000E2006">
        <w:rPr>
          <w:bCs/>
          <w:spacing w:val="-24"/>
          <w:sz w:val="24"/>
          <w:szCs w:val="24"/>
          <w:lang w:val="it-IT"/>
        </w:rPr>
        <w:t xml:space="preserve"> </w:t>
      </w:r>
      <w:r w:rsidRPr="000E2006">
        <w:rPr>
          <w:bCs/>
          <w:sz w:val="24"/>
          <w:szCs w:val="24"/>
          <w:lang w:val="it-IT"/>
        </w:rPr>
        <w:t>estetico</w:t>
      </w:r>
      <w:r w:rsidRPr="000E2006">
        <w:rPr>
          <w:bCs/>
          <w:spacing w:val="-24"/>
          <w:sz w:val="24"/>
          <w:szCs w:val="24"/>
          <w:lang w:val="it-IT"/>
        </w:rPr>
        <w:t xml:space="preserve"> </w:t>
      </w:r>
      <w:r w:rsidRPr="000E2006">
        <w:rPr>
          <w:bCs/>
          <w:sz w:val="24"/>
          <w:szCs w:val="24"/>
          <w:lang w:val="it-IT"/>
        </w:rPr>
        <w:t>di</w:t>
      </w:r>
      <w:r w:rsidRPr="000E2006">
        <w:rPr>
          <w:bCs/>
          <w:spacing w:val="-24"/>
          <w:sz w:val="24"/>
          <w:szCs w:val="24"/>
          <w:lang w:val="it-IT"/>
        </w:rPr>
        <w:t xml:space="preserve"> </w:t>
      </w:r>
      <w:r w:rsidRPr="000E2006">
        <w:rPr>
          <w:bCs/>
          <w:sz w:val="24"/>
          <w:szCs w:val="24"/>
          <w:lang w:val="it-IT"/>
        </w:rPr>
        <w:t xml:space="preserve">astrattismo e concretismo. All’inizio degli anni Sessanta la carriera universitari e l’intensa produzione </w:t>
      </w:r>
      <w:r w:rsidRPr="000E2006">
        <w:rPr>
          <w:bCs/>
          <w:sz w:val="24"/>
          <w:szCs w:val="24"/>
          <w:lang w:val="it-IT"/>
        </w:rPr>
        <w:lastRenderedPageBreak/>
        <w:t xml:space="preserve">critica avevano determinato una riduzione, in favore della </w:t>
      </w:r>
      <w:proofErr w:type="spellStart"/>
      <w:r w:rsidRPr="000E2006">
        <w:rPr>
          <w:bCs/>
          <w:sz w:val="24"/>
          <w:szCs w:val="24"/>
          <w:lang w:val="it-IT"/>
        </w:rPr>
        <w:t>graﬁca</w:t>
      </w:r>
      <w:proofErr w:type="spellEnd"/>
      <w:r w:rsidRPr="000E2006">
        <w:rPr>
          <w:bCs/>
          <w:sz w:val="24"/>
          <w:szCs w:val="24"/>
          <w:lang w:val="it-IT"/>
        </w:rPr>
        <w:t xml:space="preserve">, dell’attività pittorica, ripresa con vigore verso la metà degli anni Ottanta. </w:t>
      </w:r>
    </w:p>
    <w:p w:rsidR="004B3214" w:rsidRPr="000E2006" w:rsidRDefault="004B3214" w:rsidP="004B3214">
      <w:pPr>
        <w:pStyle w:val="PreformattatoHTML"/>
        <w:spacing w:before="100" w:beforeAutospacing="1"/>
        <w:jc w:val="both"/>
        <w:rPr>
          <w:rFonts w:ascii="Arial" w:hAnsi="Arial" w:cs="Arial"/>
          <w:bCs/>
          <w:i/>
          <w:iCs/>
          <w:sz w:val="24"/>
          <w:szCs w:val="24"/>
        </w:rPr>
      </w:pPr>
      <w:r w:rsidRPr="000E2006">
        <w:rPr>
          <w:rFonts w:ascii="Arial" w:hAnsi="Arial" w:cs="Arial"/>
          <w:bCs/>
          <w:sz w:val="24"/>
          <w:szCs w:val="24"/>
        </w:rPr>
        <w:t xml:space="preserve">Ha collaborato intensamente dagli anni Trenta con testi critici e saggi a varie testate, tra cui </w:t>
      </w:r>
      <w:r w:rsidRPr="000E2006">
        <w:rPr>
          <w:rFonts w:ascii="Arial" w:hAnsi="Arial" w:cs="Arial"/>
          <w:bCs/>
          <w:i/>
          <w:iCs/>
          <w:sz w:val="24"/>
          <w:szCs w:val="24"/>
        </w:rPr>
        <w:t>L’Italia Letteraria</w:t>
      </w:r>
      <w:r w:rsidRPr="000E2006">
        <w:rPr>
          <w:rFonts w:ascii="Arial" w:hAnsi="Arial" w:cs="Arial"/>
          <w:bCs/>
          <w:sz w:val="24"/>
          <w:szCs w:val="24"/>
        </w:rPr>
        <w:t xml:space="preserve">, </w:t>
      </w:r>
      <w:r w:rsidRPr="000E2006">
        <w:rPr>
          <w:rFonts w:ascii="Arial" w:hAnsi="Arial" w:cs="Arial"/>
          <w:bCs/>
          <w:i/>
          <w:iCs/>
          <w:sz w:val="24"/>
          <w:szCs w:val="24"/>
        </w:rPr>
        <w:t>La rassegna d’Italia</w:t>
      </w:r>
      <w:r w:rsidRPr="000E2006">
        <w:rPr>
          <w:rFonts w:ascii="Arial" w:hAnsi="Arial" w:cs="Arial"/>
          <w:bCs/>
          <w:sz w:val="24"/>
          <w:szCs w:val="24"/>
        </w:rPr>
        <w:t xml:space="preserve">, </w:t>
      </w:r>
      <w:r w:rsidRPr="000E2006">
        <w:rPr>
          <w:rFonts w:ascii="Arial" w:hAnsi="Arial" w:cs="Arial"/>
          <w:bCs/>
          <w:i/>
          <w:iCs/>
          <w:sz w:val="24"/>
          <w:szCs w:val="24"/>
        </w:rPr>
        <w:t xml:space="preserve">Le Arti Plastiche, La Fiera Letteraria, Il Mondo, Domus </w:t>
      </w:r>
      <w:r w:rsidRPr="000E2006">
        <w:rPr>
          <w:rFonts w:ascii="Arial" w:hAnsi="Arial" w:cs="Arial"/>
          <w:bCs/>
          <w:sz w:val="24"/>
          <w:szCs w:val="24"/>
        </w:rPr>
        <w:t xml:space="preserve">(di cui è stato vicedirettore), </w:t>
      </w:r>
      <w:r w:rsidRPr="000E2006">
        <w:rPr>
          <w:rFonts w:ascii="Arial" w:hAnsi="Arial" w:cs="Arial"/>
          <w:bCs/>
          <w:i/>
          <w:iCs/>
          <w:sz w:val="24"/>
          <w:szCs w:val="24"/>
        </w:rPr>
        <w:t xml:space="preserve">Aut Aut </w:t>
      </w:r>
      <w:r w:rsidRPr="000E2006">
        <w:rPr>
          <w:rFonts w:ascii="Arial" w:hAnsi="Arial" w:cs="Arial"/>
          <w:bCs/>
          <w:sz w:val="24"/>
          <w:szCs w:val="24"/>
        </w:rPr>
        <w:t xml:space="preserve">(di cui è stato redattore capo), </w:t>
      </w:r>
      <w:r w:rsidRPr="000E2006">
        <w:rPr>
          <w:rFonts w:ascii="Arial" w:hAnsi="Arial" w:cs="Arial"/>
          <w:bCs/>
          <w:i/>
          <w:iCs/>
          <w:sz w:val="24"/>
          <w:szCs w:val="24"/>
        </w:rPr>
        <w:t xml:space="preserve">The Studio, The Journal of </w:t>
      </w:r>
      <w:proofErr w:type="spellStart"/>
      <w:r w:rsidRPr="000E2006">
        <w:rPr>
          <w:rFonts w:ascii="Arial" w:hAnsi="Arial" w:cs="Arial"/>
          <w:bCs/>
          <w:i/>
          <w:iCs/>
          <w:sz w:val="24"/>
          <w:szCs w:val="24"/>
        </w:rPr>
        <w:t>Aesthetics</w:t>
      </w:r>
      <w:proofErr w:type="spellEnd"/>
      <w:r w:rsidRPr="000E2006">
        <w:rPr>
          <w:rFonts w:ascii="Arial" w:hAnsi="Arial" w:cs="Arial"/>
          <w:bCs/>
          <w:sz w:val="24"/>
          <w:szCs w:val="24"/>
        </w:rPr>
        <w:t>,</w:t>
      </w:r>
      <w:r w:rsidRPr="000E2006">
        <w:rPr>
          <w:rFonts w:ascii="Arial" w:hAnsi="Arial" w:cs="Arial"/>
          <w:bCs/>
          <w:i/>
          <w:iCs/>
          <w:sz w:val="24"/>
          <w:szCs w:val="24"/>
        </w:rPr>
        <w:t xml:space="preserve"> Il Corriere della Sera.</w:t>
      </w:r>
    </w:p>
    <w:p w:rsidR="004B3214" w:rsidRPr="000E2006" w:rsidRDefault="004B3214" w:rsidP="004B3214">
      <w:pPr>
        <w:widowControl/>
        <w:autoSpaceDE/>
        <w:autoSpaceDN/>
        <w:jc w:val="both"/>
        <w:rPr>
          <w:rFonts w:eastAsia="Times New Roman"/>
          <w:sz w:val="24"/>
          <w:szCs w:val="24"/>
          <w:lang w:val="it-IT"/>
        </w:rPr>
      </w:pPr>
      <w:r w:rsidRPr="000E2006">
        <w:rPr>
          <w:bCs/>
          <w:sz w:val="24"/>
          <w:szCs w:val="24"/>
          <w:lang w:val="it-IT"/>
        </w:rPr>
        <w:t xml:space="preserve">Ha ricevuto molti premi prestigiosi tra cui il Compasso d’oro, la Medaglia d’oro alla </w:t>
      </w:r>
      <w:r w:rsidRPr="000E2006">
        <w:rPr>
          <w:bCs/>
          <w:spacing w:val="-3"/>
          <w:sz w:val="24"/>
          <w:szCs w:val="24"/>
          <w:lang w:val="it-IT"/>
        </w:rPr>
        <w:t xml:space="preserve">Triennale </w:t>
      </w:r>
      <w:r w:rsidRPr="000E2006">
        <w:rPr>
          <w:bCs/>
          <w:sz w:val="24"/>
          <w:szCs w:val="24"/>
          <w:lang w:val="it-IT"/>
        </w:rPr>
        <w:t xml:space="preserve">di Milano, Medaglia d’oro ai benemeriti della cultura e dell’arte </w:t>
      </w:r>
      <w:r w:rsidRPr="000E2006">
        <w:rPr>
          <w:bCs/>
          <w:sz w:val="24"/>
          <w:szCs w:val="24"/>
          <w:shd w:val="clear" w:color="auto" w:fill="FFFFFF"/>
          <w:lang w:val="it-IT"/>
        </w:rPr>
        <w:t>per decreto del </w:t>
      </w:r>
      <w:r w:rsidRPr="000E2006">
        <w:rPr>
          <w:bCs/>
          <w:sz w:val="24"/>
          <w:szCs w:val="24"/>
          <w:lang w:val="it-IT"/>
        </w:rPr>
        <w:t xml:space="preserve">Presidente della Repubblica, Ambrogino </w:t>
      </w:r>
      <w:r w:rsidRPr="000E2006">
        <w:rPr>
          <w:bCs/>
          <w:spacing w:val="-8"/>
          <w:sz w:val="24"/>
          <w:szCs w:val="24"/>
          <w:lang w:val="it-IT"/>
        </w:rPr>
        <w:t xml:space="preserve">d’oro, </w:t>
      </w:r>
      <w:r w:rsidRPr="000E2006">
        <w:rPr>
          <w:bCs/>
          <w:sz w:val="24"/>
          <w:szCs w:val="24"/>
          <w:lang w:val="it-IT"/>
        </w:rPr>
        <w:t xml:space="preserve">Grifo </w:t>
      </w:r>
      <w:r w:rsidRPr="000E2006">
        <w:rPr>
          <w:bCs/>
          <w:spacing w:val="-7"/>
          <w:sz w:val="24"/>
          <w:szCs w:val="24"/>
          <w:lang w:val="it-IT"/>
        </w:rPr>
        <w:t xml:space="preserve">d’oro </w:t>
      </w:r>
      <w:r w:rsidRPr="000E2006">
        <w:rPr>
          <w:bCs/>
          <w:sz w:val="24"/>
          <w:szCs w:val="24"/>
          <w:lang w:val="it-IT"/>
        </w:rPr>
        <w:t xml:space="preserve">di Genova, Premio Marconi 2002 per la pittura, Premio della critica internazionale di </w:t>
      </w:r>
      <w:proofErr w:type="spellStart"/>
      <w:r w:rsidRPr="000E2006">
        <w:rPr>
          <w:bCs/>
          <w:sz w:val="24"/>
          <w:szCs w:val="24"/>
          <w:lang w:val="it-IT"/>
        </w:rPr>
        <w:t>Girona</w:t>
      </w:r>
      <w:proofErr w:type="spellEnd"/>
      <w:r w:rsidRPr="000E2006">
        <w:rPr>
          <w:bCs/>
          <w:sz w:val="24"/>
          <w:szCs w:val="24"/>
          <w:lang w:val="it-IT"/>
        </w:rPr>
        <w:t xml:space="preserve">, </w:t>
      </w:r>
      <w:proofErr w:type="spellStart"/>
      <w:r w:rsidRPr="000E2006">
        <w:rPr>
          <w:bCs/>
          <w:sz w:val="24"/>
          <w:szCs w:val="24"/>
          <w:lang w:val="it-IT"/>
        </w:rPr>
        <w:t>Matchette</w:t>
      </w:r>
      <w:proofErr w:type="spellEnd"/>
      <w:r w:rsidRPr="000E2006">
        <w:rPr>
          <w:bCs/>
          <w:sz w:val="24"/>
          <w:szCs w:val="24"/>
          <w:lang w:val="it-IT"/>
        </w:rPr>
        <w:t xml:space="preserve"> </w:t>
      </w:r>
      <w:r w:rsidRPr="000E2006">
        <w:rPr>
          <w:bCs/>
          <w:spacing w:val="-4"/>
          <w:sz w:val="24"/>
          <w:szCs w:val="24"/>
          <w:lang w:val="it-IT"/>
        </w:rPr>
        <w:t xml:space="preserve">Award </w:t>
      </w:r>
      <w:r w:rsidRPr="000E2006">
        <w:rPr>
          <w:bCs/>
          <w:sz w:val="24"/>
          <w:szCs w:val="24"/>
          <w:lang w:val="it-IT"/>
        </w:rPr>
        <w:t xml:space="preserve">for </w:t>
      </w:r>
      <w:proofErr w:type="spellStart"/>
      <w:r w:rsidRPr="000E2006">
        <w:rPr>
          <w:bCs/>
          <w:sz w:val="24"/>
          <w:szCs w:val="24"/>
          <w:lang w:val="it-IT"/>
        </w:rPr>
        <w:t>Aesthetics</w:t>
      </w:r>
      <w:proofErr w:type="spellEnd"/>
      <w:r w:rsidRPr="000E2006">
        <w:rPr>
          <w:bCs/>
          <w:sz w:val="24"/>
          <w:szCs w:val="24"/>
          <w:lang w:val="it-IT"/>
        </w:rPr>
        <w:t xml:space="preserve">, </w:t>
      </w:r>
      <w:r w:rsidRPr="000E2006">
        <w:rPr>
          <w:bCs/>
          <w:spacing w:val="-6"/>
          <w:sz w:val="24"/>
          <w:szCs w:val="24"/>
          <w:lang w:val="it-IT"/>
        </w:rPr>
        <w:t xml:space="preserve">Travel </w:t>
      </w:r>
      <w:r w:rsidRPr="000E2006">
        <w:rPr>
          <w:bCs/>
          <w:sz w:val="24"/>
          <w:szCs w:val="24"/>
          <w:lang w:val="it-IT"/>
        </w:rPr>
        <w:t xml:space="preserve">Grant for </w:t>
      </w:r>
      <w:proofErr w:type="spellStart"/>
      <w:r w:rsidRPr="000E2006">
        <w:rPr>
          <w:bCs/>
          <w:sz w:val="24"/>
          <w:szCs w:val="24"/>
          <w:lang w:val="it-IT"/>
        </w:rPr>
        <w:t>Leaders</w:t>
      </w:r>
      <w:proofErr w:type="spellEnd"/>
      <w:r w:rsidRPr="000E2006">
        <w:rPr>
          <w:bCs/>
          <w:sz w:val="24"/>
          <w:szCs w:val="24"/>
          <w:lang w:val="it-IT"/>
        </w:rPr>
        <w:t xml:space="preserve"> and </w:t>
      </w:r>
      <w:proofErr w:type="spellStart"/>
      <w:r w:rsidRPr="000E2006">
        <w:rPr>
          <w:bCs/>
          <w:sz w:val="24"/>
          <w:szCs w:val="24"/>
          <w:lang w:val="it-IT"/>
        </w:rPr>
        <w:t>Specialists</w:t>
      </w:r>
      <w:proofErr w:type="spellEnd"/>
      <w:r w:rsidRPr="000E2006">
        <w:rPr>
          <w:bCs/>
          <w:sz w:val="24"/>
          <w:szCs w:val="24"/>
          <w:lang w:val="it-IT"/>
        </w:rPr>
        <w:t xml:space="preserve">, Premio </w:t>
      </w:r>
      <w:r w:rsidRPr="000E2006">
        <w:rPr>
          <w:bCs/>
          <w:spacing w:val="-3"/>
          <w:sz w:val="24"/>
          <w:szCs w:val="24"/>
          <w:lang w:val="it-IT"/>
        </w:rPr>
        <w:t xml:space="preserve">dell’Accademia </w:t>
      </w:r>
      <w:r w:rsidRPr="000E2006">
        <w:rPr>
          <w:bCs/>
          <w:sz w:val="24"/>
          <w:szCs w:val="24"/>
          <w:lang w:val="it-IT"/>
        </w:rPr>
        <w:t>di Belle Arti di Urbino, S.</w:t>
      </w:r>
      <w:r w:rsidRPr="000E2006">
        <w:rPr>
          <w:bCs/>
          <w:spacing w:val="-2"/>
          <w:sz w:val="24"/>
          <w:szCs w:val="24"/>
          <w:lang w:val="it-IT"/>
        </w:rPr>
        <w:t xml:space="preserve"> </w:t>
      </w:r>
      <w:r w:rsidRPr="000E2006">
        <w:rPr>
          <w:bCs/>
          <w:sz w:val="24"/>
          <w:szCs w:val="24"/>
          <w:lang w:val="it-IT"/>
        </w:rPr>
        <w:t>Giusto</w:t>
      </w:r>
      <w:r w:rsidRPr="000E2006">
        <w:rPr>
          <w:bCs/>
          <w:spacing w:val="-2"/>
          <w:sz w:val="24"/>
          <w:szCs w:val="24"/>
          <w:lang w:val="it-IT"/>
        </w:rPr>
        <w:t xml:space="preserve"> </w:t>
      </w:r>
      <w:r w:rsidRPr="000E2006">
        <w:rPr>
          <w:bCs/>
          <w:sz w:val="24"/>
          <w:szCs w:val="24"/>
          <w:lang w:val="it-IT"/>
        </w:rPr>
        <w:t>d’oro.</w:t>
      </w:r>
      <w:r w:rsidRPr="000E2006">
        <w:rPr>
          <w:bCs/>
          <w:spacing w:val="-2"/>
          <w:sz w:val="24"/>
          <w:szCs w:val="24"/>
          <w:lang w:val="it-IT"/>
        </w:rPr>
        <w:t xml:space="preserve"> </w:t>
      </w:r>
      <w:r w:rsidRPr="000E2006">
        <w:rPr>
          <w:bCs/>
          <w:sz w:val="24"/>
          <w:szCs w:val="24"/>
          <w:lang w:val="it-IT"/>
        </w:rPr>
        <w:t>Cavaliere di gran croce dell’Ordine al merito della Repubblica italiana per iniziativa del Presidente</w:t>
      </w:r>
      <w:r w:rsidRPr="000E2006">
        <w:rPr>
          <w:bCs/>
          <w:spacing w:val="66"/>
          <w:sz w:val="24"/>
          <w:szCs w:val="24"/>
          <w:lang w:val="it-IT"/>
        </w:rPr>
        <w:t xml:space="preserve"> </w:t>
      </w:r>
      <w:r w:rsidRPr="000E2006">
        <w:rPr>
          <w:bCs/>
          <w:sz w:val="24"/>
          <w:szCs w:val="24"/>
          <w:lang w:val="it-IT"/>
        </w:rPr>
        <w:t xml:space="preserve">della Repubblica, Accademico onorario di Brera, Membro della Academia del </w:t>
      </w:r>
      <w:proofErr w:type="spellStart"/>
      <w:r w:rsidRPr="000E2006">
        <w:rPr>
          <w:bCs/>
          <w:sz w:val="24"/>
          <w:szCs w:val="24"/>
          <w:lang w:val="it-IT"/>
        </w:rPr>
        <w:t>Diseño</w:t>
      </w:r>
      <w:proofErr w:type="spellEnd"/>
      <w:r w:rsidRPr="000E2006">
        <w:rPr>
          <w:bCs/>
          <w:sz w:val="24"/>
          <w:szCs w:val="24"/>
          <w:lang w:val="it-IT"/>
        </w:rPr>
        <w:t xml:space="preserve"> di Città del Messico, </w:t>
      </w:r>
      <w:proofErr w:type="spellStart"/>
      <w:r w:rsidRPr="000E2006">
        <w:rPr>
          <w:bCs/>
          <w:sz w:val="24"/>
          <w:szCs w:val="24"/>
          <w:lang w:val="it-IT"/>
        </w:rPr>
        <w:t>Fellow</w:t>
      </w:r>
      <w:proofErr w:type="spellEnd"/>
      <w:r w:rsidRPr="000E2006">
        <w:rPr>
          <w:bCs/>
          <w:sz w:val="24"/>
          <w:szCs w:val="24"/>
          <w:lang w:val="it-IT"/>
        </w:rPr>
        <w:t xml:space="preserve"> della World Academy of </w:t>
      </w:r>
      <w:proofErr w:type="spellStart"/>
      <w:r w:rsidRPr="000E2006">
        <w:rPr>
          <w:bCs/>
          <w:sz w:val="24"/>
          <w:szCs w:val="24"/>
          <w:lang w:val="it-IT"/>
        </w:rPr>
        <w:t>Arts</w:t>
      </w:r>
      <w:proofErr w:type="spellEnd"/>
      <w:r w:rsidRPr="000E2006">
        <w:rPr>
          <w:bCs/>
          <w:sz w:val="24"/>
          <w:szCs w:val="24"/>
          <w:lang w:val="it-IT"/>
        </w:rPr>
        <w:t xml:space="preserve"> and </w:t>
      </w:r>
      <w:proofErr w:type="spellStart"/>
      <w:r w:rsidRPr="000E2006">
        <w:rPr>
          <w:bCs/>
          <w:sz w:val="24"/>
          <w:szCs w:val="24"/>
          <w:lang w:val="it-IT"/>
        </w:rPr>
        <w:t>Sciences</w:t>
      </w:r>
      <w:proofErr w:type="spellEnd"/>
      <w:r w:rsidRPr="000E2006">
        <w:rPr>
          <w:bCs/>
          <w:sz w:val="24"/>
          <w:szCs w:val="24"/>
          <w:lang w:val="it-IT"/>
        </w:rPr>
        <w:t xml:space="preserve">, è Dottore </w:t>
      </w:r>
      <w:r w:rsidRPr="000E2006">
        <w:rPr>
          <w:bCs/>
          <w:i/>
          <w:iCs/>
          <w:sz w:val="24"/>
          <w:szCs w:val="24"/>
          <w:lang w:val="it-IT"/>
        </w:rPr>
        <w:t>honoris causa</w:t>
      </w:r>
      <w:r w:rsidRPr="000E2006">
        <w:rPr>
          <w:bCs/>
          <w:sz w:val="24"/>
          <w:szCs w:val="24"/>
          <w:lang w:val="it-IT"/>
        </w:rPr>
        <w:t xml:space="preserve"> del Politecnico di Milano in Disegno industriale, dell’</w:t>
      </w:r>
      <w:proofErr w:type="spellStart"/>
      <w:r w:rsidRPr="000E2006">
        <w:rPr>
          <w:bCs/>
          <w:sz w:val="24"/>
          <w:szCs w:val="24"/>
          <w:lang w:val="it-IT"/>
        </w:rPr>
        <w:t>Universidad</w:t>
      </w:r>
      <w:proofErr w:type="spellEnd"/>
      <w:r w:rsidRPr="000E2006">
        <w:rPr>
          <w:bCs/>
          <w:sz w:val="24"/>
          <w:szCs w:val="24"/>
          <w:lang w:val="it-IT"/>
        </w:rPr>
        <w:t xml:space="preserve"> Autonoma di Città del Messico, in Architettura all’Università di Palermo e in Lingue moderne a quella di Cagliari.</w:t>
      </w:r>
    </w:p>
    <w:p w:rsidR="004B3214" w:rsidRPr="000E2006" w:rsidRDefault="004B3214" w:rsidP="004B3214">
      <w:pPr>
        <w:spacing w:before="8" w:line="249" w:lineRule="auto"/>
        <w:ind w:right="110"/>
        <w:jc w:val="both"/>
        <w:rPr>
          <w:bCs/>
          <w:sz w:val="24"/>
          <w:szCs w:val="24"/>
          <w:lang w:val="it-IT"/>
        </w:rPr>
      </w:pPr>
    </w:p>
    <w:p w:rsidR="004B3214" w:rsidRPr="000E2006" w:rsidRDefault="004B3214" w:rsidP="004B3214">
      <w:pPr>
        <w:spacing w:before="8" w:line="249" w:lineRule="auto"/>
        <w:ind w:right="110"/>
        <w:jc w:val="both"/>
        <w:rPr>
          <w:bCs/>
          <w:sz w:val="24"/>
          <w:szCs w:val="24"/>
          <w:lang w:val="it-IT"/>
        </w:rPr>
      </w:pPr>
      <w:r w:rsidRPr="000E2006">
        <w:rPr>
          <w:bCs/>
          <w:sz w:val="24"/>
          <w:szCs w:val="24"/>
          <w:lang w:val="it-IT"/>
        </w:rPr>
        <w:t xml:space="preserve">Risale </w:t>
      </w:r>
      <w:r w:rsidRPr="000E2006">
        <w:rPr>
          <w:bCs/>
          <w:spacing w:val="-2"/>
          <w:sz w:val="24"/>
          <w:szCs w:val="24"/>
          <w:lang w:val="it-IT"/>
        </w:rPr>
        <w:t>a</w:t>
      </w:r>
      <w:r w:rsidRPr="000E2006">
        <w:rPr>
          <w:bCs/>
          <w:sz w:val="24"/>
          <w:szCs w:val="24"/>
          <w:lang w:val="it-IT"/>
        </w:rPr>
        <w:t>l</w:t>
      </w:r>
      <w:r w:rsidRPr="000E2006">
        <w:rPr>
          <w:bCs/>
          <w:spacing w:val="-2"/>
          <w:sz w:val="24"/>
          <w:szCs w:val="24"/>
          <w:lang w:val="it-IT"/>
        </w:rPr>
        <w:t xml:space="preserve"> </w:t>
      </w:r>
      <w:r w:rsidRPr="000E2006">
        <w:rPr>
          <w:bCs/>
          <w:sz w:val="24"/>
          <w:szCs w:val="24"/>
          <w:lang w:val="it-IT"/>
        </w:rPr>
        <w:t>2001</w:t>
      </w:r>
      <w:r w:rsidRPr="000E2006">
        <w:rPr>
          <w:bCs/>
          <w:spacing w:val="-2"/>
          <w:sz w:val="24"/>
          <w:szCs w:val="24"/>
          <w:lang w:val="it-IT"/>
        </w:rPr>
        <w:t xml:space="preserve"> </w:t>
      </w:r>
      <w:r w:rsidRPr="000E2006">
        <w:rPr>
          <w:bCs/>
          <w:sz w:val="24"/>
          <w:szCs w:val="24"/>
          <w:lang w:val="it-IT"/>
        </w:rPr>
        <w:t>la</w:t>
      </w:r>
      <w:r w:rsidRPr="000E2006">
        <w:rPr>
          <w:bCs/>
          <w:spacing w:val="-2"/>
          <w:sz w:val="24"/>
          <w:szCs w:val="24"/>
          <w:lang w:val="it-IT"/>
        </w:rPr>
        <w:t xml:space="preserve"> </w:t>
      </w:r>
      <w:r w:rsidRPr="000E2006">
        <w:rPr>
          <w:bCs/>
          <w:sz w:val="24"/>
          <w:szCs w:val="24"/>
          <w:lang w:val="it-IT"/>
        </w:rPr>
        <w:t>prima</w:t>
      </w:r>
      <w:r w:rsidRPr="000E2006">
        <w:rPr>
          <w:bCs/>
          <w:spacing w:val="-2"/>
          <w:sz w:val="24"/>
          <w:szCs w:val="24"/>
          <w:lang w:val="it-IT"/>
        </w:rPr>
        <w:t xml:space="preserve"> </w:t>
      </w:r>
      <w:r w:rsidRPr="000E2006">
        <w:rPr>
          <w:bCs/>
          <w:sz w:val="24"/>
          <w:szCs w:val="24"/>
          <w:lang w:val="it-IT"/>
        </w:rPr>
        <w:t>grande</w:t>
      </w:r>
      <w:r w:rsidRPr="000E2006">
        <w:rPr>
          <w:bCs/>
          <w:spacing w:val="-2"/>
          <w:sz w:val="24"/>
          <w:szCs w:val="24"/>
          <w:lang w:val="it-IT"/>
        </w:rPr>
        <w:t xml:space="preserve"> </w:t>
      </w:r>
      <w:r w:rsidRPr="000E2006">
        <w:rPr>
          <w:bCs/>
          <w:sz w:val="24"/>
          <w:szCs w:val="24"/>
          <w:lang w:val="it-IT"/>
        </w:rPr>
        <w:t>mostra</w:t>
      </w:r>
      <w:r w:rsidRPr="000E2006">
        <w:rPr>
          <w:bCs/>
          <w:spacing w:val="-2"/>
          <w:sz w:val="24"/>
          <w:szCs w:val="24"/>
          <w:lang w:val="it-IT"/>
        </w:rPr>
        <w:t xml:space="preserve"> </w:t>
      </w:r>
      <w:r w:rsidRPr="000E2006">
        <w:rPr>
          <w:bCs/>
          <w:sz w:val="24"/>
          <w:szCs w:val="24"/>
          <w:lang w:val="it-IT"/>
        </w:rPr>
        <w:t>al</w:t>
      </w:r>
      <w:r w:rsidRPr="000E2006">
        <w:rPr>
          <w:bCs/>
          <w:spacing w:val="-2"/>
          <w:sz w:val="24"/>
          <w:szCs w:val="24"/>
          <w:lang w:val="it-IT"/>
        </w:rPr>
        <w:t xml:space="preserve"> </w:t>
      </w:r>
      <w:r w:rsidRPr="000E2006">
        <w:rPr>
          <w:bCs/>
          <w:spacing w:val="-5"/>
          <w:sz w:val="24"/>
          <w:szCs w:val="24"/>
          <w:lang w:val="it-IT"/>
        </w:rPr>
        <w:t>PAC di Milano,</w:t>
      </w:r>
      <w:r w:rsidRPr="000E2006">
        <w:rPr>
          <w:bCs/>
          <w:spacing w:val="-2"/>
          <w:sz w:val="24"/>
          <w:szCs w:val="24"/>
          <w:lang w:val="it-IT"/>
        </w:rPr>
        <w:t xml:space="preserve"> </w:t>
      </w:r>
      <w:r w:rsidRPr="000E2006">
        <w:rPr>
          <w:bCs/>
          <w:sz w:val="24"/>
          <w:szCs w:val="24"/>
          <w:lang w:val="it-IT"/>
        </w:rPr>
        <w:t>seguita, tra</w:t>
      </w:r>
      <w:r w:rsidRPr="000E2006">
        <w:rPr>
          <w:bCs/>
          <w:spacing w:val="-7"/>
          <w:sz w:val="24"/>
          <w:szCs w:val="24"/>
          <w:lang w:val="it-IT"/>
        </w:rPr>
        <w:t xml:space="preserve"> </w:t>
      </w:r>
      <w:r w:rsidRPr="000E2006">
        <w:rPr>
          <w:bCs/>
          <w:sz w:val="24"/>
          <w:szCs w:val="24"/>
          <w:lang w:val="it-IT"/>
        </w:rPr>
        <w:t>le</w:t>
      </w:r>
      <w:r w:rsidRPr="000E2006">
        <w:rPr>
          <w:bCs/>
          <w:spacing w:val="-7"/>
          <w:sz w:val="24"/>
          <w:szCs w:val="24"/>
          <w:lang w:val="it-IT"/>
        </w:rPr>
        <w:t xml:space="preserve"> </w:t>
      </w:r>
      <w:r w:rsidRPr="000E2006">
        <w:rPr>
          <w:bCs/>
          <w:sz w:val="24"/>
          <w:szCs w:val="24"/>
          <w:lang w:val="it-IT"/>
        </w:rPr>
        <w:t>altre,</w:t>
      </w:r>
      <w:r w:rsidRPr="000E2006">
        <w:rPr>
          <w:bCs/>
          <w:spacing w:val="-7"/>
          <w:sz w:val="24"/>
          <w:szCs w:val="24"/>
          <w:lang w:val="it-IT"/>
        </w:rPr>
        <w:t xml:space="preserve"> </w:t>
      </w:r>
      <w:r w:rsidRPr="000E2006">
        <w:rPr>
          <w:bCs/>
          <w:sz w:val="24"/>
          <w:szCs w:val="24"/>
          <w:lang w:val="it-IT"/>
        </w:rPr>
        <w:t>da</w:t>
      </w:r>
      <w:r w:rsidRPr="000E2006">
        <w:rPr>
          <w:bCs/>
          <w:spacing w:val="-7"/>
          <w:sz w:val="24"/>
          <w:szCs w:val="24"/>
          <w:lang w:val="it-IT"/>
        </w:rPr>
        <w:t xml:space="preserve"> </w:t>
      </w:r>
      <w:r w:rsidRPr="000E2006">
        <w:rPr>
          <w:bCs/>
          <w:sz w:val="24"/>
          <w:szCs w:val="24"/>
          <w:lang w:val="it-IT"/>
        </w:rPr>
        <w:t>quelle</w:t>
      </w:r>
      <w:r w:rsidRPr="000E2006">
        <w:rPr>
          <w:bCs/>
          <w:spacing w:val="-7"/>
          <w:sz w:val="24"/>
          <w:szCs w:val="24"/>
          <w:lang w:val="it-IT"/>
        </w:rPr>
        <w:t xml:space="preserve"> </w:t>
      </w:r>
      <w:r w:rsidRPr="000E2006">
        <w:rPr>
          <w:bCs/>
          <w:sz w:val="24"/>
          <w:szCs w:val="24"/>
          <w:lang w:val="it-IT"/>
        </w:rPr>
        <w:t>a</w:t>
      </w:r>
      <w:r w:rsidRPr="000E2006">
        <w:rPr>
          <w:bCs/>
          <w:spacing w:val="-7"/>
          <w:sz w:val="24"/>
          <w:szCs w:val="24"/>
          <w:lang w:val="it-IT"/>
        </w:rPr>
        <w:t xml:space="preserve">l </w:t>
      </w:r>
      <w:r w:rsidRPr="000E2006">
        <w:rPr>
          <w:bCs/>
          <w:i/>
          <w:iCs/>
          <w:sz w:val="24"/>
          <w:szCs w:val="24"/>
          <w:lang w:val="it-IT"/>
        </w:rPr>
        <w:t>Palazzo</w:t>
      </w:r>
      <w:r w:rsidRPr="000E2006">
        <w:rPr>
          <w:bCs/>
          <w:i/>
          <w:iCs/>
          <w:spacing w:val="-7"/>
          <w:sz w:val="24"/>
          <w:szCs w:val="24"/>
          <w:lang w:val="it-IT"/>
        </w:rPr>
        <w:t xml:space="preserve"> </w:t>
      </w:r>
      <w:r w:rsidRPr="000E2006">
        <w:rPr>
          <w:bCs/>
          <w:i/>
          <w:iCs/>
          <w:sz w:val="24"/>
          <w:szCs w:val="24"/>
          <w:lang w:val="it-IT"/>
        </w:rPr>
        <w:t>Reale</w:t>
      </w:r>
      <w:r w:rsidRPr="000E2006">
        <w:rPr>
          <w:bCs/>
          <w:sz w:val="24"/>
          <w:szCs w:val="24"/>
          <w:lang w:val="it-IT"/>
        </w:rPr>
        <w:t xml:space="preserve"> di Milano (2010), al </w:t>
      </w:r>
      <w:proofErr w:type="spellStart"/>
      <w:r w:rsidRPr="000E2006">
        <w:rPr>
          <w:bCs/>
          <w:i/>
          <w:iCs/>
          <w:sz w:val="24"/>
          <w:szCs w:val="24"/>
          <w:lang w:val="it-IT"/>
        </w:rPr>
        <w:t>Mart</w:t>
      </w:r>
      <w:proofErr w:type="spellEnd"/>
      <w:r w:rsidRPr="000E2006">
        <w:rPr>
          <w:bCs/>
          <w:sz w:val="24"/>
          <w:szCs w:val="24"/>
          <w:lang w:val="it-IT"/>
        </w:rPr>
        <w:t xml:space="preserve"> di Rovereto (2011)</w:t>
      </w:r>
      <w:r w:rsidRPr="000E2006">
        <w:rPr>
          <w:bCs/>
          <w:spacing w:val="-7"/>
          <w:sz w:val="24"/>
          <w:szCs w:val="24"/>
          <w:lang w:val="it-IT"/>
        </w:rPr>
        <w:t xml:space="preserve">, </w:t>
      </w:r>
      <w:r w:rsidRPr="000E2006">
        <w:rPr>
          <w:bCs/>
          <w:sz w:val="24"/>
          <w:szCs w:val="24"/>
          <w:lang w:val="it-IT"/>
        </w:rPr>
        <w:t xml:space="preserve">alla </w:t>
      </w:r>
      <w:r w:rsidRPr="000E2006">
        <w:rPr>
          <w:bCs/>
          <w:i/>
          <w:iCs/>
          <w:sz w:val="24"/>
          <w:szCs w:val="24"/>
          <w:lang w:val="it-IT"/>
        </w:rPr>
        <w:t>Fondazione</w:t>
      </w:r>
      <w:r w:rsidRPr="000E2006">
        <w:rPr>
          <w:bCs/>
          <w:i/>
          <w:iCs/>
          <w:spacing w:val="-7"/>
          <w:sz w:val="24"/>
          <w:szCs w:val="24"/>
          <w:lang w:val="it-IT"/>
        </w:rPr>
        <w:t xml:space="preserve"> </w:t>
      </w:r>
      <w:r w:rsidRPr="000E2006">
        <w:rPr>
          <w:bCs/>
          <w:i/>
          <w:iCs/>
          <w:sz w:val="24"/>
          <w:szCs w:val="24"/>
          <w:lang w:val="it-IT"/>
        </w:rPr>
        <w:t>Marconi</w:t>
      </w:r>
      <w:r w:rsidRPr="000E2006">
        <w:rPr>
          <w:bCs/>
          <w:spacing w:val="-6"/>
          <w:sz w:val="24"/>
          <w:szCs w:val="24"/>
          <w:lang w:val="it-IT"/>
        </w:rPr>
        <w:t xml:space="preserve"> </w:t>
      </w:r>
      <w:r w:rsidRPr="000E2006">
        <w:rPr>
          <w:bCs/>
          <w:sz w:val="24"/>
          <w:szCs w:val="24"/>
          <w:lang w:val="it-IT"/>
        </w:rPr>
        <w:t>di</w:t>
      </w:r>
      <w:r w:rsidRPr="000E2006">
        <w:rPr>
          <w:bCs/>
          <w:spacing w:val="-7"/>
          <w:sz w:val="24"/>
          <w:szCs w:val="24"/>
          <w:lang w:val="it-IT"/>
        </w:rPr>
        <w:t xml:space="preserve"> </w:t>
      </w:r>
      <w:r w:rsidRPr="000E2006">
        <w:rPr>
          <w:bCs/>
          <w:sz w:val="24"/>
          <w:szCs w:val="24"/>
          <w:lang w:val="it-IT"/>
        </w:rPr>
        <w:t>Milano (2014),</w:t>
      </w:r>
      <w:r w:rsidRPr="000E2006">
        <w:rPr>
          <w:bCs/>
          <w:spacing w:val="-7"/>
          <w:sz w:val="24"/>
          <w:szCs w:val="24"/>
          <w:lang w:val="it-IT"/>
        </w:rPr>
        <w:t xml:space="preserve"> </w:t>
      </w:r>
      <w:r w:rsidRPr="000E2006">
        <w:rPr>
          <w:bCs/>
          <w:sz w:val="24"/>
          <w:szCs w:val="24"/>
          <w:lang w:val="it-IT"/>
        </w:rPr>
        <w:t>al</w:t>
      </w:r>
      <w:r w:rsidRPr="000E2006">
        <w:rPr>
          <w:bCs/>
          <w:spacing w:val="-7"/>
          <w:sz w:val="24"/>
          <w:szCs w:val="24"/>
          <w:lang w:val="it-IT"/>
        </w:rPr>
        <w:t xml:space="preserve"> </w:t>
      </w:r>
      <w:r w:rsidRPr="000E2006">
        <w:rPr>
          <w:bCs/>
          <w:i/>
          <w:iCs/>
          <w:sz w:val="24"/>
          <w:szCs w:val="24"/>
          <w:lang w:val="it-IT"/>
        </w:rPr>
        <w:t>MACRO</w:t>
      </w:r>
      <w:r w:rsidRPr="000E2006">
        <w:rPr>
          <w:bCs/>
          <w:spacing w:val="-7"/>
          <w:sz w:val="24"/>
          <w:szCs w:val="24"/>
          <w:lang w:val="it-IT"/>
        </w:rPr>
        <w:t xml:space="preserve"> </w:t>
      </w:r>
      <w:r w:rsidRPr="000E2006">
        <w:rPr>
          <w:bCs/>
          <w:sz w:val="24"/>
          <w:szCs w:val="24"/>
          <w:lang w:val="it-IT"/>
        </w:rPr>
        <w:t xml:space="preserve">di Roma (2015) e alla </w:t>
      </w:r>
      <w:r w:rsidRPr="000E2006">
        <w:rPr>
          <w:bCs/>
          <w:i/>
          <w:iCs/>
          <w:sz w:val="24"/>
          <w:szCs w:val="24"/>
          <w:lang w:val="it-IT"/>
        </w:rPr>
        <w:t>Triennale</w:t>
      </w:r>
      <w:r w:rsidRPr="000E2006">
        <w:rPr>
          <w:bCs/>
          <w:sz w:val="24"/>
          <w:szCs w:val="24"/>
          <w:lang w:val="it-IT"/>
        </w:rPr>
        <w:t xml:space="preserve"> di Milano (2017), quest’ultima dedicata a </w:t>
      </w:r>
      <w:proofErr w:type="spellStart"/>
      <w:r w:rsidRPr="000E2006">
        <w:rPr>
          <w:bCs/>
          <w:sz w:val="24"/>
          <w:szCs w:val="24"/>
          <w:lang w:val="it-IT"/>
        </w:rPr>
        <w:t>Vitriol</w:t>
      </w:r>
      <w:proofErr w:type="spellEnd"/>
      <w:r w:rsidRPr="000E2006">
        <w:rPr>
          <w:bCs/>
          <w:sz w:val="24"/>
          <w:szCs w:val="24"/>
          <w:lang w:val="it-IT"/>
        </w:rPr>
        <w:t xml:space="preserve">, personaggio simbolo a metà tra ispirazione esoterica, ricerca artistica e </w:t>
      </w:r>
      <w:proofErr w:type="spellStart"/>
      <w:r w:rsidRPr="000E2006">
        <w:rPr>
          <w:bCs/>
          <w:sz w:val="24"/>
          <w:szCs w:val="24"/>
          <w:lang w:val="it-IT"/>
        </w:rPr>
        <w:t>ﬁlosoﬁa</w:t>
      </w:r>
      <w:proofErr w:type="spellEnd"/>
      <w:r w:rsidRPr="000E2006">
        <w:rPr>
          <w:bCs/>
          <w:sz w:val="24"/>
          <w:szCs w:val="24"/>
          <w:lang w:val="it-IT"/>
        </w:rPr>
        <w:t>.</w:t>
      </w:r>
    </w:p>
    <w:p w:rsidR="004B3214" w:rsidRPr="000E2006" w:rsidRDefault="004B3214" w:rsidP="004B3214">
      <w:pPr>
        <w:spacing w:before="8" w:line="249" w:lineRule="auto"/>
        <w:ind w:right="110"/>
        <w:jc w:val="both"/>
        <w:rPr>
          <w:bCs/>
          <w:sz w:val="24"/>
          <w:szCs w:val="24"/>
          <w:lang w:val="it-IT"/>
        </w:rPr>
      </w:pPr>
    </w:p>
    <w:p w:rsidR="004B3214" w:rsidRPr="000E2006" w:rsidRDefault="004B3214" w:rsidP="009B2B09">
      <w:pPr>
        <w:spacing w:before="8" w:line="249" w:lineRule="auto"/>
        <w:ind w:right="110"/>
        <w:jc w:val="both"/>
        <w:rPr>
          <w:bCs/>
          <w:sz w:val="24"/>
          <w:szCs w:val="24"/>
          <w:lang w:val="it-IT"/>
        </w:rPr>
      </w:pPr>
      <w:r w:rsidRPr="000E2006">
        <w:rPr>
          <w:bCs/>
          <w:sz w:val="24"/>
          <w:szCs w:val="24"/>
          <w:lang w:val="it-IT"/>
        </w:rPr>
        <w:t xml:space="preserve">Marianna </w:t>
      </w:r>
      <w:proofErr w:type="spellStart"/>
      <w:r w:rsidRPr="000E2006">
        <w:rPr>
          <w:bCs/>
          <w:sz w:val="24"/>
          <w:szCs w:val="24"/>
          <w:lang w:val="it-IT"/>
        </w:rPr>
        <w:t>Accerboni</w:t>
      </w:r>
      <w:proofErr w:type="spellEnd"/>
    </w:p>
    <w:sectPr w:rsidR="004B3214" w:rsidRPr="000E2006" w:rsidSect="00D2537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14"/>
    <w:rsid w:val="000E2006"/>
    <w:rsid w:val="002E225A"/>
    <w:rsid w:val="004B3214"/>
    <w:rsid w:val="00980447"/>
    <w:rsid w:val="009B2B09"/>
    <w:rsid w:val="00D25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A33099"/>
  <w15:chartTrackingRefBased/>
  <w15:docId w15:val="{DF118BF4-117C-654C-A314-0819B9B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3214"/>
    <w:pPr>
      <w:widowControl w:val="0"/>
      <w:autoSpaceDE w:val="0"/>
      <w:autoSpaceDN w:val="0"/>
    </w:pPr>
    <w:rPr>
      <w:rFonts w:ascii="Arial" w:eastAsia="Arial" w:hAnsi="Arial" w:cs="Arial"/>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4B3214"/>
    <w:pPr>
      <w:widowControl/>
      <w:adjustRightInd w:val="0"/>
      <w:spacing w:line="288" w:lineRule="auto"/>
      <w:textAlignment w:val="center"/>
    </w:pPr>
    <w:rPr>
      <w:rFonts w:ascii="MinionPro-Regular" w:eastAsia="Times New Roman" w:hAnsi="MinionPro-Regular" w:cs="MinionPro-Regular"/>
      <w:color w:val="000000"/>
      <w:sz w:val="24"/>
      <w:szCs w:val="24"/>
      <w:lang w:val="it-IT" w:eastAsia="it-IT"/>
    </w:rPr>
  </w:style>
  <w:style w:type="character" w:styleId="Collegamentoipertestuale">
    <w:name w:val="Hyperlink"/>
    <w:uiPriority w:val="99"/>
    <w:unhideWhenUsed/>
    <w:rsid w:val="004B3214"/>
    <w:rPr>
      <w:color w:val="0563C1"/>
      <w:u w:val="single"/>
    </w:rPr>
  </w:style>
  <w:style w:type="paragraph" w:styleId="PreformattatoHTML">
    <w:name w:val="HTML Preformatted"/>
    <w:basedOn w:val="Normale"/>
    <w:link w:val="PreformattatoHTMLCarattere"/>
    <w:uiPriority w:val="99"/>
    <w:semiHidden/>
    <w:unhideWhenUsed/>
    <w:rsid w:val="004B32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4B3214"/>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nella@studiopierrepi.it" TargetMode="External"/><Relationship Id="rId5" Type="http://schemas.openxmlformats.org/officeDocument/2006/relationships/hyperlink" Target="mailto:mostrailsegnorivelatoredigillo@gmail.com" TargetMode="External"/><Relationship Id="rId4" Type="http://schemas.openxmlformats.org/officeDocument/2006/relationships/hyperlink" Target="http://bit.ly/DorflesStamp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1913</Words>
  <Characters>10909</Characters>
  <Application>Microsoft Office Word</Application>
  <DocSecurity>0</DocSecurity>
  <Lines>90</Lines>
  <Paragraphs>25</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dc:creator>
  <cp:keywords/>
  <dc:description/>
  <cp:lastModifiedBy>Riccardo Moro</cp:lastModifiedBy>
  <cp:revision>4</cp:revision>
  <dcterms:created xsi:type="dcterms:W3CDTF">2020-03-20T09:39:00Z</dcterms:created>
  <dcterms:modified xsi:type="dcterms:W3CDTF">2020-03-20T10:26:00Z</dcterms:modified>
</cp:coreProperties>
</file>