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5E66" w14:textId="1068A712" w:rsidR="0014408C" w:rsidRPr="00E469F7" w:rsidRDefault="008E0011" w:rsidP="00E469F7">
      <w:pPr>
        <w:spacing w:after="0" w:line="240" w:lineRule="auto"/>
        <w:jc w:val="center"/>
        <w:rPr>
          <w:rFonts w:cstheme="minorHAnsi"/>
          <w:b/>
          <w:bCs/>
          <w:sz w:val="36"/>
          <w:szCs w:val="36"/>
        </w:rPr>
      </w:pPr>
      <w:r w:rsidRPr="00E469F7">
        <w:rPr>
          <w:rFonts w:cstheme="minorHAnsi"/>
          <w:b/>
          <w:bCs/>
          <w:sz w:val="36"/>
          <w:szCs w:val="36"/>
        </w:rPr>
        <w:t>Officine Artistiche Vesuviane</w:t>
      </w:r>
    </w:p>
    <w:p w14:paraId="77FD4F96" w14:textId="45927B29" w:rsidR="008E0011" w:rsidRPr="008E0011" w:rsidRDefault="008E0011" w:rsidP="00E469F7">
      <w:pPr>
        <w:spacing w:after="0" w:line="240" w:lineRule="auto"/>
        <w:jc w:val="center"/>
        <w:rPr>
          <w:rFonts w:cstheme="minorHAnsi"/>
          <w:i/>
          <w:iCs/>
          <w:sz w:val="28"/>
          <w:szCs w:val="28"/>
        </w:rPr>
      </w:pPr>
      <w:r w:rsidRPr="008E0011">
        <w:rPr>
          <w:rFonts w:cstheme="minorHAnsi"/>
          <w:i/>
          <w:iCs/>
          <w:sz w:val="28"/>
          <w:szCs w:val="28"/>
        </w:rPr>
        <w:t>presenta</w:t>
      </w:r>
    </w:p>
    <w:p w14:paraId="21D9CDC2" w14:textId="77777777" w:rsidR="008E0011" w:rsidRPr="00E469F7" w:rsidRDefault="008E0011" w:rsidP="00E469F7">
      <w:pPr>
        <w:spacing w:after="0" w:line="240" w:lineRule="auto"/>
        <w:jc w:val="center"/>
        <w:rPr>
          <w:rFonts w:cstheme="minorHAnsi"/>
          <w:b/>
          <w:bCs/>
          <w:sz w:val="48"/>
          <w:szCs w:val="48"/>
        </w:rPr>
      </w:pPr>
      <w:r w:rsidRPr="00E469F7">
        <w:rPr>
          <w:rFonts w:cstheme="minorHAnsi"/>
          <w:b/>
          <w:bCs/>
          <w:sz w:val="48"/>
          <w:szCs w:val="48"/>
        </w:rPr>
        <w:t>CORPO AUREO</w:t>
      </w:r>
    </w:p>
    <w:p w14:paraId="3BB7482B" w14:textId="77777777" w:rsidR="008E0011" w:rsidRPr="00E469F7" w:rsidRDefault="008E0011" w:rsidP="00E469F7">
      <w:pPr>
        <w:spacing w:after="0" w:line="240" w:lineRule="auto"/>
        <w:jc w:val="center"/>
        <w:rPr>
          <w:rFonts w:cstheme="minorHAnsi"/>
          <w:sz w:val="36"/>
          <w:szCs w:val="36"/>
        </w:rPr>
      </w:pPr>
      <w:r w:rsidRPr="00E469F7">
        <w:rPr>
          <w:rFonts w:cstheme="minorHAnsi"/>
          <w:sz w:val="36"/>
          <w:szCs w:val="36"/>
        </w:rPr>
        <w:t xml:space="preserve">Progetto Espositivo Site – </w:t>
      </w:r>
      <w:proofErr w:type="spellStart"/>
      <w:r w:rsidRPr="00E469F7">
        <w:rPr>
          <w:rFonts w:cstheme="minorHAnsi"/>
          <w:sz w:val="36"/>
          <w:szCs w:val="36"/>
        </w:rPr>
        <w:t>Specific</w:t>
      </w:r>
      <w:proofErr w:type="spellEnd"/>
    </w:p>
    <w:p w14:paraId="01587869" w14:textId="77777777" w:rsidR="008E0011" w:rsidRPr="00E469F7" w:rsidRDefault="008E0011" w:rsidP="00E469F7">
      <w:pPr>
        <w:spacing w:after="0" w:line="240" w:lineRule="auto"/>
        <w:jc w:val="center"/>
        <w:rPr>
          <w:rFonts w:cstheme="minorHAnsi"/>
          <w:b/>
          <w:bCs/>
          <w:sz w:val="36"/>
          <w:szCs w:val="36"/>
        </w:rPr>
      </w:pPr>
      <w:r w:rsidRPr="00E469F7">
        <w:rPr>
          <w:rFonts w:cstheme="minorHAnsi"/>
          <w:sz w:val="36"/>
          <w:szCs w:val="36"/>
        </w:rPr>
        <w:t xml:space="preserve">di </w:t>
      </w:r>
      <w:r w:rsidRPr="00E469F7">
        <w:rPr>
          <w:rFonts w:cstheme="minorHAnsi"/>
          <w:b/>
          <w:bCs/>
          <w:sz w:val="44"/>
          <w:szCs w:val="44"/>
        </w:rPr>
        <w:t>MAZIAR MOKHTARI</w:t>
      </w:r>
    </w:p>
    <w:p w14:paraId="3184F188" w14:textId="77777777" w:rsidR="008E0011" w:rsidRPr="008E0011" w:rsidRDefault="008E0011" w:rsidP="00E469F7">
      <w:pPr>
        <w:spacing w:after="0" w:line="240" w:lineRule="auto"/>
        <w:jc w:val="center"/>
        <w:rPr>
          <w:rFonts w:cstheme="minorHAnsi"/>
          <w:b/>
          <w:bCs/>
          <w:sz w:val="20"/>
          <w:szCs w:val="20"/>
        </w:rPr>
      </w:pPr>
    </w:p>
    <w:p w14:paraId="3A0FFF01" w14:textId="67332E52" w:rsidR="008E0011" w:rsidRPr="00E469F7" w:rsidRDefault="008E0011" w:rsidP="00E469F7">
      <w:pPr>
        <w:spacing w:after="0" w:line="240" w:lineRule="auto"/>
        <w:jc w:val="center"/>
        <w:rPr>
          <w:rFonts w:cstheme="minorHAnsi"/>
          <w:b/>
          <w:bCs/>
          <w:sz w:val="36"/>
          <w:szCs w:val="36"/>
        </w:rPr>
      </w:pPr>
      <w:r w:rsidRPr="00E469F7">
        <w:rPr>
          <w:rFonts w:cstheme="minorHAnsi"/>
          <w:b/>
          <w:bCs/>
          <w:sz w:val="36"/>
          <w:szCs w:val="36"/>
        </w:rPr>
        <w:t>3 - 30 settembre 2025, NAPOLI</w:t>
      </w:r>
    </w:p>
    <w:p w14:paraId="321567EE" w14:textId="478C9C22" w:rsidR="008E0011" w:rsidRPr="00E469F7" w:rsidRDefault="00123FE1" w:rsidP="00E469F7">
      <w:pPr>
        <w:spacing w:after="0" w:line="240" w:lineRule="auto"/>
        <w:jc w:val="center"/>
        <w:rPr>
          <w:rFonts w:cstheme="minorHAnsi"/>
          <w:b/>
          <w:bCs/>
          <w:sz w:val="36"/>
          <w:szCs w:val="36"/>
        </w:rPr>
      </w:pPr>
      <w:r>
        <w:rPr>
          <w:rFonts w:cstheme="minorHAnsi"/>
          <w:b/>
          <w:bCs/>
          <w:sz w:val="36"/>
          <w:szCs w:val="36"/>
        </w:rPr>
        <w:t>Chiesa</w:t>
      </w:r>
      <w:r w:rsidR="008E0011" w:rsidRPr="00E469F7">
        <w:rPr>
          <w:rFonts w:cstheme="minorHAnsi"/>
          <w:b/>
          <w:bCs/>
          <w:sz w:val="36"/>
          <w:szCs w:val="36"/>
        </w:rPr>
        <w:t xml:space="preserve"> di San Giovanni Battista</w:t>
      </w:r>
    </w:p>
    <w:p w14:paraId="2E4EB700" w14:textId="5A66BAB4" w:rsidR="008E0011" w:rsidRPr="008E0011" w:rsidRDefault="008E0011" w:rsidP="00E469F7">
      <w:pPr>
        <w:spacing w:after="0" w:line="240" w:lineRule="auto"/>
        <w:jc w:val="center"/>
        <w:rPr>
          <w:rFonts w:cstheme="minorHAnsi"/>
          <w:b/>
          <w:bCs/>
          <w:sz w:val="28"/>
          <w:szCs w:val="28"/>
        </w:rPr>
      </w:pPr>
      <w:r w:rsidRPr="008E0011">
        <w:rPr>
          <w:rFonts w:cstheme="minorHAnsi"/>
          <w:sz w:val="28"/>
          <w:szCs w:val="28"/>
        </w:rPr>
        <w:t>Corso San Giovanni a Teduccio, 594</w:t>
      </w:r>
    </w:p>
    <w:p w14:paraId="3BCCF7A4" w14:textId="77777777" w:rsidR="001627AE" w:rsidRPr="00E469F7" w:rsidRDefault="001627AE" w:rsidP="00E469F7">
      <w:pPr>
        <w:spacing w:after="0" w:line="240" w:lineRule="auto"/>
        <w:rPr>
          <w:sz w:val="32"/>
          <w:szCs w:val="32"/>
        </w:rPr>
      </w:pPr>
    </w:p>
    <w:p w14:paraId="60DA2CB5" w14:textId="03B41AFE" w:rsidR="00C53267" w:rsidRDefault="0014408C" w:rsidP="00E469F7">
      <w:pPr>
        <w:spacing w:after="0" w:line="240" w:lineRule="auto"/>
        <w:jc w:val="both"/>
        <w:rPr>
          <w:rFonts w:cstheme="minorHAnsi"/>
        </w:rPr>
      </w:pPr>
      <w:r w:rsidRPr="00E469F7">
        <w:rPr>
          <w:rFonts w:cstheme="minorHAnsi"/>
        </w:rPr>
        <w:t xml:space="preserve">L’artista iraniano </w:t>
      </w:r>
      <w:proofErr w:type="spellStart"/>
      <w:r w:rsidRPr="00E469F7">
        <w:rPr>
          <w:rFonts w:cstheme="minorHAnsi"/>
          <w:b/>
          <w:bCs/>
        </w:rPr>
        <w:t>Maziar</w:t>
      </w:r>
      <w:proofErr w:type="spellEnd"/>
      <w:r w:rsidRPr="00E469F7">
        <w:rPr>
          <w:rFonts w:cstheme="minorHAnsi"/>
          <w:b/>
          <w:bCs/>
        </w:rPr>
        <w:t xml:space="preserve"> </w:t>
      </w:r>
      <w:proofErr w:type="spellStart"/>
      <w:r w:rsidRPr="00E469F7">
        <w:rPr>
          <w:rFonts w:cstheme="minorHAnsi"/>
          <w:b/>
          <w:bCs/>
        </w:rPr>
        <w:t>Mokhtari</w:t>
      </w:r>
      <w:proofErr w:type="spellEnd"/>
      <w:r w:rsidRPr="00E469F7">
        <w:rPr>
          <w:rFonts w:cstheme="minorHAnsi"/>
        </w:rPr>
        <w:t xml:space="preserve"> arriva a Napoli a settembre per una mostra </w:t>
      </w:r>
      <w:r w:rsidR="00261CBD" w:rsidRPr="00E469F7">
        <w:rPr>
          <w:rFonts w:cstheme="minorHAnsi"/>
        </w:rPr>
        <w:t>site-</w:t>
      </w:r>
      <w:proofErr w:type="spellStart"/>
      <w:r w:rsidR="00261CBD" w:rsidRPr="00E469F7">
        <w:rPr>
          <w:rFonts w:cstheme="minorHAnsi"/>
        </w:rPr>
        <w:t>specific</w:t>
      </w:r>
      <w:proofErr w:type="spellEnd"/>
      <w:r w:rsidRPr="00E469F7">
        <w:rPr>
          <w:rFonts w:cstheme="minorHAnsi"/>
        </w:rPr>
        <w:t xml:space="preserve"> dal titolo “</w:t>
      </w:r>
      <w:r w:rsidRPr="00E469F7">
        <w:rPr>
          <w:rFonts w:cstheme="minorHAnsi"/>
          <w:b/>
          <w:bCs/>
        </w:rPr>
        <w:t>Corpo Aureo</w:t>
      </w:r>
      <w:r w:rsidRPr="00E469F7">
        <w:rPr>
          <w:rFonts w:cstheme="minorHAnsi"/>
        </w:rPr>
        <w:t xml:space="preserve">”. Allestita negli spazi della </w:t>
      </w:r>
      <w:r w:rsidR="00991687">
        <w:rPr>
          <w:rFonts w:cstheme="minorHAnsi"/>
        </w:rPr>
        <w:t>Chiesa</w:t>
      </w:r>
      <w:r w:rsidRPr="00E469F7">
        <w:rPr>
          <w:rFonts w:cstheme="minorHAnsi"/>
        </w:rPr>
        <w:t xml:space="preserve"> di San Giovanni Battista, nel quartiere San Giovanni a Teduccio di Napoli</w:t>
      </w:r>
      <w:r w:rsidR="007B5703" w:rsidRPr="00E469F7">
        <w:rPr>
          <w:rFonts w:cstheme="minorHAnsi"/>
        </w:rPr>
        <w:t>,</w:t>
      </w:r>
      <w:r w:rsidRPr="00E469F7">
        <w:rPr>
          <w:rFonts w:cstheme="minorHAnsi"/>
        </w:rPr>
        <w:t xml:space="preserve"> </w:t>
      </w:r>
      <w:r w:rsidR="00261CBD" w:rsidRPr="00E469F7">
        <w:rPr>
          <w:rFonts w:cstheme="minorHAnsi"/>
        </w:rPr>
        <w:t>questa</w:t>
      </w:r>
      <w:r w:rsidRPr="00E469F7">
        <w:rPr>
          <w:rFonts w:cstheme="minorHAnsi"/>
        </w:rPr>
        <w:t xml:space="preserve"> personale di </w:t>
      </w:r>
      <w:proofErr w:type="spellStart"/>
      <w:r w:rsidRPr="00E469F7">
        <w:rPr>
          <w:rFonts w:cstheme="minorHAnsi"/>
          <w:b/>
          <w:bCs/>
        </w:rPr>
        <w:t>Mokhtari</w:t>
      </w:r>
      <w:proofErr w:type="spellEnd"/>
      <w:r w:rsidRPr="00E469F7">
        <w:rPr>
          <w:rFonts w:cstheme="minorHAnsi"/>
        </w:rPr>
        <w:t xml:space="preserve"> è prodotta dall’associazione </w:t>
      </w:r>
      <w:r w:rsidRPr="00E469F7">
        <w:rPr>
          <w:rFonts w:cstheme="minorHAnsi"/>
          <w:b/>
          <w:bCs/>
        </w:rPr>
        <w:t>Officine Artistiche Vesuviane</w:t>
      </w:r>
      <w:r w:rsidR="007B5703" w:rsidRPr="00E469F7">
        <w:rPr>
          <w:rFonts w:cstheme="minorHAnsi"/>
        </w:rPr>
        <w:t xml:space="preserve"> e curata da </w:t>
      </w:r>
      <w:r w:rsidR="007B5703" w:rsidRPr="00E469F7">
        <w:rPr>
          <w:rFonts w:cstheme="minorHAnsi"/>
          <w:b/>
          <w:bCs/>
        </w:rPr>
        <w:t>Chiara Pirozzi</w:t>
      </w:r>
      <w:r w:rsidR="007B5703" w:rsidRPr="00E469F7">
        <w:rPr>
          <w:rFonts w:cstheme="minorHAnsi"/>
        </w:rPr>
        <w:t>.</w:t>
      </w:r>
      <w:r w:rsidR="00CB527C">
        <w:rPr>
          <w:rFonts w:cstheme="minorHAnsi"/>
        </w:rPr>
        <w:t xml:space="preserve"> </w:t>
      </w:r>
    </w:p>
    <w:p w14:paraId="6CCFD9A0" w14:textId="623686B1" w:rsidR="0014408C" w:rsidRPr="00E469F7" w:rsidRDefault="00261CBD" w:rsidP="00E469F7">
      <w:pPr>
        <w:spacing w:after="0" w:line="240" w:lineRule="auto"/>
        <w:jc w:val="both"/>
        <w:rPr>
          <w:rFonts w:cstheme="minorHAnsi"/>
        </w:rPr>
      </w:pPr>
      <w:r w:rsidRPr="00E469F7">
        <w:rPr>
          <w:rFonts w:cstheme="minorHAnsi"/>
        </w:rPr>
        <w:t>P</w:t>
      </w:r>
      <w:r w:rsidR="0014408C" w:rsidRPr="00E469F7">
        <w:rPr>
          <w:rFonts w:cstheme="minorHAnsi"/>
        </w:rPr>
        <w:t>romoss</w:t>
      </w:r>
      <w:r w:rsidRPr="00E469F7">
        <w:rPr>
          <w:rFonts w:cstheme="minorHAnsi"/>
        </w:rPr>
        <w:t>a</w:t>
      </w:r>
      <w:r w:rsidR="0014408C" w:rsidRPr="00E469F7">
        <w:rPr>
          <w:rFonts w:cstheme="minorHAnsi"/>
        </w:rPr>
        <w:t xml:space="preserve"> e finanziat</w:t>
      </w:r>
      <w:r w:rsidRPr="00E469F7">
        <w:rPr>
          <w:rFonts w:cstheme="minorHAnsi"/>
        </w:rPr>
        <w:t>a</w:t>
      </w:r>
      <w:r w:rsidR="0014408C" w:rsidRPr="00E469F7">
        <w:rPr>
          <w:rFonts w:cstheme="minorHAnsi"/>
        </w:rPr>
        <w:t xml:space="preserve"> dal</w:t>
      </w:r>
      <w:r w:rsidR="0014408C" w:rsidRPr="00E469F7">
        <w:rPr>
          <w:rFonts w:cstheme="minorHAnsi"/>
          <w:b/>
          <w:bCs/>
        </w:rPr>
        <w:t xml:space="preserve"> Comune di Napoli</w:t>
      </w:r>
      <w:r w:rsidR="008E0011" w:rsidRPr="00E469F7">
        <w:rPr>
          <w:rFonts w:cstheme="minorHAnsi"/>
        </w:rPr>
        <w:t>,</w:t>
      </w:r>
      <w:r w:rsidR="008E0011" w:rsidRPr="00E469F7">
        <w:rPr>
          <w:rFonts w:cstheme="minorHAnsi"/>
          <w:b/>
          <w:bCs/>
        </w:rPr>
        <w:t xml:space="preserve"> </w:t>
      </w:r>
      <w:r w:rsidR="0014408C" w:rsidRPr="00E469F7">
        <w:rPr>
          <w:rFonts w:cstheme="minorHAnsi"/>
        </w:rPr>
        <w:t>nell'ambito della programmazione di Arte Contemporanea 2025 –</w:t>
      </w:r>
      <w:r w:rsidR="0014408C" w:rsidRPr="00E469F7">
        <w:rPr>
          <w:rFonts w:cstheme="minorHAnsi"/>
          <w:b/>
          <w:bCs/>
        </w:rPr>
        <w:t xml:space="preserve"> VISIONI CONTEMPORANEE</w:t>
      </w:r>
      <w:r w:rsidRPr="00E469F7">
        <w:rPr>
          <w:rFonts w:cstheme="minorHAnsi"/>
        </w:rPr>
        <w:t xml:space="preserve">, </w:t>
      </w:r>
      <w:r w:rsidR="00CB527C">
        <w:rPr>
          <w:rFonts w:cstheme="minorHAnsi"/>
        </w:rPr>
        <w:t>“Corpo Aureo”</w:t>
      </w:r>
      <w:r w:rsidRPr="00E469F7">
        <w:rPr>
          <w:rFonts w:cstheme="minorHAnsi"/>
        </w:rPr>
        <w:t xml:space="preserve"> si potrà visitare</w:t>
      </w:r>
      <w:r w:rsidR="008E0011" w:rsidRPr="00E469F7">
        <w:rPr>
          <w:rFonts w:cstheme="minorHAnsi"/>
        </w:rPr>
        <w:t xml:space="preserve"> gratuitamente </w:t>
      </w:r>
      <w:r w:rsidRPr="00CB527C">
        <w:rPr>
          <w:rFonts w:cstheme="minorHAnsi"/>
          <w:b/>
          <w:bCs/>
        </w:rPr>
        <w:t>dal 3 al 30 settembre 2025</w:t>
      </w:r>
      <w:r w:rsidR="00197731" w:rsidRPr="00E469F7">
        <w:rPr>
          <w:rFonts w:cstheme="minorHAnsi"/>
        </w:rPr>
        <w:t>.</w:t>
      </w:r>
    </w:p>
    <w:p w14:paraId="147EE172" w14:textId="14660B78" w:rsidR="00111747" w:rsidRDefault="00261CBD" w:rsidP="00E469F7">
      <w:pPr>
        <w:spacing w:after="0" w:line="240" w:lineRule="auto"/>
        <w:jc w:val="both"/>
      </w:pPr>
      <w:r w:rsidRPr="00E469F7">
        <w:t xml:space="preserve">L’intervento di </w:t>
      </w:r>
      <w:proofErr w:type="spellStart"/>
      <w:r w:rsidRPr="00E469F7">
        <w:rPr>
          <w:rFonts w:cstheme="minorHAnsi"/>
        </w:rPr>
        <w:t>Maziar</w:t>
      </w:r>
      <w:proofErr w:type="spellEnd"/>
      <w:r w:rsidRPr="00E469F7">
        <w:rPr>
          <w:rFonts w:cstheme="minorHAnsi"/>
        </w:rPr>
        <w:t xml:space="preserve"> </w:t>
      </w:r>
      <w:proofErr w:type="spellStart"/>
      <w:r w:rsidRPr="00E469F7">
        <w:rPr>
          <w:rFonts w:cstheme="minorHAnsi"/>
        </w:rPr>
        <w:t>Mokhtari</w:t>
      </w:r>
      <w:proofErr w:type="spellEnd"/>
      <w:r w:rsidRPr="00E469F7">
        <w:t xml:space="preserve"> rappresenta un’inedita installazione</w:t>
      </w:r>
      <w:r w:rsidR="00111747">
        <w:t xml:space="preserve"> realizzata appositamente per il luogo che la ospita</w:t>
      </w:r>
      <w:r w:rsidR="001627AE">
        <w:t>. Un’esposizione fortemente evocativa</w:t>
      </w:r>
      <w:r w:rsidRPr="00E469F7">
        <w:t xml:space="preserve"> che porta il linguaggio dell’arte contemporanea in un contesto non convenzionale e periferico, attivando un processo attivo e partecipativo con la comunità. </w:t>
      </w:r>
    </w:p>
    <w:p w14:paraId="332CC098" w14:textId="25695B2D" w:rsidR="00261CBD" w:rsidRPr="00E469F7" w:rsidRDefault="00111747" w:rsidP="00E469F7">
      <w:pPr>
        <w:spacing w:after="0" w:line="240" w:lineRule="auto"/>
        <w:jc w:val="both"/>
      </w:pPr>
      <w:r>
        <w:t>Ques</w:t>
      </w:r>
      <w:r w:rsidR="001627AE">
        <w:t>ta mostra</w:t>
      </w:r>
      <w:r w:rsidR="00261CBD" w:rsidRPr="00E469F7">
        <w:t xml:space="preserve">, </w:t>
      </w:r>
      <w:r>
        <w:t>che</w:t>
      </w:r>
      <w:r w:rsidR="00261CBD" w:rsidRPr="00E469F7">
        <w:t xml:space="preserve"> stratifica memorie personali e simbologie collettive, si compone di una serie di elementi scultorei e pittorici distribuiti in differenti punti della Chiesa</w:t>
      </w:r>
      <w:r w:rsidR="001627AE">
        <w:t xml:space="preserve"> di San Giovanni Battista</w:t>
      </w:r>
      <w:r w:rsidR="00261CBD" w:rsidRPr="00E469F7">
        <w:t xml:space="preserve">, </w:t>
      </w:r>
      <w:r w:rsidR="00991687">
        <w:t xml:space="preserve">una della chiese storiche della città partenopea, </w:t>
      </w:r>
      <w:r w:rsidR="00261CBD" w:rsidRPr="00E469F7">
        <w:t xml:space="preserve">trovando un equilibrio con l’architettura e le decorazioni preesistenti. I lavori di </w:t>
      </w:r>
      <w:proofErr w:type="spellStart"/>
      <w:r w:rsidR="00261CBD" w:rsidRPr="00E469F7">
        <w:t>Mokhtari</w:t>
      </w:r>
      <w:proofErr w:type="spellEnd"/>
      <w:r w:rsidR="00261CBD" w:rsidRPr="00E469F7">
        <w:t xml:space="preserve"> sono collegati fra loro attraverso l’utilizzo di forme simboliche, architettoniche e ornamentali provenienti dalla storia e dalla cultura iraniana ma che trovano connessioni identitarie, materiali e immateriali, con la cultura e la tradizione della città di Napoli.</w:t>
      </w:r>
    </w:p>
    <w:p w14:paraId="17D3F40E" w14:textId="77777777" w:rsidR="00197731" w:rsidRPr="00E469F7" w:rsidRDefault="00197731" w:rsidP="00E469F7">
      <w:pPr>
        <w:spacing w:after="0" w:line="240" w:lineRule="auto"/>
        <w:jc w:val="both"/>
      </w:pPr>
    </w:p>
    <w:p w14:paraId="63BED16C" w14:textId="77777777" w:rsidR="00E469F7" w:rsidRDefault="0014408C"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proofErr w:type="spellStart"/>
      <w:r w:rsidRPr="00E469F7">
        <w:rPr>
          <w:rFonts w:ascii="Calibri" w:hAnsi="Calibri"/>
          <w:b/>
          <w:bCs/>
          <w:u w:color="000000"/>
        </w:rPr>
        <w:t>Maziar</w:t>
      </w:r>
      <w:proofErr w:type="spellEnd"/>
      <w:r w:rsidRPr="00E469F7">
        <w:rPr>
          <w:rFonts w:ascii="Calibri" w:hAnsi="Calibri"/>
          <w:b/>
          <w:bCs/>
          <w:u w:color="000000"/>
        </w:rPr>
        <w:t xml:space="preserve"> </w:t>
      </w:r>
      <w:proofErr w:type="spellStart"/>
      <w:r w:rsidRPr="00E469F7">
        <w:rPr>
          <w:rFonts w:ascii="Calibri" w:hAnsi="Calibri"/>
          <w:b/>
          <w:bCs/>
          <w:u w:color="000000"/>
        </w:rPr>
        <w:t>Mokhtari</w:t>
      </w:r>
      <w:proofErr w:type="spellEnd"/>
      <w:r w:rsidRPr="00E469F7">
        <w:rPr>
          <w:rFonts w:ascii="Calibri" w:hAnsi="Calibri"/>
          <w:u w:color="000000"/>
        </w:rPr>
        <w:t xml:space="preserve"> (Esfahan, Iran, 1980), vive e lavora tra Roma ed Esfahan. Ha studiato presso la “Youth </w:t>
      </w:r>
      <w:proofErr w:type="spellStart"/>
      <w:r w:rsidRPr="00E469F7">
        <w:rPr>
          <w:rFonts w:ascii="Calibri" w:hAnsi="Calibri"/>
          <w:u w:color="000000"/>
        </w:rPr>
        <w:t>association</w:t>
      </w:r>
      <w:proofErr w:type="spellEnd"/>
      <w:r w:rsidRPr="00E469F7">
        <w:rPr>
          <w:rFonts w:ascii="Calibri" w:hAnsi="Calibri"/>
          <w:u w:color="000000"/>
        </w:rPr>
        <w:t xml:space="preserve"> of cinema” di Teheran e presso l’Accademia di Belle arti di Roma. La </w:t>
      </w:r>
      <w:r w:rsidR="008E0011" w:rsidRPr="00E469F7">
        <w:rPr>
          <w:rFonts w:ascii="Calibri" w:hAnsi="Calibri"/>
          <w:u w:color="000000"/>
        </w:rPr>
        <w:t xml:space="preserve">sua </w:t>
      </w:r>
      <w:r w:rsidRPr="00E469F7">
        <w:rPr>
          <w:rFonts w:ascii="Calibri" w:hAnsi="Calibri"/>
          <w:u w:color="000000"/>
        </w:rPr>
        <w:t>ricerca visiva avanza in un’inesauribile modalità di scoperta e di sorpresa</w:t>
      </w:r>
      <w:r w:rsidR="008E0011" w:rsidRPr="00E469F7">
        <w:rPr>
          <w:rFonts w:ascii="Calibri" w:hAnsi="Calibri"/>
          <w:u w:color="000000"/>
        </w:rPr>
        <w:t>. L</w:t>
      </w:r>
      <w:r w:rsidRPr="00E469F7">
        <w:rPr>
          <w:rFonts w:ascii="Calibri" w:hAnsi="Calibri"/>
          <w:u w:color="000000"/>
        </w:rPr>
        <w:t xml:space="preserve">’artista, infatti, si pone come un incessante viaggiatore che ritorna a scoprire costantemente la sua città natale. Da questa osservazione temporale e spaziale, </w:t>
      </w:r>
      <w:proofErr w:type="spellStart"/>
      <w:r w:rsidRPr="00E469F7">
        <w:rPr>
          <w:rFonts w:ascii="Calibri" w:hAnsi="Calibri"/>
          <w:u w:color="000000"/>
        </w:rPr>
        <w:t>Mokhtari</w:t>
      </w:r>
      <w:proofErr w:type="spellEnd"/>
      <w:r w:rsidRPr="00E469F7">
        <w:rPr>
          <w:rFonts w:ascii="Calibri" w:hAnsi="Calibri"/>
          <w:u w:color="000000"/>
        </w:rPr>
        <w:t xml:space="preserve"> assorbe, al punto da renderlo una sua cifra stilistica, l’uso del colore giallo, che caratterizza le mura della città di Esfahan. </w:t>
      </w:r>
    </w:p>
    <w:p w14:paraId="1B52DE71" w14:textId="64106350" w:rsidR="008E0011" w:rsidRPr="00E469F7" w:rsidRDefault="0014408C"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r w:rsidRPr="00E469F7">
        <w:rPr>
          <w:rFonts w:ascii="Calibri" w:hAnsi="Calibri"/>
          <w:u w:color="000000"/>
        </w:rPr>
        <w:t xml:space="preserve">Il giallo diviene </w:t>
      </w:r>
      <w:r w:rsidR="008E0011" w:rsidRPr="00E469F7">
        <w:rPr>
          <w:rFonts w:ascii="Calibri" w:hAnsi="Calibri"/>
          <w:u w:color="000000"/>
        </w:rPr>
        <w:t>nei suoi lavori</w:t>
      </w:r>
      <w:r w:rsidRPr="00E469F7">
        <w:rPr>
          <w:rFonts w:ascii="Calibri" w:hAnsi="Calibri"/>
          <w:u w:color="000000"/>
        </w:rPr>
        <w:t xml:space="preserve"> una chiave simbolica e interpretativa che intreccia e sostiene formalmente le tematiche filosofiche, storiche e antropologiche </w:t>
      </w:r>
      <w:r w:rsidR="008E0011" w:rsidRPr="00E469F7">
        <w:rPr>
          <w:rFonts w:ascii="Calibri" w:hAnsi="Calibri"/>
          <w:u w:color="000000"/>
        </w:rPr>
        <w:t xml:space="preserve">che </w:t>
      </w:r>
      <w:r w:rsidRPr="00E469F7">
        <w:rPr>
          <w:rFonts w:ascii="Calibri" w:hAnsi="Calibri"/>
          <w:u w:color="000000"/>
        </w:rPr>
        <w:t xml:space="preserve">indagate. La </w:t>
      </w:r>
      <w:r w:rsidR="00FD4640" w:rsidRPr="00E469F7">
        <w:rPr>
          <w:rFonts w:ascii="Calibri" w:hAnsi="Calibri"/>
          <w:u w:color="000000"/>
        </w:rPr>
        <w:t>su</w:t>
      </w:r>
      <w:r w:rsidR="008E0011" w:rsidRPr="00E469F7">
        <w:rPr>
          <w:rFonts w:ascii="Calibri" w:hAnsi="Calibri"/>
          <w:u w:color="000000"/>
        </w:rPr>
        <w:t>a</w:t>
      </w:r>
      <w:r w:rsidR="00FD4640" w:rsidRPr="00E469F7">
        <w:rPr>
          <w:rFonts w:ascii="Calibri" w:hAnsi="Calibri"/>
          <w:u w:color="000000"/>
        </w:rPr>
        <w:t xml:space="preserve"> </w:t>
      </w:r>
      <w:r w:rsidRPr="00E469F7">
        <w:rPr>
          <w:rFonts w:ascii="Calibri" w:hAnsi="Calibri"/>
          <w:u w:color="000000"/>
        </w:rPr>
        <w:t>produzione artistica, pur suddividendosi in singoli progetti, resta fortemente caratterizzata e la sua ricerca si struttura come un continuum visivo e allegorico. Luce e colore</w:t>
      </w:r>
      <w:r w:rsidR="008E0011" w:rsidRPr="00E469F7">
        <w:rPr>
          <w:rFonts w:ascii="Calibri" w:hAnsi="Calibri"/>
          <w:u w:color="000000"/>
        </w:rPr>
        <w:t xml:space="preserve"> </w:t>
      </w:r>
      <w:r w:rsidRPr="00E469F7">
        <w:rPr>
          <w:rFonts w:ascii="Calibri" w:hAnsi="Calibri"/>
          <w:u w:color="000000"/>
        </w:rPr>
        <w:t xml:space="preserve">scandiscono il ritmo delle sue opere, generando un’uniformità fra esse, che si succedono in un’unica atmosfera. </w:t>
      </w:r>
    </w:p>
    <w:p w14:paraId="3CD11007" w14:textId="70AF9779" w:rsidR="0014408C" w:rsidRPr="00E469F7" w:rsidRDefault="0014408C"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r w:rsidRPr="00E469F7">
        <w:rPr>
          <w:rFonts w:ascii="Calibri" w:hAnsi="Calibri"/>
          <w:u w:color="000000"/>
        </w:rPr>
        <w:t>Il metodo dell’osservazione di mondi, riti e paesaggi caratterizza l</w:t>
      </w:r>
      <w:r w:rsidR="00FD4640" w:rsidRPr="00E469F7">
        <w:rPr>
          <w:rFonts w:ascii="Calibri" w:hAnsi="Calibri"/>
          <w:u w:color="000000"/>
        </w:rPr>
        <w:t>a sua i</w:t>
      </w:r>
      <w:r w:rsidRPr="00E469F7">
        <w:rPr>
          <w:rFonts w:ascii="Calibri" w:hAnsi="Calibri"/>
          <w:u w:color="000000"/>
        </w:rPr>
        <w:t>ndagine e si formalizza nell’utilizzo di diversi media che vanno dalla pittura alla fotografia, dal video all’installazione. La pratica si connette costantemente ai luoghi espositivi che l’artista interpreta ed elabora in ogni suo progetto attraverso la realizzazione di ambienti site-</w:t>
      </w:r>
      <w:proofErr w:type="spellStart"/>
      <w:r w:rsidRPr="00E469F7">
        <w:rPr>
          <w:rFonts w:ascii="Calibri" w:hAnsi="Calibri"/>
          <w:u w:color="000000"/>
        </w:rPr>
        <w:t>specific</w:t>
      </w:r>
      <w:proofErr w:type="spellEnd"/>
      <w:r w:rsidRPr="00E469F7">
        <w:rPr>
          <w:rFonts w:ascii="Calibri" w:hAnsi="Calibri"/>
          <w:u w:color="000000"/>
        </w:rPr>
        <w:t xml:space="preserve">. </w:t>
      </w:r>
    </w:p>
    <w:p w14:paraId="63FBC448" w14:textId="639C6F3B" w:rsidR="0014408C" w:rsidRDefault="0014408C"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proofErr w:type="spellStart"/>
      <w:r w:rsidRPr="00E469F7">
        <w:rPr>
          <w:rFonts w:ascii="Calibri" w:hAnsi="Calibri"/>
          <w:u w:color="000000"/>
        </w:rPr>
        <w:lastRenderedPageBreak/>
        <w:t>Maziar</w:t>
      </w:r>
      <w:proofErr w:type="spellEnd"/>
      <w:r w:rsidRPr="00E469F7">
        <w:rPr>
          <w:rFonts w:ascii="Calibri" w:hAnsi="Calibri"/>
          <w:u w:color="000000"/>
        </w:rPr>
        <w:t xml:space="preserve"> </w:t>
      </w:r>
      <w:proofErr w:type="spellStart"/>
      <w:r w:rsidRPr="00E469F7">
        <w:rPr>
          <w:rFonts w:ascii="Calibri" w:hAnsi="Calibri"/>
          <w:u w:color="000000"/>
        </w:rPr>
        <w:t>Mokhtari</w:t>
      </w:r>
      <w:proofErr w:type="spellEnd"/>
      <w:r w:rsidRPr="00E469F7">
        <w:rPr>
          <w:rFonts w:ascii="Calibri" w:hAnsi="Calibri"/>
          <w:u w:color="000000"/>
        </w:rPr>
        <w:t xml:space="preserve"> ha esposto le sue opere sia in Italia che all'estero, in una serie di spazi espositivi pubblici e privati, tra </w:t>
      </w:r>
      <w:r w:rsidR="00123FE1">
        <w:rPr>
          <w:rFonts w:ascii="Calibri" w:hAnsi="Calibri"/>
          <w:u w:color="000000"/>
        </w:rPr>
        <w:t>i tanti</w:t>
      </w:r>
      <w:r w:rsidRPr="00E469F7">
        <w:rPr>
          <w:rFonts w:ascii="Calibri" w:hAnsi="Calibri"/>
          <w:u w:color="000000"/>
        </w:rPr>
        <w:t xml:space="preserve">: Museo Macro (Roma), </w:t>
      </w:r>
      <w:proofErr w:type="spellStart"/>
      <w:r w:rsidRPr="00E469F7">
        <w:rPr>
          <w:rFonts w:ascii="Calibri" w:hAnsi="Calibri"/>
          <w:u w:color="000000"/>
        </w:rPr>
        <w:t>Maraya</w:t>
      </w:r>
      <w:proofErr w:type="spellEnd"/>
      <w:r w:rsidRPr="00E469F7">
        <w:rPr>
          <w:rFonts w:ascii="Calibri" w:hAnsi="Calibri"/>
          <w:u w:color="000000"/>
        </w:rPr>
        <w:t xml:space="preserve"> Art Center (Sharjah, UAE), </w:t>
      </w:r>
      <w:proofErr w:type="spellStart"/>
      <w:r w:rsidRPr="00E469F7">
        <w:rPr>
          <w:rFonts w:ascii="Calibri" w:hAnsi="Calibri"/>
          <w:u w:color="000000"/>
        </w:rPr>
        <w:t>Stux</w:t>
      </w:r>
      <w:proofErr w:type="spellEnd"/>
      <w:r w:rsidRPr="00E469F7">
        <w:rPr>
          <w:rFonts w:ascii="Calibri" w:hAnsi="Calibri"/>
          <w:u w:color="000000"/>
        </w:rPr>
        <w:t xml:space="preserve"> </w:t>
      </w:r>
      <w:proofErr w:type="spellStart"/>
      <w:r w:rsidRPr="00E469F7">
        <w:rPr>
          <w:rFonts w:ascii="Calibri" w:hAnsi="Calibri"/>
          <w:u w:color="000000"/>
        </w:rPr>
        <w:t>gallery</w:t>
      </w:r>
      <w:proofErr w:type="spellEnd"/>
      <w:r w:rsidRPr="00E469F7">
        <w:rPr>
          <w:rFonts w:ascii="Calibri" w:hAnsi="Calibri"/>
          <w:u w:color="000000"/>
        </w:rPr>
        <w:t xml:space="preserve"> (NY), Triennale di Milano, Galleria Più (Bologna), Galleria Dino Morra (Napoli), Galleria Nuova Pesa (Roma), Azad Art Gallery (Teheran), </w:t>
      </w:r>
      <w:proofErr w:type="spellStart"/>
      <w:r w:rsidRPr="00E469F7">
        <w:rPr>
          <w:rFonts w:ascii="Calibri" w:hAnsi="Calibri"/>
          <w:u w:color="000000"/>
        </w:rPr>
        <w:t>Emrooz</w:t>
      </w:r>
      <w:proofErr w:type="spellEnd"/>
      <w:r w:rsidRPr="00E469F7">
        <w:rPr>
          <w:rFonts w:ascii="Calibri" w:hAnsi="Calibri"/>
          <w:u w:color="000000"/>
        </w:rPr>
        <w:t xml:space="preserve"> Gallery (Esfahan), </w:t>
      </w:r>
      <w:proofErr w:type="spellStart"/>
      <w:r w:rsidRPr="00E469F7">
        <w:rPr>
          <w:rFonts w:ascii="Calibri" w:hAnsi="Calibri"/>
          <w:u w:color="000000"/>
        </w:rPr>
        <w:t>Ogallery</w:t>
      </w:r>
      <w:proofErr w:type="spellEnd"/>
      <w:r w:rsidRPr="00E469F7">
        <w:rPr>
          <w:rFonts w:ascii="Calibri" w:hAnsi="Calibri"/>
          <w:u w:color="000000"/>
        </w:rPr>
        <w:t xml:space="preserve"> (</w:t>
      </w:r>
      <w:proofErr w:type="spellStart"/>
      <w:r w:rsidRPr="00E469F7">
        <w:rPr>
          <w:rFonts w:ascii="Calibri" w:hAnsi="Calibri"/>
          <w:u w:color="000000"/>
        </w:rPr>
        <w:t>Tehran</w:t>
      </w:r>
      <w:proofErr w:type="spellEnd"/>
      <w:r w:rsidRPr="00E469F7">
        <w:rPr>
          <w:rFonts w:ascii="Calibri" w:hAnsi="Calibri"/>
          <w:u w:color="000000"/>
        </w:rPr>
        <w:t xml:space="preserve">), Museo Roberto </w:t>
      </w:r>
      <w:proofErr w:type="spellStart"/>
      <w:r w:rsidRPr="00E469F7">
        <w:rPr>
          <w:rFonts w:ascii="Calibri" w:hAnsi="Calibri"/>
          <w:u w:color="000000"/>
        </w:rPr>
        <w:t>Billotti</w:t>
      </w:r>
      <w:proofErr w:type="spellEnd"/>
      <w:r w:rsidRPr="00E469F7">
        <w:rPr>
          <w:rFonts w:ascii="Calibri" w:hAnsi="Calibri"/>
          <w:u w:color="000000"/>
        </w:rPr>
        <w:t xml:space="preserve"> (Rende, CS), Museo del Sale Arte Contemporanea (Salgemma).</w:t>
      </w:r>
    </w:p>
    <w:p w14:paraId="0D33B203" w14:textId="77777777" w:rsidR="00111747" w:rsidRDefault="00111747"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p>
    <w:p w14:paraId="0DC19BBD" w14:textId="24BE59C2" w:rsidR="00111747" w:rsidRDefault="00111747" w:rsidP="00111747">
      <w:pPr>
        <w:spacing w:after="0" w:line="240" w:lineRule="auto"/>
        <w:jc w:val="both"/>
      </w:pPr>
      <w:r w:rsidRPr="00E469F7">
        <w:rPr>
          <w:b/>
          <w:bCs/>
        </w:rPr>
        <w:t>L’inaugurazione</w:t>
      </w:r>
      <w:r w:rsidRPr="00E469F7">
        <w:t xml:space="preserve"> della mostra </w:t>
      </w:r>
      <w:r w:rsidR="00991687">
        <w:t>“</w:t>
      </w:r>
      <w:r w:rsidRPr="00E469F7">
        <w:t>Corpo Aureo</w:t>
      </w:r>
      <w:r w:rsidR="00991687">
        <w:t>”</w:t>
      </w:r>
      <w:r w:rsidRPr="00E469F7">
        <w:t xml:space="preserve"> è in programma mercoledì 3 settembre 2025 alle ore 18:00, con una </w:t>
      </w:r>
      <w:r w:rsidRPr="00E469F7">
        <w:rPr>
          <w:b/>
          <w:bCs/>
        </w:rPr>
        <w:t>visita guidata</w:t>
      </w:r>
      <w:r w:rsidRPr="00E469F7">
        <w:t xml:space="preserve"> condotta dallo stesso </w:t>
      </w:r>
      <w:proofErr w:type="spellStart"/>
      <w:r w:rsidRPr="00E469F7">
        <w:rPr>
          <w:rFonts w:cstheme="minorHAnsi"/>
          <w:b/>
          <w:bCs/>
        </w:rPr>
        <w:t>Maziar</w:t>
      </w:r>
      <w:proofErr w:type="spellEnd"/>
      <w:r w:rsidRPr="00E469F7">
        <w:rPr>
          <w:rFonts w:cstheme="minorHAnsi"/>
          <w:b/>
          <w:bCs/>
        </w:rPr>
        <w:t xml:space="preserve"> </w:t>
      </w:r>
      <w:proofErr w:type="spellStart"/>
      <w:r w:rsidRPr="00E469F7">
        <w:rPr>
          <w:rFonts w:cstheme="minorHAnsi"/>
          <w:b/>
          <w:bCs/>
        </w:rPr>
        <w:t>Mokhtari</w:t>
      </w:r>
      <w:proofErr w:type="spellEnd"/>
      <w:r w:rsidRPr="00E469F7">
        <w:t xml:space="preserve">, insieme alla curatrice </w:t>
      </w:r>
      <w:r w:rsidRPr="00E469F7">
        <w:rPr>
          <w:rFonts w:cstheme="minorHAnsi"/>
          <w:b/>
          <w:bCs/>
        </w:rPr>
        <w:t>Chiara Pirozzi</w:t>
      </w:r>
      <w:r w:rsidRPr="00E469F7">
        <w:t xml:space="preserve">, alla direttrice organizzativa </w:t>
      </w:r>
      <w:r w:rsidRPr="00E469F7">
        <w:rPr>
          <w:b/>
          <w:bCs/>
        </w:rPr>
        <w:t>Assunta Saulle</w:t>
      </w:r>
      <w:r w:rsidRPr="00E469F7">
        <w:t xml:space="preserve"> e alla coordinatrice </w:t>
      </w:r>
      <w:r w:rsidRPr="00E469F7">
        <w:rPr>
          <w:b/>
          <w:bCs/>
        </w:rPr>
        <w:t xml:space="preserve">Carla </w:t>
      </w:r>
      <w:proofErr w:type="spellStart"/>
      <w:r w:rsidRPr="00E469F7">
        <w:rPr>
          <w:b/>
          <w:bCs/>
        </w:rPr>
        <w:t>Travierso</w:t>
      </w:r>
      <w:proofErr w:type="spellEnd"/>
      <w:r w:rsidRPr="00E469F7">
        <w:t>.</w:t>
      </w:r>
    </w:p>
    <w:p w14:paraId="57805B47" w14:textId="7E7693F5" w:rsidR="00111747" w:rsidRDefault="00111747" w:rsidP="00111747">
      <w:pPr>
        <w:spacing w:after="0" w:line="240" w:lineRule="auto"/>
        <w:jc w:val="both"/>
      </w:pPr>
      <w:r w:rsidRPr="00CB527C">
        <w:rPr>
          <w:b/>
          <w:bCs/>
        </w:rPr>
        <w:t>L’esposizione sarà visitabile</w:t>
      </w:r>
      <w:r w:rsidRPr="00C11DC8">
        <w:t> </w:t>
      </w:r>
      <w:r w:rsidRPr="00C11DC8">
        <w:rPr>
          <w:b/>
          <w:bCs/>
        </w:rPr>
        <w:t>tutti i giorni</w:t>
      </w:r>
      <w:r w:rsidRPr="00C11DC8">
        <w:t>, dalle </w:t>
      </w:r>
      <w:r w:rsidRPr="00C11DC8">
        <w:rPr>
          <w:b/>
          <w:bCs/>
        </w:rPr>
        <w:t>10:00 alle 12:30</w:t>
      </w:r>
      <w:r w:rsidRPr="00C11DC8">
        <w:t> e dalle </w:t>
      </w:r>
      <w:r w:rsidRPr="00C11DC8">
        <w:rPr>
          <w:b/>
          <w:bCs/>
        </w:rPr>
        <w:t>17:00 alle 20:00</w:t>
      </w:r>
      <w:r w:rsidRPr="00C11DC8">
        <w:t>, fino al </w:t>
      </w:r>
      <w:r w:rsidRPr="00CB527C">
        <w:t>30 settembre 2025</w:t>
      </w:r>
      <w:r w:rsidRPr="00C11DC8">
        <w:t>.</w:t>
      </w:r>
      <w:r w:rsidRPr="00E469F7">
        <w:t xml:space="preserve"> </w:t>
      </w:r>
      <w:r w:rsidRPr="00C11DC8">
        <w:t>Sono previst</w:t>
      </w:r>
      <w:r>
        <w:t xml:space="preserve">e, inoltre, </w:t>
      </w:r>
      <w:r w:rsidRPr="00C11DC8">
        <w:t> </w:t>
      </w:r>
      <w:r w:rsidRPr="00111747">
        <w:t>visite guidate gratuite</w:t>
      </w:r>
      <w:r w:rsidRPr="00C11DC8">
        <w:t xml:space="preserve"> su prenotazione</w:t>
      </w:r>
      <w:r>
        <w:t>,</w:t>
      </w:r>
      <w:r w:rsidRPr="00C11DC8">
        <w:t xml:space="preserve"> </w:t>
      </w:r>
      <w:r w:rsidR="00CB527C" w:rsidRPr="00CB527C">
        <w:t>scrivendo all’indirizzo</w:t>
      </w:r>
      <w:r w:rsidRPr="00C11DC8">
        <w:t>: </w:t>
      </w:r>
      <w:hyperlink r:id="rId4" w:history="1">
        <w:r w:rsidRPr="00C11DC8">
          <w:rPr>
            <w:rStyle w:val="Collegamentoipertestuale"/>
            <w:i/>
            <w:iCs/>
          </w:rPr>
          <w:t>officineartistichevesuviane@gmail.com</w:t>
        </w:r>
      </w:hyperlink>
      <w:r w:rsidR="00356729">
        <w:t>.</w:t>
      </w:r>
    </w:p>
    <w:p w14:paraId="0C4B5F02" w14:textId="77777777" w:rsidR="00356729" w:rsidRDefault="00356729" w:rsidP="00111747">
      <w:pPr>
        <w:spacing w:after="0" w:line="240" w:lineRule="auto"/>
        <w:jc w:val="both"/>
      </w:pPr>
    </w:p>
    <w:p w14:paraId="151FFEF3" w14:textId="77777777" w:rsidR="00123FE1" w:rsidRDefault="00123FE1" w:rsidP="00111747">
      <w:pPr>
        <w:spacing w:after="0" w:line="240" w:lineRule="auto"/>
        <w:jc w:val="both"/>
      </w:pPr>
    </w:p>
    <w:p w14:paraId="0BDE9F64" w14:textId="65D6720B" w:rsidR="00356729" w:rsidRPr="00123FE1" w:rsidRDefault="00356729" w:rsidP="00111747">
      <w:pPr>
        <w:spacing w:after="0" w:line="240" w:lineRule="auto"/>
        <w:jc w:val="both"/>
        <w:rPr>
          <w:sz w:val="22"/>
          <w:szCs w:val="22"/>
        </w:rPr>
      </w:pPr>
      <w:r w:rsidRPr="00123FE1">
        <w:rPr>
          <w:sz w:val="22"/>
          <w:szCs w:val="22"/>
          <w:u w:val="single"/>
        </w:rPr>
        <w:t>PER INFORMAZIONI E CONTATTI</w:t>
      </w:r>
      <w:r w:rsidR="00BA7ABB" w:rsidRPr="00123FE1">
        <w:rPr>
          <w:sz w:val="22"/>
          <w:szCs w:val="22"/>
        </w:rPr>
        <w:t>:</w:t>
      </w:r>
    </w:p>
    <w:p w14:paraId="6CFC9B17" w14:textId="2D0EC536" w:rsidR="00BA7ABB" w:rsidRPr="00563DA8" w:rsidRDefault="00BA7ABB" w:rsidP="00111747">
      <w:pPr>
        <w:spacing w:after="0" w:line="240" w:lineRule="auto"/>
        <w:jc w:val="both"/>
        <w:rPr>
          <w:b/>
          <w:bCs/>
          <w:sz w:val="22"/>
          <w:szCs w:val="22"/>
        </w:rPr>
      </w:pPr>
      <w:r w:rsidRPr="00563DA8">
        <w:rPr>
          <w:b/>
          <w:bCs/>
          <w:sz w:val="22"/>
          <w:szCs w:val="22"/>
        </w:rPr>
        <w:t>Officine Artistiche Vesuviane</w:t>
      </w:r>
    </w:p>
    <w:p w14:paraId="336B504C" w14:textId="0E7F9F6F" w:rsidR="00563DA8" w:rsidRDefault="00563DA8" w:rsidP="00111747">
      <w:pPr>
        <w:spacing w:after="0" w:line="240" w:lineRule="auto"/>
        <w:jc w:val="both"/>
        <w:rPr>
          <w:sz w:val="22"/>
          <w:szCs w:val="22"/>
        </w:rPr>
      </w:pPr>
      <w:hyperlink r:id="rId5" w:history="1">
        <w:r w:rsidRPr="00994B62">
          <w:rPr>
            <w:rStyle w:val="Collegamentoipertestuale"/>
            <w:sz w:val="22"/>
            <w:szCs w:val="22"/>
          </w:rPr>
          <w:t>www.instagram.com/officine_artistiche_vesuviane</w:t>
        </w:r>
      </w:hyperlink>
    </w:p>
    <w:p w14:paraId="4697B968" w14:textId="53669F6E" w:rsidR="00563DA8" w:rsidRDefault="00563DA8" w:rsidP="00111747">
      <w:pPr>
        <w:spacing w:after="0" w:line="240" w:lineRule="auto"/>
        <w:jc w:val="both"/>
        <w:rPr>
          <w:sz w:val="22"/>
          <w:szCs w:val="22"/>
        </w:rPr>
      </w:pPr>
      <w:hyperlink r:id="rId6" w:history="1">
        <w:r w:rsidRPr="00994B62">
          <w:rPr>
            <w:rStyle w:val="Collegamentoipertestuale"/>
            <w:sz w:val="22"/>
            <w:szCs w:val="22"/>
          </w:rPr>
          <w:t>www.facebook.com/profile.php?id=61552167197758</w:t>
        </w:r>
      </w:hyperlink>
    </w:p>
    <w:p w14:paraId="50DF30DD" w14:textId="2B4FE75B" w:rsidR="00BA7ABB" w:rsidRDefault="00123FE1" w:rsidP="00111747">
      <w:pPr>
        <w:spacing w:after="0" w:line="240" w:lineRule="auto"/>
        <w:jc w:val="both"/>
      </w:pPr>
      <w:hyperlink r:id="rId7" w:history="1">
        <w:r w:rsidRPr="00123FE1">
          <w:rPr>
            <w:rStyle w:val="Collegamentoipertestuale"/>
            <w:color w:val="auto"/>
            <w:sz w:val="22"/>
            <w:szCs w:val="22"/>
            <w:u w:val="none"/>
          </w:rPr>
          <w:t>officineartistichevesuviane@gmail.com</w:t>
        </w:r>
      </w:hyperlink>
    </w:p>
    <w:p w14:paraId="4A2672A8" w14:textId="77777777" w:rsidR="00563DA8" w:rsidRPr="00123FE1" w:rsidRDefault="00563DA8" w:rsidP="00111747">
      <w:pPr>
        <w:spacing w:after="0" w:line="240" w:lineRule="auto"/>
        <w:jc w:val="both"/>
        <w:rPr>
          <w:sz w:val="22"/>
          <w:szCs w:val="22"/>
        </w:rPr>
      </w:pPr>
    </w:p>
    <w:p w14:paraId="16A0945E" w14:textId="77777777" w:rsidR="00123FE1" w:rsidRPr="001627AE" w:rsidRDefault="00123FE1" w:rsidP="00111747">
      <w:pPr>
        <w:spacing w:after="0" w:line="240" w:lineRule="auto"/>
        <w:jc w:val="both"/>
        <w:rPr>
          <w:color w:val="EE0000"/>
        </w:rPr>
      </w:pPr>
    </w:p>
    <w:p w14:paraId="37F00376" w14:textId="77777777" w:rsidR="00111747" w:rsidRDefault="00111747"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p>
    <w:p w14:paraId="65EE331B" w14:textId="77777777" w:rsidR="00E469F7" w:rsidRDefault="00E469F7"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hAnsi="Calibri"/>
          <w:u w:color="000000"/>
        </w:rPr>
      </w:pPr>
    </w:p>
    <w:p w14:paraId="63D9E3A1" w14:textId="77777777" w:rsidR="00E469F7" w:rsidRDefault="00E469F7" w:rsidP="00E469F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before="0" w:line="240" w:lineRule="auto"/>
        <w:jc w:val="both"/>
        <w:rPr>
          <w:rFonts w:ascii="Calibri" w:eastAsia="Calibri" w:hAnsi="Calibri" w:cs="Calibri"/>
          <w:u w:color="000000"/>
        </w:rPr>
      </w:pPr>
    </w:p>
    <w:sectPr w:rsidR="00E469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8C"/>
    <w:rsid w:val="00034310"/>
    <w:rsid w:val="00111747"/>
    <w:rsid w:val="00123FE1"/>
    <w:rsid w:val="0014408C"/>
    <w:rsid w:val="001627AE"/>
    <w:rsid w:val="00197731"/>
    <w:rsid w:val="00242BB7"/>
    <w:rsid w:val="00261CBD"/>
    <w:rsid w:val="00356729"/>
    <w:rsid w:val="003C65E9"/>
    <w:rsid w:val="00563DA8"/>
    <w:rsid w:val="007B5703"/>
    <w:rsid w:val="008E0011"/>
    <w:rsid w:val="00991687"/>
    <w:rsid w:val="00BA7ABB"/>
    <w:rsid w:val="00C53267"/>
    <w:rsid w:val="00CB527C"/>
    <w:rsid w:val="00E469F7"/>
    <w:rsid w:val="00FD4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0F5E"/>
  <w15:chartTrackingRefBased/>
  <w15:docId w15:val="{8BAAD69D-3DAA-41F3-94FF-B98550E7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40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440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4408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4408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4408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440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40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40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40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408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4408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4408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4408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4408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440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40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40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40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4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40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408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40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408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408C"/>
    <w:rPr>
      <w:i/>
      <w:iCs/>
      <w:color w:val="404040" w:themeColor="text1" w:themeTint="BF"/>
    </w:rPr>
  </w:style>
  <w:style w:type="paragraph" w:styleId="Paragrafoelenco">
    <w:name w:val="List Paragraph"/>
    <w:basedOn w:val="Normale"/>
    <w:uiPriority w:val="34"/>
    <w:qFormat/>
    <w:rsid w:val="0014408C"/>
    <w:pPr>
      <w:ind w:left="720"/>
      <w:contextualSpacing/>
    </w:pPr>
  </w:style>
  <w:style w:type="character" w:styleId="Enfasiintensa">
    <w:name w:val="Intense Emphasis"/>
    <w:basedOn w:val="Carpredefinitoparagrafo"/>
    <w:uiPriority w:val="21"/>
    <w:qFormat/>
    <w:rsid w:val="0014408C"/>
    <w:rPr>
      <w:i/>
      <w:iCs/>
      <w:color w:val="2F5496" w:themeColor="accent1" w:themeShade="BF"/>
    </w:rPr>
  </w:style>
  <w:style w:type="paragraph" w:styleId="Citazioneintensa">
    <w:name w:val="Intense Quote"/>
    <w:basedOn w:val="Normale"/>
    <w:next w:val="Normale"/>
    <w:link w:val="CitazioneintensaCarattere"/>
    <w:uiPriority w:val="30"/>
    <w:qFormat/>
    <w:rsid w:val="00144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4408C"/>
    <w:rPr>
      <w:i/>
      <w:iCs/>
      <w:color w:val="2F5496" w:themeColor="accent1" w:themeShade="BF"/>
    </w:rPr>
  </w:style>
  <w:style w:type="character" w:styleId="Riferimentointenso">
    <w:name w:val="Intense Reference"/>
    <w:basedOn w:val="Carpredefinitoparagrafo"/>
    <w:uiPriority w:val="32"/>
    <w:qFormat/>
    <w:rsid w:val="0014408C"/>
    <w:rPr>
      <w:b/>
      <w:bCs/>
      <w:smallCaps/>
      <w:color w:val="2F5496" w:themeColor="accent1" w:themeShade="BF"/>
      <w:spacing w:val="5"/>
    </w:rPr>
  </w:style>
  <w:style w:type="paragraph" w:customStyle="1" w:styleId="Default">
    <w:name w:val="Default"/>
    <w:rsid w:val="0014408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character" w:styleId="Collegamentoipertestuale">
    <w:name w:val="Hyperlink"/>
    <w:basedOn w:val="Carpredefinitoparagrafo"/>
    <w:uiPriority w:val="99"/>
    <w:unhideWhenUsed/>
    <w:rsid w:val="00E469F7"/>
    <w:rPr>
      <w:color w:val="0563C1" w:themeColor="hyperlink"/>
      <w:u w:val="single"/>
    </w:rPr>
  </w:style>
  <w:style w:type="character" w:styleId="Menzionenonrisolta">
    <w:name w:val="Unresolved Mention"/>
    <w:basedOn w:val="Carpredefinitoparagrafo"/>
    <w:uiPriority w:val="99"/>
    <w:semiHidden/>
    <w:unhideWhenUsed/>
    <w:rsid w:val="00123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ineartistichevesuvia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rofile.php?id=61552167197758" TargetMode="External"/><Relationship Id="rId5" Type="http://schemas.openxmlformats.org/officeDocument/2006/relationships/hyperlink" Target="http://www.instagram.com/officine_artistiche_vesuviane" TargetMode="External"/><Relationship Id="rId4" Type="http://schemas.openxmlformats.org/officeDocument/2006/relationships/hyperlink" Target="mailto:officineartistichevesuviane@gmail.co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2025-07-31T13:04:00Z</dcterms:created>
  <dcterms:modified xsi:type="dcterms:W3CDTF">2025-08-04T09:43:00Z</dcterms:modified>
</cp:coreProperties>
</file>