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0545" w14:textId="4B41F0FD" w:rsidR="000651C5" w:rsidRPr="009D0CB2" w:rsidRDefault="009D0CB2" w:rsidP="009D0CB2">
      <w:pPr>
        <w:tabs>
          <w:tab w:val="left" w:pos="1701"/>
        </w:tabs>
        <w:jc w:val="both"/>
        <w:rPr>
          <w:rFonts w:asciiTheme="minorHAnsi" w:hAnsiTheme="minorHAnsi" w:cstheme="minorHAnsi"/>
          <w:bCs/>
          <w:iCs/>
          <w:noProof/>
          <w:sz w:val="24"/>
          <w:szCs w:val="24"/>
          <w:lang w:val="it-IT"/>
        </w:rPr>
      </w:pPr>
      <w:r>
        <w:rPr>
          <w:rFonts w:asciiTheme="minorHAnsi" w:hAnsiTheme="minorHAnsi" w:cstheme="minorHAnsi"/>
          <w:bCs/>
          <w:iCs/>
          <w:noProof/>
          <w:sz w:val="24"/>
          <w:szCs w:val="24"/>
          <w:lang w:val="it-IT"/>
        </w:rPr>
        <w:t>S</w:t>
      </w:r>
      <w:r w:rsidRPr="009D0CB2">
        <w:rPr>
          <w:rFonts w:asciiTheme="minorHAnsi" w:hAnsiTheme="minorHAnsi" w:cstheme="minorHAnsi"/>
          <w:bCs/>
          <w:iCs/>
          <w:noProof/>
          <w:sz w:val="24"/>
          <w:szCs w:val="24"/>
          <w:lang w:val="it-IT"/>
        </w:rPr>
        <w:t xml:space="preserve">abato 13 dicembre 2025 alla </w:t>
      </w:r>
      <w:r>
        <w:rPr>
          <w:rFonts w:asciiTheme="minorHAnsi" w:hAnsiTheme="minorHAnsi" w:cstheme="minorHAnsi"/>
          <w:bCs/>
          <w:iCs/>
          <w:noProof/>
          <w:sz w:val="24"/>
          <w:szCs w:val="24"/>
          <w:lang w:val="it-IT"/>
        </w:rPr>
        <w:t>S</w:t>
      </w:r>
      <w:r w:rsidRPr="009D0CB2">
        <w:rPr>
          <w:rFonts w:asciiTheme="minorHAnsi" w:hAnsiTheme="minorHAnsi" w:cstheme="minorHAnsi"/>
          <w:bCs/>
          <w:iCs/>
          <w:noProof/>
          <w:sz w:val="24"/>
          <w:szCs w:val="24"/>
          <w:lang w:val="it-IT"/>
        </w:rPr>
        <w:t xml:space="preserve">ala </w:t>
      </w:r>
      <w:r>
        <w:rPr>
          <w:rFonts w:asciiTheme="minorHAnsi" w:hAnsiTheme="minorHAnsi" w:cstheme="minorHAnsi"/>
          <w:bCs/>
          <w:iCs/>
          <w:noProof/>
          <w:sz w:val="24"/>
          <w:szCs w:val="24"/>
          <w:lang w:val="it-IT"/>
        </w:rPr>
        <w:t>X</w:t>
      </w:r>
      <w:r w:rsidRPr="009D0CB2">
        <w:rPr>
          <w:rFonts w:asciiTheme="minorHAnsi" w:hAnsiTheme="minorHAnsi" w:cstheme="minorHAnsi"/>
          <w:bCs/>
          <w:iCs/>
          <w:noProof/>
          <w:sz w:val="24"/>
          <w:szCs w:val="24"/>
          <w:lang w:val="it-IT"/>
        </w:rPr>
        <w:t xml:space="preserve">enia di </w:t>
      </w:r>
      <w:r>
        <w:rPr>
          <w:rFonts w:asciiTheme="minorHAnsi" w:hAnsiTheme="minorHAnsi" w:cstheme="minorHAnsi"/>
          <w:bCs/>
          <w:iCs/>
          <w:noProof/>
          <w:sz w:val="24"/>
          <w:szCs w:val="24"/>
          <w:lang w:val="it-IT"/>
        </w:rPr>
        <w:t>T</w:t>
      </w:r>
      <w:r w:rsidRPr="009D0CB2">
        <w:rPr>
          <w:rFonts w:asciiTheme="minorHAnsi" w:hAnsiTheme="minorHAnsi" w:cstheme="minorHAnsi"/>
          <w:bCs/>
          <w:iCs/>
          <w:noProof/>
          <w:sz w:val="24"/>
          <w:szCs w:val="24"/>
          <w:lang w:val="it-IT"/>
        </w:rPr>
        <w:t>rieste inaugurazione</w:t>
      </w:r>
      <w:r w:rsidRPr="009D0CB2">
        <w:rPr>
          <w:rFonts w:asciiTheme="minorHAnsi" w:hAnsiTheme="minorHAnsi" w:cstheme="minorHAnsi"/>
          <w:bCs/>
          <w:iCs/>
          <w:sz w:val="24"/>
          <w:szCs w:val="24"/>
          <w:lang w:val="it-IT"/>
        </w:rPr>
        <w:t xml:space="preserve"> della mostra “</w:t>
      </w:r>
      <w:r>
        <w:rPr>
          <w:rFonts w:asciiTheme="minorHAnsi" w:hAnsiTheme="minorHAnsi" w:cstheme="minorHAnsi"/>
          <w:bCs/>
          <w:iCs/>
          <w:sz w:val="24"/>
          <w:szCs w:val="24"/>
          <w:lang w:val="it-IT"/>
        </w:rPr>
        <w:t>F</w:t>
      </w:r>
      <w:r w:rsidRPr="009D0CB2">
        <w:rPr>
          <w:rFonts w:asciiTheme="minorHAnsi" w:hAnsiTheme="minorHAnsi" w:cstheme="minorHAnsi"/>
          <w:bCs/>
          <w:iCs/>
          <w:sz w:val="24"/>
          <w:szCs w:val="24"/>
          <w:lang w:val="it-IT"/>
        </w:rPr>
        <w:t xml:space="preserve">abio </w:t>
      </w:r>
      <w:r>
        <w:rPr>
          <w:rFonts w:asciiTheme="minorHAnsi" w:hAnsiTheme="minorHAnsi" w:cstheme="minorHAnsi"/>
          <w:bCs/>
          <w:iCs/>
          <w:sz w:val="24"/>
          <w:szCs w:val="24"/>
          <w:lang w:val="it-IT"/>
        </w:rPr>
        <w:t>C</w:t>
      </w:r>
      <w:r w:rsidRPr="009D0CB2">
        <w:rPr>
          <w:rFonts w:asciiTheme="minorHAnsi" w:hAnsiTheme="minorHAnsi" w:cstheme="minorHAnsi"/>
          <w:bCs/>
          <w:iCs/>
          <w:sz w:val="24"/>
          <w:szCs w:val="24"/>
          <w:lang w:val="it-IT"/>
        </w:rPr>
        <w:t xml:space="preserve">olussi. </w:t>
      </w:r>
      <w:r>
        <w:rPr>
          <w:rFonts w:asciiTheme="minorHAnsi" w:hAnsiTheme="minorHAnsi" w:cstheme="minorHAnsi"/>
          <w:bCs/>
          <w:iCs/>
          <w:sz w:val="24"/>
          <w:szCs w:val="24"/>
          <w:lang w:val="it-IT"/>
        </w:rPr>
        <w:t>O</w:t>
      </w:r>
      <w:r w:rsidRPr="009D0CB2">
        <w:rPr>
          <w:rFonts w:asciiTheme="minorHAnsi" w:hAnsiTheme="minorHAnsi" w:cstheme="minorHAnsi"/>
          <w:bCs/>
          <w:iCs/>
          <w:sz w:val="24"/>
          <w:szCs w:val="24"/>
          <w:lang w:val="it-IT"/>
        </w:rPr>
        <w:t xml:space="preserve">rizzonti di luce” </w:t>
      </w:r>
    </w:p>
    <w:p w14:paraId="26503D9F" w14:textId="77777777" w:rsidR="00F5466D" w:rsidRPr="009D0CB2" w:rsidRDefault="00F5466D" w:rsidP="00E16B5F">
      <w:pPr>
        <w:suppressAutoHyphens w:val="0"/>
        <w:autoSpaceDE w:val="0"/>
        <w:autoSpaceDN w:val="0"/>
        <w:adjustRightInd w:val="0"/>
        <w:jc w:val="both"/>
        <w:rPr>
          <w:rFonts w:asciiTheme="minorHAnsi" w:hAnsiTheme="minorHAnsi" w:cstheme="minorHAnsi"/>
          <w:bCs/>
          <w:iCs/>
          <w:noProof/>
          <w:sz w:val="24"/>
          <w:szCs w:val="24"/>
          <w:lang w:val="it-IT"/>
        </w:rPr>
      </w:pPr>
    </w:p>
    <w:p w14:paraId="26D661D8" w14:textId="1E9A0385" w:rsidR="00C63DB8" w:rsidRPr="009D0CB2" w:rsidRDefault="004C7222" w:rsidP="00E16B5F">
      <w:pPr>
        <w:suppressAutoHyphens w:val="0"/>
        <w:autoSpaceDE w:val="0"/>
        <w:autoSpaceDN w:val="0"/>
        <w:adjustRightInd w:val="0"/>
        <w:jc w:val="both"/>
        <w:rPr>
          <w:rFonts w:asciiTheme="minorHAnsi" w:eastAsiaTheme="minorHAnsi" w:hAnsiTheme="minorHAnsi" w:cstheme="minorHAnsi"/>
          <w:bCs/>
          <w:iCs/>
          <w:sz w:val="24"/>
          <w:szCs w:val="24"/>
          <w:lang w:val="it-IT" w:eastAsia="en-US" w:bidi="ar-SA"/>
        </w:rPr>
      </w:pPr>
      <w:r w:rsidRPr="009D0CB2">
        <w:rPr>
          <w:rFonts w:asciiTheme="minorHAnsi" w:hAnsiTheme="minorHAnsi" w:cstheme="minorHAnsi"/>
          <w:bCs/>
          <w:iCs/>
          <w:sz w:val="24"/>
          <w:szCs w:val="24"/>
          <w:lang w:val="it-IT"/>
        </w:rPr>
        <w:t>Sabato</w:t>
      </w:r>
      <w:r w:rsidR="00C63DB8" w:rsidRPr="009D0CB2">
        <w:rPr>
          <w:rFonts w:asciiTheme="minorHAnsi" w:hAnsiTheme="minorHAnsi" w:cstheme="minorHAnsi"/>
          <w:bCs/>
          <w:iCs/>
          <w:sz w:val="24"/>
          <w:szCs w:val="24"/>
          <w:lang w:val="it-IT"/>
        </w:rPr>
        <w:t xml:space="preserve"> </w:t>
      </w:r>
      <w:r w:rsidR="00105F0F" w:rsidRPr="009D0CB2">
        <w:rPr>
          <w:rFonts w:asciiTheme="minorHAnsi" w:hAnsiTheme="minorHAnsi" w:cstheme="minorHAnsi"/>
          <w:bCs/>
          <w:iCs/>
          <w:sz w:val="24"/>
          <w:szCs w:val="24"/>
          <w:lang w:val="it-IT"/>
        </w:rPr>
        <w:t>13</w:t>
      </w:r>
      <w:r w:rsidR="00C63DB8" w:rsidRPr="009D0CB2">
        <w:rPr>
          <w:rFonts w:asciiTheme="minorHAnsi" w:hAnsiTheme="minorHAnsi" w:cstheme="minorHAnsi"/>
          <w:bCs/>
          <w:iCs/>
          <w:sz w:val="24"/>
          <w:szCs w:val="24"/>
          <w:lang w:val="it-IT"/>
        </w:rPr>
        <w:t xml:space="preserve"> </w:t>
      </w:r>
      <w:r w:rsidR="00986445" w:rsidRPr="009D0CB2">
        <w:rPr>
          <w:rFonts w:asciiTheme="minorHAnsi" w:hAnsiTheme="minorHAnsi" w:cstheme="minorHAnsi"/>
          <w:bCs/>
          <w:iCs/>
          <w:sz w:val="24"/>
          <w:szCs w:val="24"/>
          <w:lang w:val="it-IT"/>
        </w:rPr>
        <w:t>dic</w:t>
      </w:r>
      <w:r w:rsidR="00C63DB8" w:rsidRPr="009D0CB2">
        <w:rPr>
          <w:rFonts w:asciiTheme="minorHAnsi" w:hAnsiTheme="minorHAnsi" w:cstheme="minorHAnsi"/>
          <w:bCs/>
          <w:iCs/>
          <w:sz w:val="24"/>
          <w:szCs w:val="24"/>
          <w:lang w:val="it-IT"/>
        </w:rPr>
        <w:t>embre 202</w:t>
      </w:r>
      <w:r w:rsidR="00105F0F" w:rsidRPr="009D0CB2">
        <w:rPr>
          <w:rFonts w:asciiTheme="minorHAnsi" w:hAnsiTheme="minorHAnsi" w:cstheme="minorHAnsi"/>
          <w:bCs/>
          <w:iCs/>
          <w:sz w:val="24"/>
          <w:szCs w:val="24"/>
          <w:lang w:val="it-IT"/>
        </w:rPr>
        <w:t>5</w:t>
      </w:r>
      <w:r w:rsidR="00C63DB8" w:rsidRPr="009D0CB2">
        <w:rPr>
          <w:rFonts w:asciiTheme="minorHAnsi" w:hAnsiTheme="minorHAnsi" w:cstheme="minorHAnsi"/>
          <w:bCs/>
          <w:iCs/>
          <w:sz w:val="24"/>
          <w:szCs w:val="24"/>
          <w:lang w:val="it-IT"/>
        </w:rPr>
        <w:t xml:space="preserve"> alle ore 1</w:t>
      </w:r>
      <w:r w:rsidR="00B82D6E" w:rsidRPr="009D0CB2">
        <w:rPr>
          <w:rFonts w:asciiTheme="minorHAnsi" w:hAnsiTheme="minorHAnsi" w:cstheme="minorHAnsi"/>
          <w:bCs/>
          <w:iCs/>
          <w:sz w:val="24"/>
          <w:szCs w:val="24"/>
          <w:lang w:val="it-IT"/>
        </w:rPr>
        <w:t>8</w:t>
      </w:r>
      <w:r w:rsidR="006A5CB1" w:rsidRPr="009D0CB2">
        <w:rPr>
          <w:rFonts w:asciiTheme="minorHAnsi" w:hAnsiTheme="minorHAnsi" w:cstheme="minorHAnsi"/>
          <w:bCs/>
          <w:iCs/>
          <w:sz w:val="24"/>
          <w:szCs w:val="24"/>
          <w:lang w:val="it-IT"/>
        </w:rPr>
        <w:t>.30</w:t>
      </w:r>
      <w:r w:rsidR="00C63DB8" w:rsidRPr="009D0CB2">
        <w:rPr>
          <w:rFonts w:asciiTheme="minorHAnsi" w:hAnsiTheme="minorHAnsi" w:cstheme="minorHAnsi"/>
          <w:bCs/>
          <w:iCs/>
          <w:sz w:val="24"/>
          <w:szCs w:val="24"/>
          <w:lang w:val="it-IT"/>
        </w:rPr>
        <w:t xml:space="preserve"> si apre alla Sala Xenia della Comunità Greco-Orientale di Trieste</w:t>
      </w:r>
      <w:r w:rsidR="000D7F51" w:rsidRPr="009D0CB2">
        <w:rPr>
          <w:rFonts w:asciiTheme="minorHAnsi" w:hAnsiTheme="minorHAnsi" w:cstheme="minorHAnsi"/>
          <w:bCs/>
          <w:iCs/>
          <w:sz w:val="24"/>
          <w:szCs w:val="24"/>
          <w:lang w:val="it-IT"/>
        </w:rPr>
        <w:t xml:space="preserve"> (ex Sala Giubileo, Riva 3 </w:t>
      </w:r>
      <w:proofErr w:type="gramStart"/>
      <w:r w:rsidR="000D7F51" w:rsidRPr="009D0CB2">
        <w:rPr>
          <w:rFonts w:asciiTheme="minorHAnsi" w:hAnsiTheme="minorHAnsi" w:cstheme="minorHAnsi"/>
          <w:bCs/>
          <w:iCs/>
          <w:sz w:val="24"/>
          <w:szCs w:val="24"/>
          <w:lang w:val="it-IT"/>
        </w:rPr>
        <w:t>Novembre</w:t>
      </w:r>
      <w:proofErr w:type="gramEnd"/>
      <w:r w:rsidR="000D7F51" w:rsidRPr="009D0CB2">
        <w:rPr>
          <w:rFonts w:asciiTheme="minorHAnsi" w:hAnsiTheme="minorHAnsi" w:cstheme="minorHAnsi"/>
          <w:bCs/>
          <w:iCs/>
          <w:sz w:val="24"/>
          <w:szCs w:val="24"/>
          <w:lang w:val="it-IT"/>
        </w:rPr>
        <w:t xml:space="preserve"> 9) </w:t>
      </w:r>
      <w:r w:rsidR="00C63DB8" w:rsidRPr="009D0CB2">
        <w:rPr>
          <w:rFonts w:asciiTheme="minorHAnsi" w:hAnsiTheme="minorHAnsi" w:cstheme="minorHAnsi"/>
          <w:bCs/>
          <w:iCs/>
          <w:sz w:val="24"/>
          <w:szCs w:val="24"/>
          <w:lang w:val="it-IT"/>
        </w:rPr>
        <w:t xml:space="preserve">la </w:t>
      </w:r>
      <w:r w:rsidR="00986445" w:rsidRPr="009D0CB2">
        <w:rPr>
          <w:rFonts w:asciiTheme="minorHAnsi" w:hAnsiTheme="minorHAnsi" w:cstheme="minorHAnsi"/>
          <w:bCs/>
          <w:iCs/>
          <w:sz w:val="24"/>
          <w:szCs w:val="24"/>
          <w:lang w:val="it-IT"/>
        </w:rPr>
        <w:t xml:space="preserve">mostra “Fabio Colussi. </w:t>
      </w:r>
      <w:r w:rsidR="00105F0F" w:rsidRPr="009D0CB2">
        <w:rPr>
          <w:rFonts w:asciiTheme="minorHAnsi" w:hAnsiTheme="minorHAnsi" w:cstheme="minorHAnsi"/>
          <w:bCs/>
          <w:iCs/>
          <w:sz w:val="24"/>
          <w:szCs w:val="24"/>
          <w:lang w:val="it-IT"/>
        </w:rPr>
        <w:t>Orizzonti di luce</w:t>
      </w:r>
      <w:r w:rsidR="00986445" w:rsidRPr="009D0CB2">
        <w:rPr>
          <w:rFonts w:asciiTheme="minorHAnsi" w:hAnsiTheme="minorHAnsi" w:cstheme="minorHAnsi"/>
          <w:bCs/>
          <w:iCs/>
          <w:sz w:val="24"/>
          <w:szCs w:val="24"/>
          <w:lang w:val="it-IT"/>
        </w:rPr>
        <w:t xml:space="preserve">”, curata </w:t>
      </w:r>
      <w:proofErr w:type="spellStart"/>
      <w:r w:rsidR="00986445" w:rsidRPr="009D0CB2">
        <w:rPr>
          <w:rFonts w:asciiTheme="minorHAnsi" w:hAnsiTheme="minorHAnsi" w:cstheme="minorHAnsi"/>
          <w:bCs/>
          <w:iCs/>
          <w:sz w:val="24"/>
          <w:szCs w:val="24"/>
          <w:lang w:val="it-IT"/>
        </w:rPr>
        <w:t>da</w:t>
      </w:r>
      <w:r w:rsidR="0066651E" w:rsidRPr="009D0CB2">
        <w:rPr>
          <w:rFonts w:asciiTheme="minorHAnsi" w:hAnsiTheme="minorHAnsi" w:cstheme="minorHAnsi"/>
          <w:bCs/>
          <w:iCs/>
          <w:sz w:val="24"/>
          <w:szCs w:val="24"/>
          <w:lang w:val="it-IT"/>
        </w:rPr>
        <w:t>l</w:t>
      </w:r>
      <w:r w:rsidR="00105F0F" w:rsidRPr="009D0CB2">
        <w:rPr>
          <w:rFonts w:asciiTheme="minorHAnsi" w:hAnsiTheme="minorHAnsi" w:cstheme="minorHAnsi"/>
          <w:bCs/>
          <w:iCs/>
          <w:sz w:val="24"/>
          <w:szCs w:val="24"/>
          <w:lang w:val="it-IT"/>
        </w:rPr>
        <w:t>l’arch</w:t>
      </w:r>
      <w:proofErr w:type="spellEnd"/>
      <w:r w:rsidR="00105F0F" w:rsidRPr="009D0CB2">
        <w:rPr>
          <w:rFonts w:asciiTheme="minorHAnsi" w:hAnsiTheme="minorHAnsi" w:cstheme="minorHAnsi"/>
          <w:bCs/>
          <w:iCs/>
          <w:sz w:val="24"/>
          <w:szCs w:val="24"/>
          <w:lang w:val="it-IT"/>
        </w:rPr>
        <w:t>.</w:t>
      </w:r>
      <w:r w:rsidR="00986445" w:rsidRPr="009D0CB2">
        <w:rPr>
          <w:rFonts w:asciiTheme="minorHAnsi" w:hAnsiTheme="minorHAnsi" w:cstheme="minorHAnsi"/>
          <w:bCs/>
          <w:iCs/>
          <w:sz w:val="24"/>
          <w:szCs w:val="24"/>
          <w:lang w:val="it-IT"/>
        </w:rPr>
        <w:t xml:space="preserve"> Marianna Accerboni, che introdurrà l’esposizione assieme a Gabriella Pastor. In mostra una quarantina di oli</w:t>
      </w:r>
      <w:r w:rsidR="00B50A85" w:rsidRPr="009D0CB2">
        <w:rPr>
          <w:rFonts w:asciiTheme="minorHAnsi" w:hAnsiTheme="minorHAnsi" w:cstheme="minorHAnsi"/>
          <w:bCs/>
          <w:iCs/>
          <w:sz w:val="24"/>
          <w:szCs w:val="24"/>
          <w:lang w:val="it-IT"/>
        </w:rPr>
        <w:t xml:space="preserve"> </w:t>
      </w:r>
      <w:r w:rsidR="005A6BE6" w:rsidRPr="009D0CB2">
        <w:rPr>
          <w:rFonts w:asciiTheme="minorHAnsi" w:hAnsiTheme="minorHAnsi" w:cstheme="minorHAnsi"/>
          <w:bCs/>
          <w:iCs/>
          <w:sz w:val="24"/>
          <w:szCs w:val="24"/>
          <w:lang w:val="it-IT"/>
        </w:rPr>
        <w:t xml:space="preserve">dedicati alle vedute marine di Trieste e di Venezia, </w:t>
      </w:r>
      <w:r w:rsidR="0066651E" w:rsidRPr="009D0CB2">
        <w:rPr>
          <w:rFonts w:asciiTheme="minorHAnsi" w:hAnsiTheme="minorHAnsi" w:cstheme="minorHAnsi"/>
          <w:bCs/>
          <w:iCs/>
          <w:sz w:val="24"/>
          <w:szCs w:val="24"/>
          <w:lang w:val="it-IT"/>
        </w:rPr>
        <w:t xml:space="preserve">per la maggior parte inediti e </w:t>
      </w:r>
      <w:r w:rsidR="00986445" w:rsidRPr="009D0CB2">
        <w:rPr>
          <w:rFonts w:asciiTheme="minorHAnsi" w:hAnsiTheme="minorHAnsi" w:cstheme="minorHAnsi"/>
          <w:bCs/>
          <w:iCs/>
          <w:sz w:val="24"/>
          <w:szCs w:val="24"/>
          <w:lang w:val="it-IT"/>
        </w:rPr>
        <w:t>realizza</w:t>
      </w:r>
      <w:r w:rsidR="00B50A85" w:rsidRPr="009D0CB2">
        <w:rPr>
          <w:rFonts w:asciiTheme="minorHAnsi" w:hAnsiTheme="minorHAnsi" w:cstheme="minorHAnsi"/>
          <w:bCs/>
          <w:iCs/>
          <w:sz w:val="24"/>
          <w:szCs w:val="24"/>
          <w:lang w:val="it-IT"/>
        </w:rPr>
        <w:t>ti negli ultimi due anni</w:t>
      </w:r>
      <w:r w:rsidR="005A6BE6" w:rsidRPr="009D0CB2">
        <w:rPr>
          <w:rFonts w:asciiTheme="minorHAnsi" w:hAnsiTheme="minorHAnsi" w:cstheme="minorHAnsi"/>
          <w:bCs/>
          <w:iCs/>
          <w:sz w:val="24"/>
          <w:szCs w:val="24"/>
          <w:lang w:val="it-IT"/>
        </w:rPr>
        <w:t xml:space="preserve"> prevalentemente su tela</w:t>
      </w:r>
      <w:r w:rsidR="00B50A85" w:rsidRPr="009D0CB2">
        <w:rPr>
          <w:rFonts w:asciiTheme="minorHAnsi" w:hAnsiTheme="minorHAnsi" w:cstheme="minorHAnsi"/>
          <w:bCs/>
          <w:iCs/>
          <w:sz w:val="24"/>
          <w:szCs w:val="24"/>
          <w:lang w:val="it-IT"/>
        </w:rPr>
        <w:t xml:space="preserve"> (f</w:t>
      </w:r>
      <w:r w:rsidR="00B50A85" w:rsidRPr="009D0CB2">
        <w:rPr>
          <w:rFonts w:asciiTheme="minorHAnsi" w:hAnsiTheme="minorHAnsi" w:cstheme="minorHAnsi"/>
          <w:bCs/>
          <w:iCs/>
          <w:noProof/>
          <w:sz w:val="24"/>
          <w:szCs w:val="24"/>
          <w:lang w:val="it-IT"/>
        </w:rPr>
        <w:t>ino al 1</w:t>
      </w:r>
      <w:r w:rsidR="00C73B77" w:rsidRPr="009D0CB2">
        <w:rPr>
          <w:rFonts w:asciiTheme="minorHAnsi" w:hAnsiTheme="minorHAnsi" w:cstheme="minorHAnsi"/>
          <w:bCs/>
          <w:iCs/>
          <w:noProof/>
          <w:sz w:val="24"/>
          <w:szCs w:val="24"/>
          <w:lang w:val="it-IT"/>
        </w:rPr>
        <w:t>9</w:t>
      </w:r>
      <w:r w:rsidR="00B50A85" w:rsidRPr="009D0CB2">
        <w:rPr>
          <w:rFonts w:asciiTheme="minorHAnsi" w:hAnsiTheme="minorHAnsi" w:cstheme="minorHAnsi"/>
          <w:bCs/>
          <w:iCs/>
          <w:noProof/>
          <w:sz w:val="24"/>
          <w:szCs w:val="24"/>
          <w:lang w:val="it-IT"/>
        </w:rPr>
        <w:t xml:space="preserve"> gennaio 202</w:t>
      </w:r>
      <w:r w:rsidR="00C73B77" w:rsidRPr="009D0CB2">
        <w:rPr>
          <w:rFonts w:asciiTheme="minorHAnsi" w:hAnsiTheme="minorHAnsi" w:cstheme="minorHAnsi"/>
          <w:bCs/>
          <w:iCs/>
          <w:noProof/>
          <w:sz w:val="24"/>
          <w:szCs w:val="24"/>
          <w:lang w:val="it-IT"/>
        </w:rPr>
        <w:t>5</w:t>
      </w:r>
      <w:r w:rsidR="00050A6E" w:rsidRPr="009D0CB2">
        <w:rPr>
          <w:rFonts w:asciiTheme="minorHAnsi" w:hAnsiTheme="minorHAnsi" w:cstheme="minorHAnsi"/>
          <w:bCs/>
          <w:iCs/>
          <w:noProof/>
          <w:sz w:val="24"/>
          <w:szCs w:val="24"/>
          <w:lang w:val="it-IT"/>
        </w:rPr>
        <w:t xml:space="preserve"> </w:t>
      </w:r>
      <w:r w:rsidR="00B50A85" w:rsidRPr="009D0CB2">
        <w:rPr>
          <w:rFonts w:asciiTheme="minorHAnsi" w:hAnsiTheme="minorHAnsi" w:cstheme="minorHAnsi"/>
          <w:bCs/>
          <w:iCs/>
          <w:noProof/>
          <w:sz w:val="24"/>
          <w:szCs w:val="24"/>
          <w:lang w:val="it-IT"/>
        </w:rPr>
        <w:t xml:space="preserve">/ </w:t>
      </w:r>
      <w:r w:rsidR="00F610A2" w:rsidRPr="009D0CB2">
        <w:rPr>
          <w:rFonts w:asciiTheme="minorHAnsi" w:hAnsiTheme="minorHAnsi" w:cstheme="minorHAnsi"/>
          <w:bCs/>
          <w:iCs/>
          <w:noProof/>
          <w:sz w:val="24"/>
          <w:szCs w:val="24"/>
          <w:lang w:val="it-IT"/>
        </w:rPr>
        <w:t>o</w:t>
      </w:r>
      <w:r w:rsidR="00C63DB8" w:rsidRPr="009D0CB2">
        <w:rPr>
          <w:rFonts w:asciiTheme="minorHAnsi" w:hAnsiTheme="minorHAnsi" w:cstheme="minorHAnsi"/>
          <w:bCs/>
          <w:iCs/>
          <w:noProof/>
          <w:sz w:val="24"/>
          <w:szCs w:val="24"/>
          <w:lang w:val="it-IT"/>
        </w:rPr>
        <w:t>rario 10-</w:t>
      </w:r>
      <w:r w:rsidR="005F7907" w:rsidRPr="009D0CB2">
        <w:rPr>
          <w:rFonts w:asciiTheme="minorHAnsi" w:hAnsiTheme="minorHAnsi" w:cstheme="minorHAnsi"/>
          <w:bCs/>
          <w:iCs/>
          <w:noProof/>
          <w:sz w:val="24"/>
          <w:szCs w:val="24"/>
          <w:lang w:val="it-IT"/>
        </w:rPr>
        <w:t>13 e 1</w:t>
      </w:r>
      <w:r w:rsidR="007A4070" w:rsidRPr="009D0CB2">
        <w:rPr>
          <w:rFonts w:asciiTheme="minorHAnsi" w:hAnsiTheme="minorHAnsi" w:cstheme="minorHAnsi"/>
          <w:bCs/>
          <w:iCs/>
          <w:noProof/>
          <w:sz w:val="24"/>
          <w:szCs w:val="24"/>
          <w:lang w:val="it-IT"/>
        </w:rPr>
        <w:t>5.30</w:t>
      </w:r>
      <w:r w:rsidR="005F7907" w:rsidRPr="009D0CB2">
        <w:rPr>
          <w:rFonts w:asciiTheme="minorHAnsi" w:hAnsiTheme="minorHAnsi" w:cstheme="minorHAnsi"/>
          <w:bCs/>
          <w:iCs/>
          <w:noProof/>
          <w:sz w:val="24"/>
          <w:szCs w:val="24"/>
          <w:lang w:val="it-IT"/>
        </w:rPr>
        <w:t>-</w:t>
      </w:r>
      <w:r w:rsidR="00B50A85" w:rsidRPr="009D0CB2">
        <w:rPr>
          <w:rFonts w:asciiTheme="minorHAnsi" w:hAnsiTheme="minorHAnsi" w:cstheme="minorHAnsi"/>
          <w:bCs/>
          <w:iCs/>
          <w:noProof/>
          <w:sz w:val="24"/>
          <w:szCs w:val="24"/>
          <w:lang w:val="it-IT"/>
        </w:rPr>
        <w:t>20</w:t>
      </w:r>
      <w:r w:rsidR="00C63DB8" w:rsidRPr="009D0CB2">
        <w:rPr>
          <w:rFonts w:asciiTheme="minorHAnsi" w:hAnsiTheme="minorHAnsi" w:cstheme="minorHAnsi"/>
          <w:bCs/>
          <w:iCs/>
          <w:noProof/>
          <w:sz w:val="24"/>
          <w:szCs w:val="24"/>
          <w:lang w:val="it-IT"/>
        </w:rPr>
        <w:t>/</w:t>
      </w:r>
      <w:r w:rsidR="005A6BE6" w:rsidRPr="009D0CB2">
        <w:rPr>
          <w:rFonts w:asciiTheme="minorHAnsi" w:hAnsiTheme="minorHAnsi" w:cstheme="minorHAnsi"/>
          <w:bCs/>
          <w:iCs/>
          <w:noProof/>
          <w:sz w:val="24"/>
          <w:szCs w:val="24"/>
          <w:lang w:val="it-IT"/>
        </w:rPr>
        <w:t xml:space="preserve"> chiuso</w:t>
      </w:r>
      <w:r w:rsidR="00C63DB8" w:rsidRPr="009D0CB2">
        <w:rPr>
          <w:rFonts w:asciiTheme="minorHAnsi" w:hAnsiTheme="minorHAnsi" w:cstheme="minorHAnsi"/>
          <w:bCs/>
          <w:iCs/>
          <w:noProof/>
          <w:sz w:val="24"/>
          <w:szCs w:val="24"/>
          <w:lang w:val="it-IT"/>
        </w:rPr>
        <w:t xml:space="preserve"> </w:t>
      </w:r>
      <w:r w:rsidR="005A6BE6" w:rsidRPr="009D0CB2">
        <w:rPr>
          <w:rFonts w:asciiTheme="minorHAnsi" w:hAnsiTheme="minorHAnsi" w:cstheme="minorHAnsi"/>
          <w:bCs/>
          <w:iCs/>
          <w:noProof/>
          <w:sz w:val="24"/>
          <w:szCs w:val="24"/>
          <w:lang w:val="it-IT"/>
        </w:rPr>
        <w:t>25 dicembre 202</w:t>
      </w:r>
      <w:r w:rsidR="00C73B77" w:rsidRPr="009D0CB2">
        <w:rPr>
          <w:rFonts w:asciiTheme="minorHAnsi" w:hAnsiTheme="minorHAnsi" w:cstheme="minorHAnsi"/>
          <w:bCs/>
          <w:iCs/>
          <w:noProof/>
          <w:sz w:val="24"/>
          <w:szCs w:val="24"/>
          <w:lang w:val="it-IT"/>
        </w:rPr>
        <w:t>4</w:t>
      </w:r>
      <w:r w:rsidR="005A6BE6" w:rsidRPr="009D0CB2">
        <w:rPr>
          <w:rFonts w:asciiTheme="minorHAnsi" w:hAnsiTheme="minorHAnsi" w:cstheme="minorHAnsi"/>
          <w:bCs/>
          <w:iCs/>
          <w:noProof/>
          <w:sz w:val="24"/>
          <w:szCs w:val="24"/>
          <w:lang w:val="it-IT"/>
        </w:rPr>
        <w:t xml:space="preserve"> e 1 gennaio 202</w:t>
      </w:r>
      <w:r w:rsidR="00C73B77" w:rsidRPr="009D0CB2">
        <w:rPr>
          <w:rFonts w:asciiTheme="minorHAnsi" w:hAnsiTheme="minorHAnsi" w:cstheme="minorHAnsi"/>
          <w:bCs/>
          <w:iCs/>
          <w:noProof/>
          <w:sz w:val="24"/>
          <w:szCs w:val="24"/>
          <w:lang w:val="it-IT"/>
        </w:rPr>
        <w:t>5</w:t>
      </w:r>
      <w:r w:rsidR="00050A6E" w:rsidRPr="009D0CB2">
        <w:rPr>
          <w:rFonts w:asciiTheme="minorHAnsi" w:hAnsiTheme="minorHAnsi" w:cstheme="minorHAnsi"/>
          <w:bCs/>
          <w:iCs/>
          <w:noProof/>
          <w:sz w:val="24"/>
          <w:szCs w:val="24"/>
          <w:lang w:val="it-IT"/>
        </w:rPr>
        <w:t xml:space="preserve"> </w:t>
      </w:r>
      <w:r w:rsidR="005A6BE6" w:rsidRPr="009D0CB2">
        <w:rPr>
          <w:rFonts w:asciiTheme="minorHAnsi" w:hAnsiTheme="minorHAnsi" w:cstheme="minorHAnsi"/>
          <w:bCs/>
          <w:iCs/>
          <w:noProof/>
          <w:sz w:val="24"/>
          <w:szCs w:val="24"/>
          <w:lang w:val="it-IT"/>
        </w:rPr>
        <w:t xml:space="preserve">/ </w:t>
      </w:r>
      <w:r w:rsidR="00C63DB8" w:rsidRPr="009D0CB2">
        <w:rPr>
          <w:rFonts w:asciiTheme="minorHAnsi" w:hAnsiTheme="minorHAnsi" w:cstheme="minorHAnsi"/>
          <w:bCs/>
          <w:iCs/>
          <w:noProof/>
          <w:sz w:val="24"/>
          <w:szCs w:val="24"/>
          <w:lang w:val="it-IT"/>
        </w:rPr>
        <w:t xml:space="preserve">info </w:t>
      </w:r>
      <w:r w:rsidR="005A6BE6" w:rsidRPr="009D0CB2">
        <w:rPr>
          <w:rFonts w:asciiTheme="minorHAnsi" w:hAnsiTheme="minorHAnsi" w:cstheme="minorHAnsi"/>
          <w:bCs/>
          <w:iCs/>
          <w:sz w:val="24"/>
          <w:szCs w:val="24"/>
          <w:lang w:val="it-IT"/>
        </w:rPr>
        <w:t>347 6965772)</w:t>
      </w:r>
      <w:r w:rsidR="005F7907" w:rsidRPr="009D0CB2">
        <w:rPr>
          <w:rFonts w:asciiTheme="minorHAnsi" w:eastAsiaTheme="minorHAnsi" w:hAnsiTheme="minorHAnsi" w:cstheme="minorHAnsi"/>
          <w:bCs/>
          <w:iCs/>
          <w:sz w:val="24"/>
          <w:szCs w:val="24"/>
          <w:lang w:val="it-IT" w:eastAsia="en-US" w:bidi="ar-SA"/>
        </w:rPr>
        <w:t>.</w:t>
      </w:r>
    </w:p>
    <w:p w14:paraId="571A816A" w14:textId="77777777" w:rsidR="00E108EC" w:rsidRPr="009D0CB2" w:rsidRDefault="00E108EC" w:rsidP="00E16B5F">
      <w:pPr>
        <w:suppressAutoHyphens w:val="0"/>
        <w:autoSpaceDE w:val="0"/>
        <w:autoSpaceDN w:val="0"/>
        <w:adjustRightInd w:val="0"/>
        <w:jc w:val="both"/>
        <w:rPr>
          <w:rFonts w:asciiTheme="minorHAnsi" w:eastAsiaTheme="minorHAnsi" w:hAnsiTheme="minorHAnsi" w:cstheme="minorHAnsi"/>
          <w:bCs/>
          <w:iCs/>
          <w:sz w:val="24"/>
          <w:szCs w:val="24"/>
          <w:lang w:val="it-IT" w:eastAsia="en-US" w:bidi="ar-SA"/>
        </w:rPr>
      </w:pPr>
    </w:p>
    <w:p w14:paraId="279476AF" w14:textId="04ADBFE2" w:rsidR="00E108EC" w:rsidRPr="009D0CB2" w:rsidRDefault="00E108EC" w:rsidP="00E108EC">
      <w:pPr>
        <w:jc w:val="both"/>
        <w:rPr>
          <w:rFonts w:ascii="Calibri" w:hAnsi="Calibri" w:cs="Calibri"/>
          <w:bCs/>
          <w:iCs/>
          <w:sz w:val="24"/>
          <w:szCs w:val="24"/>
          <w:lang w:val="it-IT"/>
        </w:rPr>
      </w:pPr>
      <w:r w:rsidRPr="009D0CB2">
        <w:rPr>
          <w:rFonts w:ascii="Calibri" w:hAnsi="Calibri" w:cs="Calibri"/>
          <w:bCs/>
          <w:iCs/>
          <w:sz w:val="24"/>
          <w:szCs w:val="24"/>
          <w:lang w:val="it-IT"/>
        </w:rPr>
        <w:t>Maestro del contrappunto luministico - scrive Accerboni -, Fabio Colussi sa ricostruire con delicata e calibrata vena lirica il fascino di Trieste</w:t>
      </w:r>
      <w:r w:rsidR="007A4070" w:rsidRPr="009D0CB2">
        <w:rPr>
          <w:rFonts w:ascii="Calibri" w:hAnsi="Calibri" w:cs="Calibri"/>
          <w:bCs/>
          <w:iCs/>
          <w:sz w:val="24"/>
          <w:szCs w:val="24"/>
          <w:lang w:val="it-IT"/>
        </w:rPr>
        <w:t>,</w:t>
      </w:r>
      <w:r w:rsidRPr="009D0CB2">
        <w:rPr>
          <w:rFonts w:ascii="Calibri" w:hAnsi="Calibri" w:cs="Calibri"/>
          <w:bCs/>
          <w:iCs/>
          <w:sz w:val="24"/>
          <w:szCs w:val="24"/>
          <w:lang w:val="it-IT"/>
        </w:rPr>
        <w:t xml:space="preserve"> di Venezia e del loro mare. La medesima, sottile inclinazione neoromantica, intrecciata a una personale e sensibilissima vena cromatica e a una grande abilità tecnica, caratterizza le sue vedute. Così l’artista sa descrivere gli incantati tramonti e le albe che sorgono nel golfo di Trieste e catturare l’ineffabile e magica luce della Serenissima e la pace della laguna, consegnandoci un angolo di mondo, in cui poter sognare ancor, grazie al prezioso virtuosismo di questo poeta del paesaggio. </w:t>
      </w:r>
    </w:p>
    <w:p w14:paraId="0599D026" w14:textId="77777777" w:rsidR="00E108EC" w:rsidRPr="009D0CB2" w:rsidRDefault="00E108EC" w:rsidP="00E108EC">
      <w:pPr>
        <w:ind w:firstLine="142"/>
        <w:jc w:val="both"/>
        <w:rPr>
          <w:rFonts w:ascii="Calibri" w:hAnsi="Calibri" w:cs="Calibri"/>
          <w:bCs/>
          <w:iCs/>
          <w:sz w:val="24"/>
          <w:szCs w:val="24"/>
          <w:lang w:val="it-IT"/>
        </w:rPr>
      </w:pPr>
    </w:p>
    <w:p w14:paraId="78D2FA99" w14:textId="77777777" w:rsidR="00E108EC" w:rsidRPr="009D0CB2" w:rsidRDefault="00E108EC" w:rsidP="00E108EC">
      <w:pPr>
        <w:jc w:val="both"/>
        <w:rPr>
          <w:rFonts w:ascii="Calibri" w:hAnsi="Calibri" w:cs="Calibri"/>
          <w:bCs/>
          <w:iCs/>
          <w:sz w:val="24"/>
          <w:szCs w:val="24"/>
          <w:lang w:val="it-IT"/>
        </w:rPr>
      </w:pPr>
      <w:r w:rsidRPr="009D0CB2">
        <w:rPr>
          <w:rFonts w:ascii="Calibri" w:hAnsi="Calibri" w:cs="Calibri"/>
          <w:bCs/>
          <w:iCs/>
          <w:sz w:val="24"/>
          <w:szCs w:val="24"/>
          <w:lang w:val="it-IT"/>
        </w:rPr>
        <w:t xml:space="preserve">Memore di una vena neoclassica, che appartiene culturalmente a Trieste, sua città d’origine, l’artista prosegue in modo del tutto personale l’antica tradizione di pittori e vedutisti attivi a Venezia nel ‘700 quali Francesco Guardi e Canaletto, vicino al primo per ispirazione poetica e al secondo per l’interpretazione più razionale dei luoghi. Ma, agli esordi, Colussi ha guardato anche ad altri artisti, in questo caso giuliani, come Giuseppe Barison, Giovanni Zangrando, Ugo </w:t>
      </w:r>
      <w:proofErr w:type="spellStart"/>
      <w:r w:rsidRPr="009D0CB2">
        <w:rPr>
          <w:rFonts w:ascii="Calibri" w:hAnsi="Calibri" w:cs="Calibri"/>
          <w:bCs/>
          <w:iCs/>
          <w:sz w:val="24"/>
          <w:szCs w:val="24"/>
          <w:lang w:val="it-IT"/>
        </w:rPr>
        <w:t>Flumiani</w:t>
      </w:r>
      <w:proofErr w:type="spellEnd"/>
      <w:r w:rsidRPr="009D0CB2">
        <w:rPr>
          <w:rFonts w:ascii="Calibri" w:hAnsi="Calibri" w:cs="Calibri"/>
          <w:bCs/>
          <w:iCs/>
          <w:sz w:val="24"/>
          <w:szCs w:val="24"/>
          <w:lang w:val="it-IT"/>
        </w:rPr>
        <w:t xml:space="preserve"> e Guido Grimani, tutti in un modo o nell’altro legati alla grande tradizione pittorica e coloristica veneziana, che rappresentava un importante punto di riferimento, nel secondo Ottocento e nel primo Novecento, accanto all’Accademia di Monaco, per i pittori triestini. </w:t>
      </w:r>
    </w:p>
    <w:p w14:paraId="50E4B3A5" w14:textId="77777777" w:rsidR="00E108EC" w:rsidRPr="009D0CB2" w:rsidRDefault="00E108EC" w:rsidP="00E108EC">
      <w:pPr>
        <w:jc w:val="both"/>
        <w:rPr>
          <w:rFonts w:ascii="Calibri" w:hAnsi="Calibri" w:cs="Calibri"/>
          <w:bCs/>
          <w:iCs/>
          <w:sz w:val="24"/>
          <w:szCs w:val="24"/>
          <w:lang w:val="it-IT"/>
        </w:rPr>
      </w:pPr>
      <w:r w:rsidRPr="009D0CB2">
        <w:rPr>
          <w:rFonts w:ascii="Calibri" w:hAnsi="Calibri" w:cs="Calibri"/>
          <w:bCs/>
          <w:iCs/>
          <w:sz w:val="24"/>
          <w:szCs w:val="24"/>
          <w:lang w:val="it-IT"/>
        </w:rPr>
        <w:t xml:space="preserve">Altro fulcro fondamentale </w:t>
      </w:r>
      <w:proofErr w:type="gramStart"/>
      <w:r w:rsidRPr="009D0CB2">
        <w:rPr>
          <w:rFonts w:ascii="Calibri" w:hAnsi="Calibri" w:cs="Calibri"/>
          <w:bCs/>
          <w:iCs/>
          <w:sz w:val="24"/>
          <w:szCs w:val="24"/>
          <w:lang w:val="it-IT"/>
        </w:rPr>
        <w:t>fu infatti</w:t>
      </w:r>
      <w:proofErr w:type="gramEnd"/>
      <w:r w:rsidRPr="009D0CB2">
        <w:rPr>
          <w:rFonts w:ascii="Calibri" w:hAnsi="Calibri" w:cs="Calibri"/>
          <w:bCs/>
          <w:iCs/>
          <w:sz w:val="24"/>
          <w:szCs w:val="24"/>
          <w:lang w:val="it-IT"/>
        </w:rPr>
        <w:t xml:space="preserve"> per loro anche la cultura austro-tedesca. E non a caso nelle opere di molti di questi, così come in quella di Colussi, compare spesso una luce azzurro-grigia, che più che un colore rappresenta un’atmosfera, una sorta di evocazione di quello “</w:t>
      </w:r>
      <w:proofErr w:type="spellStart"/>
      <w:r w:rsidRPr="009D0CB2">
        <w:rPr>
          <w:rFonts w:ascii="Calibri" w:hAnsi="Calibri" w:cs="Calibri"/>
          <w:bCs/>
          <w:iCs/>
          <w:sz w:val="24"/>
          <w:szCs w:val="24"/>
          <w:lang w:val="it-IT"/>
        </w:rPr>
        <w:t>sturm</w:t>
      </w:r>
      <w:proofErr w:type="spellEnd"/>
      <w:r w:rsidRPr="009D0CB2">
        <w:rPr>
          <w:rFonts w:ascii="Calibri" w:hAnsi="Calibri" w:cs="Calibri"/>
          <w:bCs/>
          <w:iCs/>
          <w:sz w:val="24"/>
          <w:szCs w:val="24"/>
          <w:lang w:val="it-IT"/>
        </w:rPr>
        <w:t xml:space="preserve"> und drang” (tempesta e impeto), che nel mondo germanico pose le basi del Romanticismo: punti di riferimento che costituiscono delle interessanti chiavi di lettura della pittura dell’artista triestino, in particolare per quanto riguarda la sua interpretazione del tema della veduta marina, che Colussi sa rivisitare attraverso intuizioni, luminosità e ispirazioni che alludono istintivamente anche alla cultura visiva mitteleuropea.  </w:t>
      </w:r>
    </w:p>
    <w:p w14:paraId="70CCA8B7" w14:textId="2922FEA2" w:rsidR="00E108EC" w:rsidRPr="009D0CB2" w:rsidRDefault="00E108EC" w:rsidP="00E108EC">
      <w:pPr>
        <w:jc w:val="both"/>
        <w:rPr>
          <w:rFonts w:ascii="Calibri" w:hAnsi="Calibri" w:cs="Calibri"/>
          <w:bCs/>
          <w:iCs/>
          <w:sz w:val="24"/>
          <w:szCs w:val="24"/>
          <w:lang w:val="it-IT"/>
        </w:rPr>
      </w:pPr>
      <w:r w:rsidRPr="009D0CB2">
        <w:rPr>
          <w:rFonts w:ascii="Calibri" w:hAnsi="Calibri" w:cs="Calibri"/>
          <w:bCs/>
          <w:iCs/>
          <w:sz w:val="24"/>
          <w:szCs w:val="24"/>
          <w:lang w:val="it-IT"/>
        </w:rPr>
        <w:t>Dotato di un talento naturale, che ha saputo coltivare nel tempo con passione e tenacia, Colussi è riuscito a delineare una propria maniera intensa e precis</w:t>
      </w:r>
      <w:r w:rsidR="00050A6E" w:rsidRPr="009D0CB2">
        <w:rPr>
          <w:rFonts w:ascii="Calibri" w:hAnsi="Calibri" w:cs="Calibri"/>
          <w:bCs/>
          <w:iCs/>
          <w:sz w:val="24"/>
          <w:szCs w:val="24"/>
          <w:lang w:val="it-IT"/>
        </w:rPr>
        <w:t>a</w:t>
      </w:r>
      <w:r w:rsidRPr="009D0CB2">
        <w:rPr>
          <w:rFonts w:ascii="Calibri" w:hAnsi="Calibri" w:cs="Calibri"/>
          <w:bCs/>
          <w:iCs/>
          <w:sz w:val="24"/>
          <w:szCs w:val="24"/>
          <w:lang w:val="it-IT"/>
        </w:rPr>
        <w:t xml:space="preserve"> ma </w:t>
      </w:r>
      <w:proofErr w:type="gramStart"/>
      <w:r w:rsidRPr="009D0CB2">
        <w:rPr>
          <w:rFonts w:ascii="Calibri" w:hAnsi="Calibri" w:cs="Calibri"/>
          <w:bCs/>
          <w:iCs/>
          <w:sz w:val="24"/>
          <w:szCs w:val="24"/>
          <w:lang w:val="it-IT"/>
        </w:rPr>
        <w:t>nel contempo</w:t>
      </w:r>
      <w:proofErr w:type="gramEnd"/>
      <w:r w:rsidRPr="009D0CB2">
        <w:rPr>
          <w:rFonts w:ascii="Calibri" w:hAnsi="Calibri" w:cs="Calibri"/>
          <w:bCs/>
          <w:iCs/>
          <w:sz w:val="24"/>
          <w:szCs w:val="24"/>
          <w:lang w:val="it-IT"/>
        </w:rPr>
        <w:t xml:space="preserve"> sobria, essenziale e sottilmente poetica. Che fa vivere il paesaggio soprattutto della luce (diurna o notturna che essa sia), ottenuta attraverso ripetute e raffinate velature e un cromatismo deciso ma morbido.</w:t>
      </w:r>
    </w:p>
    <w:p w14:paraId="76716445" w14:textId="77777777" w:rsidR="00E108EC" w:rsidRPr="009D0CB2" w:rsidRDefault="00E108EC" w:rsidP="00E108EC">
      <w:pPr>
        <w:jc w:val="both"/>
        <w:rPr>
          <w:rFonts w:ascii="Calibri" w:hAnsi="Calibri" w:cs="Calibri"/>
          <w:bCs/>
          <w:iCs/>
          <w:sz w:val="24"/>
          <w:szCs w:val="24"/>
          <w:lang w:val="it-IT"/>
        </w:rPr>
      </w:pPr>
      <w:r w:rsidRPr="009D0CB2">
        <w:rPr>
          <w:rFonts w:ascii="Calibri" w:hAnsi="Calibri" w:cs="Calibri"/>
          <w:bCs/>
          <w:iCs/>
          <w:sz w:val="24"/>
          <w:szCs w:val="24"/>
          <w:lang w:val="it-IT"/>
        </w:rPr>
        <w:t>Equilibrio e sensibilità caratterizzano i suoi dipinti, nei quali il pittore sa legare molto armoniosamente il linguaggio del passato con le esigenze di linearità di quello moderno. Ne escono - conclude Accerboni - delle vedute marine che poggiano la loro veridicità sulla storia e sulla luce e in cui le antiche e raffinate architetture si fondono con un cielo e un mare intensamente azzurri, che riflettono e suggeriscono, sempre mediante la luce, un senso di pace e atarassia, che appare anche nei dipinti dedicati alla laguna.</w:t>
      </w:r>
    </w:p>
    <w:p w14:paraId="6E2549FE" w14:textId="77777777" w:rsidR="00E108EC" w:rsidRPr="009D0CB2" w:rsidRDefault="00E108EC" w:rsidP="00E16B5F">
      <w:pPr>
        <w:suppressAutoHyphens w:val="0"/>
        <w:autoSpaceDE w:val="0"/>
        <w:autoSpaceDN w:val="0"/>
        <w:adjustRightInd w:val="0"/>
        <w:jc w:val="both"/>
        <w:rPr>
          <w:rFonts w:asciiTheme="minorHAnsi" w:eastAsiaTheme="minorHAnsi" w:hAnsiTheme="minorHAnsi" w:cstheme="minorHAnsi"/>
          <w:bCs/>
          <w:iCs/>
          <w:sz w:val="24"/>
          <w:szCs w:val="24"/>
          <w:lang w:val="it-IT" w:eastAsia="en-US" w:bidi="ar-SA"/>
        </w:rPr>
      </w:pPr>
    </w:p>
    <w:p w14:paraId="7F3BE2B6" w14:textId="675FB89E" w:rsidR="00F13E13" w:rsidRPr="009D0CB2" w:rsidRDefault="00F13E13" w:rsidP="00F13E13">
      <w:pPr>
        <w:jc w:val="both"/>
        <w:rPr>
          <w:rFonts w:asciiTheme="minorHAnsi" w:hAnsiTheme="minorHAnsi" w:cstheme="minorHAnsi"/>
          <w:bCs/>
          <w:iCs/>
          <w:sz w:val="24"/>
          <w:szCs w:val="24"/>
          <w:lang w:val="it-IT"/>
        </w:rPr>
      </w:pPr>
      <w:r w:rsidRPr="009D0CB2">
        <w:rPr>
          <w:rFonts w:asciiTheme="minorHAnsi" w:hAnsiTheme="minorHAnsi" w:cstheme="minorHAnsi"/>
          <w:bCs/>
          <w:iCs/>
          <w:sz w:val="24"/>
          <w:szCs w:val="24"/>
          <w:lang w:val="it-IT"/>
        </w:rPr>
        <w:t xml:space="preserve">Fabio Colussi nasce nel 1957 a Trieste, dove vive e opera. È in un certo senso autodidatta, poiché si è formato studiando i grandi pittori triestini del passato, sospesi tra la lezione artistica della pittura veneziana e quella proveniente dalla cultura mitteleuropea. Dipinge i primi acquerelli a quattro anni, </w:t>
      </w:r>
      <w:r w:rsidRPr="009D0CB2">
        <w:rPr>
          <w:rFonts w:asciiTheme="minorHAnsi" w:hAnsiTheme="minorHAnsi" w:cstheme="minorHAnsi"/>
          <w:bCs/>
          <w:iCs/>
          <w:sz w:val="24"/>
          <w:szCs w:val="24"/>
          <w:lang w:val="it-IT"/>
        </w:rPr>
        <w:lastRenderedPageBreak/>
        <w:t xml:space="preserve">i temi sono paesaggi, boschi e figure realizzati anche a pastelli a cera; più tardi approccia la tempera e l’acrilico, per poi passare nei primi anni Novanta all’olio su tela e su tavola, tecnica affrontata secondo i parametri antichi, che è rimasta la prediletta. Per realizzare i suoi lavori, trae spunto dagli schizzi annotati su un taccuino che porta sempre con sé e che talvolta sono implementati, per quanto riguarda le architetture, da appunti fotografici. </w:t>
      </w:r>
    </w:p>
    <w:p w14:paraId="377559E0" w14:textId="22372B0B" w:rsidR="00F13E13" w:rsidRPr="009D0CB2" w:rsidRDefault="00F13E13" w:rsidP="00F13E13">
      <w:pPr>
        <w:jc w:val="both"/>
        <w:rPr>
          <w:rFonts w:asciiTheme="minorHAnsi" w:hAnsiTheme="minorHAnsi" w:cstheme="minorHAnsi"/>
          <w:bCs/>
          <w:iCs/>
          <w:sz w:val="24"/>
          <w:szCs w:val="24"/>
          <w:lang w:val="it-IT"/>
        </w:rPr>
      </w:pPr>
      <w:r w:rsidRPr="009D0CB2">
        <w:rPr>
          <w:rFonts w:asciiTheme="minorHAnsi" w:hAnsiTheme="minorHAnsi" w:cstheme="minorHAnsi"/>
          <w:bCs/>
          <w:iCs/>
          <w:sz w:val="24"/>
          <w:szCs w:val="24"/>
          <w:lang w:val="it-IT"/>
        </w:rPr>
        <w:t xml:space="preserve">Colussi è presente con le sue opere in collezioni private in Italia e all'estero (Stati Uniti, </w:t>
      </w:r>
      <w:proofErr w:type="gramStart"/>
      <w:r w:rsidRPr="009D0CB2">
        <w:rPr>
          <w:rFonts w:asciiTheme="minorHAnsi" w:hAnsiTheme="minorHAnsi" w:cstheme="minorHAnsi"/>
          <w:bCs/>
          <w:iCs/>
          <w:sz w:val="24"/>
          <w:szCs w:val="24"/>
          <w:lang w:val="it-IT"/>
        </w:rPr>
        <w:t xml:space="preserve">Germania, </w:t>
      </w:r>
      <w:r w:rsidR="00C73B77" w:rsidRPr="009D0CB2">
        <w:rPr>
          <w:rFonts w:asciiTheme="minorHAnsi" w:hAnsiTheme="minorHAnsi" w:cstheme="minorHAnsi"/>
          <w:bCs/>
          <w:iCs/>
          <w:sz w:val="24"/>
          <w:szCs w:val="24"/>
          <w:lang w:val="it-IT"/>
        </w:rPr>
        <w:t xml:space="preserve"> Inghilterra</w:t>
      </w:r>
      <w:proofErr w:type="gramEnd"/>
      <w:r w:rsidR="00C73B77" w:rsidRPr="009D0CB2">
        <w:rPr>
          <w:rFonts w:asciiTheme="minorHAnsi" w:hAnsiTheme="minorHAnsi" w:cstheme="minorHAnsi"/>
          <w:bCs/>
          <w:iCs/>
          <w:sz w:val="24"/>
          <w:szCs w:val="24"/>
          <w:lang w:val="it-IT"/>
        </w:rPr>
        <w:t xml:space="preserve">, </w:t>
      </w:r>
      <w:r w:rsidRPr="009D0CB2">
        <w:rPr>
          <w:rFonts w:asciiTheme="minorHAnsi" w:hAnsiTheme="minorHAnsi" w:cstheme="minorHAnsi"/>
          <w:bCs/>
          <w:iCs/>
          <w:sz w:val="24"/>
          <w:szCs w:val="24"/>
          <w:lang w:val="it-IT"/>
        </w:rPr>
        <w:t>Spagna</w:t>
      </w:r>
      <w:r w:rsidR="00C73B77" w:rsidRPr="009D0CB2">
        <w:rPr>
          <w:rFonts w:asciiTheme="minorHAnsi" w:hAnsiTheme="minorHAnsi" w:cstheme="minorHAnsi"/>
          <w:bCs/>
          <w:iCs/>
          <w:sz w:val="24"/>
          <w:szCs w:val="24"/>
          <w:lang w:val="it-IT"/>
        </w:rPr>
        <w:t xml:space="preserve">, </w:t>
      </w:r>
      <w:r w:rsidRPr="009D0CB2">
        <w:rPr>
          <w:rFonts w:asciiTheme="minorHAnsi" w:hAnsiTheme="minorHAnsi" w:cstheme="minorHAnsi"/>
          <w:bCs/>
          <w:iCs/>
          <w:sz w:val="24"/>
          <w:szCs w:val="24"/>
          <w:lang w:val="it-IT"/>
        </w:rPr>
        <w:t>Australia</w:t>
      </w:r>
      <w:r w:rsidR="007A4070" w:rsidRPr="009D0CB2">
        <w:rPr>
          <w:rFonts w:asciiTheme="minorHAnsi" w:hAnsiTheme="minorHAnsi" w:cstheme="minorHAnsi"/>
          <w:bCs/>
          <w:iCs/>
          <w:sz w:val="24"/>
          <w:szCs w:val="24"/>
          <w:lang w:val="it-IT"/>
        </w:rPr>
        <w:t xml:space="preserve">, </w:t>
      </w:r>
      <w:r w:rsidRPr="009D0CB2">
        <w:rPr>
          <w:rFonts w:asciiTheme="minorHAnsi" w:hAnsiTheme="minorHAnsi" w:cstheme="minorHAnsi"/>
          <w:bCs/>
          <w:iCs/>
          <w:sz w:val="24"/>
          <w:szCs w:val="24"/>
          <w:lang w:val="it-IT"/>
        </w:rPr>
        <w:t>Dubai</w:t>
      </w:r>
      <w:r w:rsidR="007A4070" w:rsidRPr="009D0CB2">
        <w:rPr>
          <w:rFonts w:asciiTheme="minorHAnsi" w:hAnsiTheme="minorHAnsi" w:cstheme="minorHAnsi"/>
          <w:bCs/>
          <w:iCs/>
          <w:sz w:val="24"/>
          <w:szCs w:val="24"/>
          <w:lang w:val="it-IT"/>
        </w:rPr>
        <w:t>, Belgio e Romania</w:t>
      </w:r>
      <w:r w:rsidRPr="009D0CB2">
        <w:rPr>
          <w:rFonts w:asciiTheme="minorHAnsi" w:hAnsiTheme="minorHAnsi" w:cstheme="minorHAnsi"/>
          <w:bCs/>
          <w:iCs/>
          <w:sz w:val="24"/>
          <w:szCs w:val="24"/>
          <w:lang w:val="it-IT"/>
        </w:rPr>
        <w:t>). Ha esposto a Bruxelles, in Croazia</w:t>
      </w:r>
      <w:r w:rsidR="007A4070" w:rsidRPr="009D0CB2">
        <w:rPr>
          <w:rFonts w:asciiTheme="minorHAnsi" w:hAnsiTheme="minorHAnsi" w:cstheme="minorHAnsi"/>
          <w:bCs/>
          <w:iCs/>
          <w:sz w:val="24"/>
          <w:szCs w:val="24"/>
          <w:lang w:val="it-IT"/>
        </w:rPr>
        <w:t xml:space="preserve"> e</w:t>
      </w:r>
      <w:r w:rsidRPr="009D0CB2">
        <w:rPr>
          <w:rFonts w:asciiTheme="minorHAnsi" w:hAnsiTheme="minorHAnsi" w:cstheme="minorHAnsi"/>
          <w:bCs/>
          <w:iCs/>
          <w:sz w:val="24"/>
          <w:szCs w:val="24"/>
          <w:lang w:val="it-IT"/>
        </w:rPr>
        <w:t xml:space="preserve"> Montenegro</w:t>
      </w:r>
      <w:r w:rsidR="00C73B77" w:rsidRPr="009D0CB2">
        <w:rPr>
          <w:rFonts w:asciiTheme="minorHAnsi" w:hAnsiTheme="minorHAnsi" w:cstheme="minorHAnsi"/>
          <w:bCs/>
          <w:iCs/>
          <w:sz w:val="24"/>
          <w:szCs w:val="24"/>
          <w:lang w:val="it-IT"/>
        </w:rPr>
        <w:t xml:space="preserve"> e ripetutamente a Venezia</w:t>
      </w:r>
      <w:r w:rsidR="00A4769A" w:rsidRPr="009D0CB2">
        <w:rPr>
          <w:rFonts w:asciiTheme="minorHAnsi" w:hAnsiTheme="minorHAnsi" w:cstheme="minorHAnsi"/>
          <w:bCs/>
          <w:iCs/>
          <w:sz w:val="24"/>
          <w:szCs w:val="24"/>
          <w:lang w:val="it-IT"/>
        </w:rPr>
        <w:t xml:space="preserve"> e Trieste</w:t>
      </w:r>
      <w:r w:rsidRPr="009D0CB2">
        <w:rPr>
          <w:rFonts w:asciiTheme="minorHAnsi" w:hAnsiTheme="minorHAnsi" w:cstheme="minorHAnsi"/>
          <w:bCs/>
          <w:iCs/>
          <w:sz w:val="24"/>
          <w:szCs w:val="24"/>
          <w:lang w:val="it-IT"/>
        </w:rPr>
        <w:t>, suscitando grande consenso.</w:t>
      </w:r>
    </w:p>
    <w:p w14:paraId="2BBCEBAC" w14:textId="77777777" w:rsidR="00C63DB8" w:rsidRPr="009D0CB2" w:rsidRDefault="00C63DB8" w:rsidP="00007876">
      <w:pPr>
        <w:pStyle w:val="Corpodeltesto21"/>
        <w:rPr>
          <w:rFonts w:asciiTheme="minorHAnsi" w:hAnsiTheme="minorHAnsi" w:cstheme="minorHAnsi"/>
          <w:bCs/>
          <w:iCs/>
          <w:szCs w:val="24"/>
        </w:rPr>
      </w:pPr>
    </w:p>
    <w:p w14:paraId="4B86BDC5" w14:textId="2F62A25B" w:rsidR="005A6BE6" w:rsidRPr="009D0CB2" w:rsidRDefault="005A6BE6" w:rsidP="005A6BE6">
      <w:pPr>
        <w:pStyle w:val="Corpo"/>
        <w:jc w:val="both"/>
        <w:rPr>
          <w:rFonts w:asciiTheme="minorHAnsi" w:hAnsiTheme="minorHAnsi" w:cstheme="minorHAnsi"/>
          <w:bCs/>
          <w:iCs/>
          <w:color w:val="auto"/>
          <w:sz w:val="24"/>
          <w:szCs w:val="24"/>
        </w:rPr>
      </w:pPr>
      <w:r w:rsidRPr="009D0CB2">
        <w:rPr>
          <w:rFonts w:asciiTheme="minorHAnsi" w:hAnsiTheme="minorHAnsi" w:cstheme="minorHAnsi"/>
          <w:bCs/>
          <w:iCs/>
          <w:color w:val="auto"/>
          <w:sz w:val="24"/>
          <w:szCs w:val="24"/>
        </w:rPr>
        <w:t xml:space="preserve">DOVE: Sala Xenia della Comunità Greco-Orientale di Trieste (Riva 3 </w:t>
      </w:r>
      <w:proofErr w:type="gramStart"/>
      <w:r w:rsidRPr="009D0CB2">
        <w:rPr>
          <w:rFonts w:asciiTheme="minorHAnsi" w:hAnsiTheme="minorHAnsi" w:cstheme="minorHAnsi"/>
          <w:bCs/>
          <w:iCs/>
          <w:color w:val="auto"/>
          <w:sz w:val="24"/>
          <w:szCs w:val="24"/>
        </w:rPr>
        <w:t>Novembre</w:t>
      </w:r>
      <w:proofErr w:type="gramEnd"/>
      <w:r w:rsidRPr="009D0CB2">
        <w:rPr>
          <w:rFonts w:asciiTheme="minorHAnsi" w:hAnsiTheme="minorHAnsi" w:cstheme="minorHAnsi"/>
          <w:bCs/>
          <w:iCs/>
          <w:color w:val="auto"/>
          <w:sz w:val="24"/>
          <w:szCs w:val="24"/>
        </w:rPr>
        <w:t>, 9) - Trieste</w:t>
      </w:r>
    </w:p>
    <w:p w14:paraId="0B2B1E37" w14:textId="7F66E168" w:rsidR="005A6BE6" w:rsidRPr="009D0CB2" w:rsidRDefault="005A6BE6" w:rsidP="005A6BE6">
      <w:pPr>
        <w:widowControl w:val="0"/>
        <w:autoSpaceDE w:val="0"/>
        <w:autoSpaceDN w:val="0"/>
        <w:adjustRightInd w:val="0"/>
        <w:jc w:val="both"/>
        <w:rPr>
          <w:rFonts w:asciiTheme="minorHAnsi" w:hAnsiTheme="minorHAnsi" w:cstheme="minorHAnsi"/>
          <w:bCs/>
          <w:iCs/>
          <w:sz w:val="24"/>
          <w:szCs w:val="24"/>
          <w:lang w:val="it-IT"/>
        </w:rPr>
      </w:pPr>
      <w:r w:rsidRPr="009D0CB2">
        <w:rPr>
          <w:rFonts w:asciiTheme="minorHAnsi" w:hAnsiTheme="minorHAnsi" w:cstheme="minorHAnsi"/>
          <w:bCs/>
          <w:iCs/>
          <w:sz w:val="24"/>
          <w:szCs w:val="24"/>
          <w:lang w:val="it-IT"/>
        </w:rPr>
        <w:t xml:space="preserve">QUANDO: </w:t>
      </w:r>
      <w:r w:rsidR="00105F0F" w:rsidRPr="009D0CB2">
        <w:rPr>
          <w:rFonts w:asciiTheme="minorHAnsi" w:hAnsiTheme="minorHAnsi" w:cstheme="minorHAnsi"/>
          <w:bCs/>
          <w:iCs/>
          <w:sz w:val="24"/>
          <w:szCs w:val="24"/>
          <w:lang w:val="it-IT"/>
        </w:rPr>
        <w:t>13</w:t>
      </w:r>
      <w:r w:rsidRPr="009D0CB2">
        <w:rPr>
          <w:rFonts w:asciiTheme="minorHAnsi" w:hAnsiTheme="minorHAnsi" w:cstheme="minorHAnsi"/>
          <w:bCs/>
          <w:iCs/>
          <w:sz w:val="24"/>
          <w:szCs w:val="24"/>
          <w:lang w:val="it-IT"/>
        </w:rPr>
        <w:t xml:space="preserve"> dicembre 202</w:t>
      </w:r>
      <w:r w:rsidR="00105F0F" w:rsidRPr="009D0CB2">
        <w:rPr>
          <w:rFonts w:asciiTheme="minorHAnsi" w:hAnsiTheme="minorHAnsi" w:cstheme="minorHAnsi"/>
          <w:bCs/>
          <w:iCs/>
          <w:sz w:val="24"/>
          <w:szCs w:val="24"/>
          <w:lang w:val="it-IT"/>
        </w:rPr>
        <w:t>5</w:t>
      </w:r>
      <w:r w:rsidRPr="009D0CB2">
        <w:rPr>
          <w:rFonts w:asciiTheme="minorHAnsi" w:hAnsiTheme="minorHAnsi" w:cstheme="minorHAnsi"/>
          <w:bCs/>
          <w:iCs/>
          <w:sz w:val="24"/>
          <w:szCs w:val="24"/>
          <w:lang w:val="it-IT"/>
        </w:rPr>
        <w:t xml:space="preserve"> – 1</w:t>
      </w:r>
      <w:r w:rsidR="00C73B77" w:rsidRPr="009D0CB2">
        <w:rPr>
          <w:rFonts w:asciiTheme="minorHAnsi" w:hAnsiTheme="minorHAnsi" w:cstheme="minorHAnsi"/>
          <w:bCs/>
          <w:iCs/>
          <w:sz w:val="24"/>
          <w:szCs w:val="24"/>
          <w:lang w:val="it-IT"/>
        </w:rPr>
        <w:t>9</w:t>
      </w:r>
      <w:r w:rsidRPr="009D0CB2">
        <w:rPr>
          <w:rFonts w:asciiTheme="minorHAnsi" w:hAnsiTheme="minorHAnsi" w:cstheme="minorHAnsi"/>
          <w:bCs/>
          <w:iCs/>
          <w:sz w:val="24"/>
          <w:szCs w:val="24"/>
          <w:lang w:val="it-IT"/>
        </w:rPr>
        <w:t xml:space="preserve"> gennaio 202</w:t>
      </w:r>
      <w:r w:rsidR="00105F0F" w:rsidRPr="009D0CB2">
        <w:rPr>
          <w:rFonts w:asciiTheme="minorHAnsi" w:hAnsiTheme="minorHAnsi" w:cstheme="minorHAnsi"/>
          <w:bCs/>
          <w:iCs/>
          <w:sz w:val="24"/>
          <w:szCs w:val="24"/>
          <w:lang w:val="it-IT"/>
        </w:rPr>
        <w:t>6</w:t>
      </w:r>
    </w:p>
    <w:p w14:paraId="1032C9D3" w14:textId="7629F259" w:rsidR="005A6BE6" w:rsidRPr="009D0CB2" w:rsidRDefault="005A6BE6" w:rsidP="005A6BE6">
      <w:pPr>
        <w:widowControl w:val="0"/>
        <w:autoSpaceDE w:val="0"/>
        <w:autoSpaceDN w:val="0"/>
        <w:adjustRightInd w:val="0"/>
        <w:jc w:val="both"/>
        <w:rPr>
          <w:rFonts w:asciiTheme="minorHAnsi" w:hAnsiTheme="minorHAnsi" w:cstheme="minorHAnsi"/>
          <w:bCs/>
          <w:iCs/>
          <w:sz w:val="24"/>
          <w:szCs w:val="24"/>
          <w:lang w:val="it-IT"/>
        </w:rPr>
      </w:pPr>
      <w:r w:rsidRPr="009D0CB2">
        <w:rPr>
          <w:rFonts w:asciiTheme="minorHAnsi" w:hAnsiTheme="minorHAnsi" w:cstheme="minorHAnsi"/>
          <w:bCs/>
          <w:iCs/>
          <w:sz w:val="24"/>
          <w:szCs w:val="24"/>
          <w:lang w:val="it-IT"/>
        </w:rPr>
        <w:t>ORARIO: tutti i giorni 10 – 13 e 1</w:t>
      </w:r>
      <w:r w:rsidR="00105F0F" w:rsidRPr="009D0CB2">
        <w:rPr>
          <w:rFonts w:asciiTheme="minorHAnsi" w:hAnsiTheme="minorHAnsi" w:cstheme="minorHAnsi"/>
          <w:bCs/>
          <w:iCs/>
          <w:sz w:val="24"/>
          <w:szCs w:val="24"/>
          <w:lang w:val="it-IT"/>
        </w:rPr>
        <w:t>5.30</w:t>
      </w:r>
      <w:r w:rsidRPr="009D0CB2">
        <w:rPr>
          <w:rFonts w:asciiTheme="minorHAnsi" w:hAnsiTheme="minorHAnsi" w:cstheme="minorHAnsi"/>
          <w:bCs/>
          <w:iCs/>
          <w:sz w:val="24"/>
          <w:szCs w:val="24"/>
          <w:lang w:val="it-IT"/>
        </w:rPr>
        <w:t xml:space="preserve"> </w:t>
      </w:r>
      <w:r w:rsidR="00E05BCA" w:rsidRPr="009D0CB2">
        <w:rPr>
          <w:rFonts w:asciiTheme="minorHAnsi" w:hAnsiTheme="minorHAnsi" w:cstheme="minorHAnsi"/>
          <w:bCs/>
          <w:iCs/>
          <w:sz w:val="24"/>
          <w:szCs w:val="24"/>
          <w:lang w:val="it-IT"/>
        </w:rPr>
        <w:t>–</w:t>
      </w:r>
      <w:r w:rsidRPr="009D0CB2">
        <w:rPr>
          <w:rFonts w:asciiTheme="minorHAnsi" w:hAnsiTheme="minorHAnsi" w:cstheme="minorHAnsi"/>
          <w:bCs/>
          <w:iCs/>
          <w:sz w:val="24"/>
          <w:szCs w:val="24"/>
          <w:lang w:val="it-IT"/>
        </w:rPr>
        <w:t xml:space="preserve"> 20</w:t>
      </w:r>
      <w:r w:rsidR="00E05BCA" w:rsidRPr="009D0CB2">
        <w:rPr>
          <w:rFonts w:asciiTheme="minorHAnsi" w:hAnsiTheme="minorHAnsi" w:cstheme="minorHAnsi"/>
          <w:bCs/>
          <w:iCs/>
          <w:sz w:val="24"/>
          <w:szCs w:val="24"/>
          <w:lang w:val="it-IT"/>
        </w:rPr>
        <w:t xml:space="preserve"> / </w:t>
      </w:r>
      <w:r w:rsidR="00E05BCA" w:rsidRPr="009D0CB2">
        <w:rPr>
          <w:rFonts w:asciiTheme="minorHAnsi" w:hAnsiTheme="minorHAnsi" w:cstheme="minorHAnsi"/>
          <w:bCs/>
          <w:iCs/>
          <w:noProof/>
          <w:sz w:val="24"/>
          <w:szCs w:val="24"/>
          <w:lang w:val="it-IT"/>
        </w:rPr>
        <w:t>chiuso 25 dicembre 202</w:t>
      </w:r>
      <w:r w:rsidR="00105F0F" w:rsidRPr="009D0CB2">
        <w:rPr>
          <w:rFonts w:asciiTheme="minorHAnsi" w:hAnsiTheme="minorHAnsi" w:cstheme="minorHAnsi"/>
          <w:bCs/>
          <w:iCs/>
          <w:noProof/>
          <w:sz w:val="24"/>
          <w:szCs w:val="24"/>
          <w:lang w:val="it-IT"/>
        </w:rPr>
        <w:t>5</w:t>
      </w:r>
      <w:r w:rsidR="00E05BCA" w:rsidRPr="009D0CB2">
        <w:rPr>
          <w:rFonts w:asciiTheme="minorHAnsi" w:hAnsiTheme="minorHAnsi" w:cstheme="minorHAnsi"/>
          <w:bCs/>
          <w:iCs/>
          <w:noProof/>
          <w:sz w:val="24"/>
          <w:szCs w:val="24"/>
          <w:lang w:val="it-IT"/>
        </w:rPr>
        <w:t xml:space="preserve"> e 1 gennaio 202</w:t>
      </w:r>
      <w:r w:rsidR="00105F0F" w:rsidRPr="009D0CB2">
        <w:rPr>
          <w:rFonts w:asciiTheme="minorHAnsi" w:hAnsiTheme="minorHAnsi" w:cstheme="minorHAnsi"/>
          <w:bCs/>
          <w:iCs/>
          <w:noProof/>
          <w:sz w:val="24"/>
          <w:szCs w:val="24"/>
          <w:lang w:val="it-IT"/>
        </w:rPr>
        <w:t>6</w:t>
      </w:r>
    </w:p>
    <w:p w14:paraId="07754CB8" w14:textId="77777777" w:rsidR="005A6BE6" w:rsidRPr="009D0CB2" w:rsidRDefault="005A6BE6" w:rsidP="005A6BE6">
      <w:pPr>
        <w:widowControl w:val="0"/>
        <w:autoSpaceDE w:val="0"/>
        <w:autoSpaceDN w:val="0"/>
        <w:adjustRightInd w:val="0"/>
        <w:jc w:val="both"/>
        <w:rPr>
          <w:rFonts w:asciiTheme="minorHAnsi" w:hAnsiTheme="minorHAnsi" w:cstheme="minorHAnsi"/>
          <w:bCs/>
          <w:iCs/>
          <w:sz w:val="24"/>
          <w:szCs w:val="24"/>
          <w:lang w:val="it-IT"/>
        </w:rPr>
      </w:pPr>
      <w:r w:rsidRPr="009D0CB2">
        <w:rPr>
          <w:rFonts w:asciiTheme="minorHAnsi" w:hAnsiTheme="minorHAnsi" w:cstheme="minorHAnsi"/>
          <w:bCs/>
          <w:iCs/>
          <w:sz w:val="24"/>
          <w:szCs w:val="24"/>
          <w:lang w:val="it-IT"/>
        </w:rPr>
        <w:t>A CURA DI: Marianna Accerboni</w:t>
      </w:r>
    </w:p>
    <w:p w14:paraId="3A0CD0A3" w14:textId="77777777" w:rsidR="005A6BE6" w:rsidRPr="009D0CB2" w:rsidRDefault="005A6BE6" w:rsidP="005A6BE6">
      <w:pPr>
        <w:widowControl w:val="0"/>
        <w:autoSpaceDE w:val="0"/>
        <w:autoSpaceDN w:val="0"/>
        <w:adjustRightInd w:val="0"/>
        <w:jc w:val="both"/>
        <w:rPr>
          <w:rFonts w:asciiTheme="minorHAnsi" w:hAnsiTheme="minorHAnsi" w:cstheme="minorHAnsi"/>
          <w:bCs/>
          <w:iCs/>
          <w:sz w:val="24"/>
          <w:szCs w:val="24"/>
          <w:lang w:val="it-IT"/>
        </w:rPr>
      </w:pPr>
      <w:r w:rsidRPr="009D0CB2">
        <w:rPr>
          <w:rFonts w:asciiTheme="minorHAnsi" w:hAnsiTheme="minorHAnsi" w:cstheme="minorHAnsi"/>
          <w:bCs/>
          <w:iCs/>
          <w:sz w:val="24"/>
          <w:szCs w:val="24"/>
          <w:lang w:val="it-IT"/>
        </w:rPr>
        <w:t>CATALOGO: sì</w:t>
      </w:r>
    </w:p>
    <w:p w14:paraId="58761E8F" w14:textId="1C8F3E2D" w:rsidR="009F1DC8" w:rsidRPr="009D0CB2" w:rsidRDefault="005A6BE6" w:rsidP="009D0CB2">
      <w:pPr>
        <w:widowControl w:val="0"/>
        <w:autoSpaceDE w:val="0"/>
        <w:autoSpaceDN w:val="0"/>
        <w:adjustRightInd w:val="0"/>
        <w:jc w:val="both"/>
        <w:rPr>
          <w:rFonts w:asciiTheme="minorHAnsi" w:hAnsiTheme="minorHAnsi" w:cstheme="minorHAnsi"/>
          <w:bCs/>
          <w:iCs/>
          <w:sz w:val="24"/>
          <w:szCs w:val="24"/>
          <w:lang w:val="it-IT"/>
        </w:rPr>
      </w:pPr>
      <w:r w:rsidRPr="009D0CB2">
        <w:rPr>
          <w:rFonts w:asciiTheme="minorHAnsi" w:hAnsiTheme="minorHAnsi" w:cstheme="minorHAnsi"/>
          <w:bCs/>
          <w:iCs/>
          <w:sz w:val="24"/>
          <w:szCs w:val="24"/>
          <w:lang w:val="it-IT"/>
        </w:rPr>
        <w:t>INFO: 335 6750946 - 347 6965772</w:t>
      </w:r>
    </w:p>
    <w:sectPr w:rsidR="009F1DC8" w:rsidRPr="009D0CB2" w:rsidSect="00061B80">
      <w:pgSz w:w="11900" w:h="16840"/>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8"/>
    <w:rsid w:val="00007876"/>
    <w:rsid w:val="0004639B"/>
    <w:rsid w:val="00050A6E"/>
    <w:rsid w:val="00054DBC"/>
    <w:rsid w:val="00061B80"/>
    <w:rsid w:val="000651C5"/>
    <w:rsid w:val="00091F80"/>
    <w:rsid w:val="000A3287"/>
    <w:rsid w:val="000D6FE5"/>
    <w:rsid w:val="000D7F51"/>
    <w:rsid w:val="000F388E"/>
    <w:rsid w:val="001016A9"/>
    <w:rsid w:val="00105F0F"/>
    <w:rsid w:val="001338A7"/>
    <w:rsid w:val="001437EB"/>
    <w:rsid w:val="001E401F"/>
    <w:rsid w:val="00251912"/>
    <w:rsid w:val="002A0039"/>
    <w:rsid w:val="002C09CA"/>
    <w:rsid w:val="002C654B"/>
    <w:rsid w:val="0030149F"/>
    <w:rsid w:val="00312FD8"/>
    <w:rsid w:val="00386299"/>
    <w:rsid w:val="003A6E73"/>
    <w:rsid w:val="003F0365"/>
    <w:rsid w:val="00404CE9"/>
    <w:rsid w:val="00435411"/>
    <w:rsid w:val="00487E8E"/>
    <w:rsid w:val="004A3A14"/>
    <w:rsid w:val="004C7222"/>
    <w:rsid w:val="004D4AFB"/>
    <w:rsid w:val="004E108F"/>
    <w:rsid w:val="004F556F"/>
    <w:rsid w:val="00504AB0"/>
    <w:rsid w:val="00514662"/>
    <w:rsid w:val="00551640"/>
    <w:rsid w:val="00585601"/>
    <w:rsid w:val="00591F93"/>
    <w:rsid w:val="005A6BE6"/>
    <w:rsid w:val="005F7907"/>
    <w:rsid w:val="006155C1"/>
    <w:rsid w:val="006210C4"/>
    <w:rsid w:val="0066295E"/>
    <w:rsid w:val="0066651E"/>
    <w:rsid w:val="0067103B"/>
    <w:rsid w:val="006A5CB1"/>
    <w:rsid w:val="006A5F09"/>
    <w:rsid w:val="006C770B"/>
    <w:rsid w:val="007724FD"/>
    <w:rsid w:val="007A4070"/>
    <w:rsid w:val="007E2584"/>
    <w:rsid w:val="0081310E"/>
    <w:rsid w:val="00827AA8"/>
    <w:rsid w:val="00840C16"/>
    <w:rsid w:val="00843411"/>
    <w:rsid w:val="00860146"/>
    <w:rsid w:val="008644B6"/>
    <w:rsid w:val="008B36EE"/>
    <w:rsid w:val="008D31E3"/>
    <w:rsid w:val="008E68DD"/>
    <w:rsid w:val="008F7D1D"/>
    <w:rsid w:val="00930867"/>
    <w:rsid w:val="00934DEB"/>
    <w:rsid w:val="0095253B"/>
    <w:rsid w:val="00986445"/>
    <w:rsid w:val="009A326B"/>
    <w:rsid w:val="009C324E"/>
    <w:rsid w:val="009D0CB2"/>
    <w:rsid w:val="009E3543"/>
    <w:rsid w:val="009F1DC8"/>
    <w:rsid w:val="00A42C84"/>
    <w:rsid w:val="00A4769A"/>
    <w:rsid w:val="00A90885"/>
    <w:rsid w:val="00AB3ED5"/>
    <w:rsid w:val="00AB7FAB"/>
    <w:rsid w:val="00B36956"/>
    <w:rsid w:val="00B42EA7"/>
    <w:rsid w:val="00B46549"/>
    <w:rsid w:val="00B50A85"/>
    <w:rsid w:val="00B549BD"/>
    <w:rsid w:val="00B60C3A"/>
    <w:rsid w:val="00B82D6E"/>
    <w:rsid w:val="00C63DB8"/>
    <w:rsid w:val="00C73B77"/>
    <w:rsid w:val="00CD1239"/>
    <w:rsid w:val="00D23130"/>
    <w:rsid w:val="00D32534"/>
    <w:rsid w:val="00D7736A"/>
    <w:rsid w:val="00D83594"/>
    <w:rsid w:val="00DE51E3"/>
    <w:rsid w:val="00DF1C1B"/>
    <w:rsid w:val="00DF48E9"/>
    <w:rsid w:val="00E05BCA"/>
    <w:rsid w:val="00E108EC"/>
    <w:rsid w:val="00E16B5F"/>
    <w:rsid w:val="00E32E83"/>
    <w:rsid w:val="00E41A15"/>
    <w:rsid w:val="00E879FB"/>
    <w:rsid w:val="00EB7600"/>
    <w:rsid w:val="00F13E13"/>
    <w:rsid w:val="00F25C76"/>
    <w:rsid w:val="00F30E79"/>
    <w:rsid w:val="00F329BB"/>
    <w:rsid w:val="00F5466D"/>
    <w:rsid w:val="00F610A2"/>
    <w:rsid w:val="00F61EDC"/>
    <w:rsid w:val="00F70DFC"/>
    <w:rsid w:val="00F74DD7"/>
    <w:rsid w:val="00F76BD8"/>
    <w:rsid w:val="00F811BE"/>
    <w:rsid w:val="00FB5E0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9030"/>
  <w15:chartTrackingRefBased/>
  <w15:docId w15:val="{7A2B4226-8A81-7C48-BAE0-28F878CE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3DB8"/>
    <w:pPr>
      <w:suppressAutoHyphens/>
    </w:pPr>
    <w:rPr>
      <w:rFonts w:ascii="Times New Roman" w:eastAsia="Times New Roman" w:hAnsi="Times New Roman" w:cs="Times New Roman"/>
      <w:sz w:val="20"/>
      <w:szCs w:val="20"/>
      <w:lang w:val="en-GB"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C63DB8"/>
    <w:rPr>
      <w:b/>
      <w:bCs/>
    </w:rPr>
  </w:style>
  <w:style w:type="paragraph" w:customStyle="1" w:styleId="Corpodeltesto21">
    <w:name w:val="Corpo del testo 21"/>
    <w:basedOn w:val="Normale"/>
    <w:rsid w:val="00C63DB8"/>
    <w:pPr>
      <w:jc w:val="both"/>
    </w:pPr>
    <w:rPr>
      <w:rFonts w:ascii="Arial" w:hAnsi="Arial" w:cs="Arial"/>
      <w:sz w:val="24"/>
      <w:lang w:val="it-IT"/>
    </w:rPr>
  </w:style>
  <w:style w:type="character" w:styleId="Collegamentoipertestuale">
    <w:name w:val="Hyperlink"/>
    <w:basedOn w:val="Carpredefinitoparagrafo"/>
    <w:uiPriority w:val="99"/>
    <w:unhideWhenUsed/>
    <w:rsid w:val="005F7907"/>
    <w:rPr>
      <w:color w:val="0563C1" w:themeColor="hyperlink"/>
      <w:u w:val="single"/>
    </w:rPr>
  </w:style>
  <w:style w:type="character" w:styleId="Menzionenonrisolta">
    <w:name w:val="Unresolved Mention"/>
    <w:basedOn w:val="Carpredefinitoparagrafo"/>
    <w:uiPriority w:val="99"/>
    <w:semiHidden/>
    <w:unhideWhenUsed/>
    <w:rsid w:val="005F7907"/>
    <w:rPr>
      <w:color w:val="605E5C"/>
      <w:shd w:val="clear" w:color="auto" w:fill="E1DFDD"/>
    </w:rPr>
  </w:style>
  <w:style w:type="paragraph" w:customStyle="1" w:styleId="Paragrafobase">
    <w:name w:val="[Paragrafo base]"/>
    <w:basedOn w:val="Normale"/>
    <w:rsid w:val="005A6BE6"/>
    <w:pPr>
      <w:widowControl w:val="0"/>
      <w:autoSpaceDE w:val="0"/>
      <w:spacing w:line="288" w:lineRule="auto"/>
      <w:textAlignment w:val="center"/>
    </w:pPr>
    <w:rPr>
      <w:rFonts w:ascii="Times-Roman" w:eastAsia="Times-Roman" w:hAnsi="Times-Roman"/>
      <w:color w:val="000000"/>
      <w:kern w:val="1"/>
      <w:sz w:val="24"/>
      <w:szCs w:val="24"/>
      <w:lang w:val="it-IT" w:bidi="ar-SA"/>
    </w:rPr>
  </w:style>
  <w:style w:type="paragraph" w:customStyle="1" w:styleId="Corpo">
    <w:name w:val="Corpo"/>
    <w:rsid w:val="005A6BE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757</Words>
  <Characters>4320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Moro</dc:creator>
  <cp:keywords/>
  <dc:description/>
  <cp:lastModifiedBy>Riccardo Moro</cp:lastModifiedBy>
  <cp:revision>7</cp:revision>
  <dcterms:created xsi:type="dcterms:W3CDTF">2025-12-09T09:37:00Z</dcterms:created>
  <dcterms:modified xsi:type="dcterms:W3CDTF">2025-12-09T15:45:00Z</dcterms:modified>
</cp:coreProperties>
</file>