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24" w:rsidRPr="00C91809" w:rsidRDefault="00DE4533" w:rsidP="00835924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C91809">
        <w:rPr>
          <w:sz w:val="24"/>
          <w:szCs w:val="24"/>
        </w:rPr>
        <w:t xml:space="preserve"> segno </w:t>
      </w:r>
      <w:r w:rsidRPr="00C91809">
        <w:rPr>
          <w:spacing w:val="-4"/>
          <w:sz w:val="24"/>
          <w:szCs w:val="24"/>
        </w:rPr>
        <w:t xml:space="preserve">rivelatore </w:t>
      </w:r>
      <w:r w:rsidRPr="00C91809">
        <w:rPr>
          <w:sz w:val="24"/>
          <w:szCs w:val="24"/>
        </w:rPr>
        <w:t xml:space="preserve">di </w:t>
      </w:r>
      <w:r>
        <w:rPr>
          <w:sz w:val="24"/>
          <w:szCs w:val="24"/>
        </w:rPr>
        <w:t>G</w:t>
      </w:r>
      <w:r w:rsidRPr="00C91809">
        <w:rPr>
          <w:sz w:val="24"/>
          <w:szCs w:val="24"/>
        </w:rPr>
        <w:t>illo</w:t>
      </w:r>
    </w:p>
    <w:p w:rsidR="00835924" w:rsidRPr="00C91809" w:rsidRDefault="00835924" w:rsidP="00835924">
      <w:pPr>
        <w:spacing w:before="206" w:line="249" w:lineRule="auto"/>
        <w:ind w:right="17"/>
        <w:rPr>
          <w:sz w:val="24"/>
          <w:szCs w:val="24"/>
        </w:rPr>
      </w:pPr>
      <w:r w:rsidRPr="00C91809">
        <w:rPr>
          <w:sz w:val="24"/>
          <w:szCs w:val="24"/>
        </w:rPr>
        <w:t>la prima mostra dopo la scomparsa del grande intellettuale/ artista con un affondo intimista e molti inediti</w:t>
      </w:r>
    </w:p>
    <w:p w:rsidR="00835924" w:rsidRPr="00C91809" w:rsidRDefault="00835924" w:rsidP="00835924">
      <w:pPr>
        <w:spacing w:before="11"/>
        <w:rPr>
          <w:sz w:val="24"/>
          <w:szCs w:val="24"/>
        </w:rPr>
      </w:pPr>
    </w:p>
    <w:p w:rsidR="00E54222" w:rsidRPr="00C91809" w:rsidRDefault="00835924" w:rsidP="00FF7421">
      <w:pPr>
        <w:rPr>
          <w:sz w:val="24"/>
          <w:szCs w:val="24"/>
        </w:rPr>
      </w:pPr>
      <w:r w:rsidRPr="00C91809">
        <w:rPr>
          <w:sz w:val="24"/>
          <w:szCs w:val="24"/>
        </w:rPr>
        <w:t xml:space="preserve">Biblioteca </w:t>
      </w:r>
      <w:r w:rsidR="00916B99">
        <w:rPr>
          <w:sz w:val="24"/>
          <w:szCs w:val="24"/>
        </w:rPr>
        <w:t>s</w:t>
      </w:r>
      <w:r w:rsidRPr="00C91809">
        <w:rPr>
          <w:sz w:val="24"/>
          <w:szCs w:val="24"/>
        </w:rPr>
        <w:t xml:space="preserve">tatale </w:t>
      </w:r>
      <w:r w:rsidRPr="00C91809">
        <w:rPr>
          <w:rFonts w:ascii="Arial-BoldItalicMT" w:hAnsi="Arial-BoldItalicMT"/>
          <w:sz w:val="24"/>
          <w:szCs w:val="24"/>
        </w:rPr>
        <w:t>S</w:t>
      </w:r>
      <w:bookmarkStart w:id="0" w:name="_GoBack"/>
      <w:bookmarkEnd w:id="0"/>
      <w:r w:rsidR="00916B99">
        <w:rPr>
          <w:rFonts w:ascii="Arial-BoldItalicMT" w:hAnsi="Arial-BoldItalicMT"/>
          <w:sz w:val="24"/>
          <w:szCs w:val="24"/>
        </w:rPr>
        <w:t>telio</w:t>
      </w:r>
      <w:r w:rsidRPr="00C91809">
        <w:rPr>
          <w:rFonts w:ascii="Arial-BoldItalicMT" w:hAnsi="Arial-BoldItalicMT"/>
          <w:sz w:val="24"/>
          <w:szCs w:val="24"/>
        </w:rPr>
        <w:t xml:space="preserve"> </w:t>
      </w:r>
      <w:proofErr w:type="spellStart"/>
      <w:r w:rsidRPr="00C91809">
        <w:rPr>
          <w:rFonts w:ascii="Arial-BoldItalicMT" w:hAnsi="Arial-BoldItalicMT"/>
          <w:sz w:val="24"/>
          <w:szCs w:val="24"/>
        </w:rPr>
        <w:t>Crise</w:t>
      </w:r>
      <w:proofErr w:type="spellEnd"/>
      <w:r w:rsidRPr="00C91809">
        <w:rPr>
          <w:rFonts w:ascii="Arial-BoldItalicMT" w:hAnsi="Arial-BoldItalicMT"/>
          <w:sz w:val="24"/>
          <w:szCs w:val="24"/>
        </w:rPr>
        <w:t xml:space="preserve"> </w:t>
      </w:r>
      <w:r w:rsidRPr="00C91809">
        <w:rPr>
          <w:sz w:val="24"/>
          <w:szCs w:val="24"/>
        </w:rPr>
        <w:t>• Trieste</w:t>
      </w:r>
    </w:p>
    <w:p w:rsidR="00D6137B" w:rsidRPr="00C91809" w:rsidRDefault="00D6137B" w:rsidP="00835924">
      <w:pPr>
        <w:spacing w:before="92"/>
        <w:rPr>
          <w:color w:val="231F20"/>
          <w:sz w:val="24"/>
          <w:szCs w:val="24"/>
        </w:rPr>
      </w:pPr>
    </w:p>
    <w:p w:rsidR="00E54222" w:rsidRPr="00C91809" w:rsidRDefault="00F367FD" w:rsidP="00835924">
      <w:pPr>
        <w:spacing w:before="92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Mostra promossa da</w:t>
      </w:r>
    </w:p>
    <w:p w:rsidR="00E54222" w:rsidRPr="00C91809" w:rsidRDefault="00F367FD" w:rsidP="00835924">
      <w:pPr>
        <w:spacing w:before="12"/>
        <w:rPr>
          <w:color w:val="231F20"/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Associazione Culturale Gillo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 • Milano</w:t>
      </w:r>
    </w:p>
    <w:p w:rsidR="002A4322" w:rsidRPr="00C91809" w:rsidRDefault="002A4322" w:rsidP="00835924">
      <w:pPr>
        <w:spacing w:before="12"/>
        <w:rPr>
          <w:sz w:val="24"/>
          <w:szCs w:val="24"/>
        </w:rPr>
      </w:pPr>
    </w:p>
    <w:p w:rsidR="00E54222" w:rsidRPr="00C91809" w:rsidRDefault="00F367FD" w:rsidP="00835924">
      <w:pPr>
        <w:spacing w:before="76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ideazione e curatela</w:t>
      </w:r>
    </w:p>
    <w:p w:rsidR="00E54222" w:rsidRPr="00C91809" w:rsidRDefault="00F367FD" w:rsidP="00835924">
      <w:pPr>
        <w:spacing w:before="12"/>
        <w:rPr>
          <w:color w:val="231F20"/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arch. Marianna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</w:p>
    <w:p w:rsidR="002A4322" w:rsidRPr="00C91809" w:rsidRDefault="002A4322" w:rsidP="00835924">
      <w:pPr>
        <w:spacing w:before="12"/>
        <w:rPr>
          <w:sz w:val="24"/>
          <w:szCs w:val="24"/>
        </w:rPr>
      </w:pPr>
    </w:p>
    <w:p w:rsidR="00E54222" w:rsidRPr="00C91809" w:rsidRDefault="00F367FD" w:rsidP="00835924">
      <w:pPr>
        <w:spacing w:before="76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inaugurazione</w:t>
      </w:r>
    </w:p>
    <w:p w:rsidR="00E54222" w:rsidRPr="00C91809" w:rsidRDefault="00F367FD" w:rsidP="00835924">
      <w:pPr>
        <w:spacing w:before="12"/>
        <w:rPr>
          <w:color w:val="231F20"/>
          <w:sz w:val="24"/>
          <w:szCs w:val="24"/>
        </w:rPr>
      </w:pPr>
      <w:r w:rsidRPr="00C91809">
        <w:rPr>
          <w:color w:val="231F20"/>
          <w:sz w:val="24"/>
          <w:szCs w:val="24"/>
        </w:rPr>
        <w:t>venerdì 15 novembre ore 18.30</w:t>
      </w:r>
    </w:p>
    <w:p w:rsidR="002A4322" w:rsidRPr="00C91809" w:rsidRDefault="002A4322" w:rsidP="00835924">
      <w:pPr>
        <w:spacing w:before="12"/>
        <w:rPr>
          <w:sz w:val="24"/>
          <w:szCs w:val="24"/>
        </w:rPr>
      </w:pPr>
    </w:p>
    <w:p w:rsidR="00E54222" w:rsidRPr="00C91809" w:rsidRDefault="00F367FD" w:rsidP="00835924">
      <w:pPr>
        <w:spacing w:before="75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conferenza stampa</w:t>
      </w:r>
    </w:p>
    <w:p w:rsidR="00E54222" w:rsidRPr="00C91809" w:rsidRDefault="00F367FD" w:rsidP="00FF7421">
      <w:pPr>
        <w:spacing w:before="12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mercoledì 13 novembre ore 11.30</w:t>
      </w:r>
    </w:p>
    <w:p w:rsidR="002A4322" w:rsidRPr="00C91809" w:rsidRDefault="002A4322" w:rsidP="00835924">
      <w:pPr>
        <w:spacing w:before="9"/>
        <w:rPr>
          <w:sz w:val="24"/>
          <w:szCs w:val="24"/>
        </w:rPr>
      </w:pPr>
    </w:p>
    <w:p w:rsidR="00E54222" w:rsidRPr="00C91809" w:rsidRDefault="00F367FD" w:rsidP="00835924">
      <w:pPr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COMUNICATO STAMPA</w:t>
      </w:r>
    </w:p>
    <w:p w:rsidR="00E54222" w:rsidRPr="00C91809" w:rsidRDefault="00E54222" w:rsidP="00835924">
      <w:pPr>
        <w:spacing w:before="7"/>
        <w:rPr>
          <w:sz w:val="24"/>
          <w:szCs w:val="24"/>
        </w:rPr>
      </w:pPr>
    </w:p>
    <w:p w:rsidR="00E54222" w:rsidRPr="00C91809" w:rsidRDefault="00F367FD" w:rsidP="00835924">
      <w:pPr>
        <w:spacing w:before="1" w:line="249" w:lineRule="auto"/>
        <w:ind w:right="109"/>
        <w:jc w:val="both"/>
        <w:rPr>
          <w:sz w:val="24"/>
          <w:szCs w:val="24"/>
        </w:rPr>
      </w:pPr>
      <w:r w:rsidRPr="00C91809">
        <w:rPr>
          <w:color w:val="231F20"/>
          <w:spacing w:val="-3"/>
          <w:sz w:val="24"/>
          <w:szCs w:val="24"/>
        </w:rPr>
        <w:t>Venerdì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15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novembre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2019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alle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ore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18.30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alla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Biblioteca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Statale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S.</w:t>
      </w:r>
      <w:r w:rsidRPr="00C91809">
        <w:rPr>
          <w:rFonts w:ascii="Arial-BoldItalicMT" w:hAnsi="Arial-BoldItalicMT"/>
          <w:color w:val="231F20"/>
          <w:spacing w:val="-5"/>
          <w:sz w:val="24"/>
          <w:szCs w:val="24"/>
        </w:rPr>
        <w:t xml:space="preserve">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Crise</w:t>
      </w:r>
      <w:proofErr w:type="spellEnd"/>
      <w:r w:rsidRPr="00C91809">
        <w:rPr>
          <w:rFonts w:ascii="Arial-BoldItalicMT" w:hAnsi="Arial-BoldItalicMT"/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pacing w:val="-3"/>
          <w:sz w:val="24"/>
          <w:szCs w:val="24"/>
        </w:rPr>
        <w:t>Trieste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(Largo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Papa Giovanni XXIII, 6) s’inaugura la mostra artistico/ documentaria </w:t>
      </w:r>
      <w:r w:rsidRPr="00C91809">
        <w:rPr>
          <w:rFonts w:ascii="Arial-BoldItalicMT" w:hAnsi="Arial-BoldItalicMT"/>
          <w:color w:val="231F20"/>
          <w:sz w:val="24"/>
          <w:szCs w:val="24"/>
        </w:rPr>
        <w:t>Il segno rivelatore di Gillo</w:t>
      </w:r>
      <w:r w:rsidRPr="00C91809">
        <w:rPr>
          <w:color w:val="231F20"/>
          <w:sz w:val="24"/>
          <w:szCs w:val="24"/>
        </w:rPr>
        <w:t xml:space="preserve">, ideata e curata dall’arch. Marianna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  <w:r w:rsidRPr="00C91809">
        <w:rPr>
          <w:color w:val="231F20"/>
          <w:sz w:val="24"/>
          <w:szCs w:val="24"/>
        </w:rPr>
        <w:t xml:space="preserve"> e promossa dall’Associazione Culturale Gillo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 di Milano, fondata da poco nella casa/studio del grande intellettuale artista. La rassegna si svolge con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il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patrocinio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Comune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pacing w:val="-3"/>
          <w:sz w:val="24"/>
          <w:szCs w:val="24"/>
        </w:rPr>
        <w:t>Trieste,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collaborazione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Biblioteca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Statale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S.</w:t>
      </w:r>
      <w:r w:rsidRPr="00C91809">
        <w:rPr>
          <w:rFonts w:ascii="Arial-BoldItalicMT" w:hAnsi="Arial-BoldItalicMT"/>
          <w:color w:val="231F20"/>
          <w:spacing w:val="-6"/>
          <w:sz w:val="24"/>
          <w:szCs w:val="24"/>
        </w:rPr>
        <w:t xml:space="preserve">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Crise</w:t>
      </w:r>
      <w:proofErr w:type="spellEnd"/>
      <w:r w:rsidRPr="00C91809">
        <w:rPr>
          <w:rFonts w:ascii="Arial-BoldItalicMT" w:hAnsi="Arial-BoldItalicMT"/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di </w:t>
      </w:r>
      <w:r w:rsidRPr="00C91809">
        <w:rPr>
          <w:color w:val="231F20"/>
          <w:spacing w:val="-3"/>
          <w:sz w:val="24"/>
          <w:szCs w:val="24"/>
        </w:rPr>
        <w:t xml:space="preserve">Trieste, </w:t>
      </w:r>
      <w:r w:rsidRPr="00C91809">
        <w:rPr>
          <w:color w:val="231F20"/>
          <w:sz w:val="24"/>
          <w:szCs w:val="24"/>
        </w:rPr>
        <w:t>con la Media partnership del quotidiano Il Piccolo / GEDI Gruppo Editoriale e partecipa all’iniziativa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LET’S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Read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-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pacing w:val="-3"/>
          <w:sz w:val="24"/>
          <w:szCs w:val="24"/>
        </w:rPr>
        <w:t>Trieste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Città</w:t>
      </w:r>
      <w:r w:rsidRPr="00C91809">
        <w:rPr>
          <w:color w:val="231F20"/>
          <w:spacing w:val="-1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della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Letteratura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-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Candidata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2019</w:t>
      </w:r>
      <w:r w:rsidRPr="00C91809">
        <w:rPr>
          <w:color w:val="231F20"/>
          <w:spacing w:val="-1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Città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Creativa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UNESCO. La vernice sarà sottolineata da una performance di luce e musica ispirata a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 e creata </w:t>
      </w:r>
      <w:r w:rsidRPr="00C91809">
        <w:rPr>
          <w:rFonts w:ascii="Arial-BoldItalicMT" w:hAnsi="Arial-BoldItalicMT"/>
          <w:color w:val="231F20"/>
          <w:sz w:val="24"/>
          <w:szCs w:val="24"/>
        </w:rPr>
        <w:t xml:space="preserve">site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speciﬁc</w:t>
      </w:r>
      <w:proofErr w:type="spellEnd"/>
      <w:r w:rsidRPr="00C91809">
        <w:rPr>
          <w:rFonts w:ascii="Arial-BoldItalicMT" w:hAnsi="Arial-BoldItalicMT"/>
          <w:color w:val="231F2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da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  <w:r w:rsidRPr="00C91809">
        <w:rPr>
          <w:color w:val="231F20"/>
          <w:sz w:val="24"/>
          <w:szCs w:val="24"/>
        </w:rPr>
        <w:t xml:space="preserve"> con la partecipazione della violista Sara </w:t>
      </w:r>
      <w:proofErr w:type="spellStart"/>
      <w:r w:rsidRPr="00C91809">
        <w:rPr>
          <w:color w:val="231F20"/>
          <w:sz w:val="24"/>
          <w:szCs w:val="24"/>
        </w:rPr>
        <w:t>Zoto</w:t>
      </w:r>
      <w:proofErr w:type="spellEnd"/>
      <w:r w:rsidRPr="00C91809">
        <w:rPr>
          <w:color w:val="231F20"/>
          <w:sz w:val="24"/>
          <w:szCs w:val="24"/>
        </w:rPr>
        <w:t xml:space="preserve">, che </w:t>
      </w:r>
      <w:proofErr w:type="gramStart"/>
      <w:r w:rsidRPr="00C91809">
        <w:rPr>
          <w:color w:val="231F20"/>
          <w:sz w:val="24"/>
          <w:szCs w:val="24"/>
        </w:rPr>
        <w:t>interpreterà  dal</w:t>
      </w:r>
      <w:proofErr w:type="gramEnd"/>
      <w:r w:rsidRPr="00C91809">
        <w:rPr>
          <w:color w:val="231F20"/>
          <w:sz w:val="24"/>
          <w:szCs w:val="24"/>
        </w:rPr>
        <w:t xml:space="preserve"> vivo le note che l’intellettuale/ artista amava, in considerazione anche della sua grande passione per quest’arte. Molto spesso infatti, </w:t>
      </w:r>
      <w:proofErr w:type="spellStart"/>
      <w:r w:rsidRPr="00C91809">
        <w:rPr>
          <w:color w:val="231F20"/>
          <w:sz w:val="24"/>
          <w:szCs w:val="24"/>
        </w:rPr>
        <w:t>ﬁno</w:t>
      </w:r>
      <w:proofErr w:type="spellEnd"/>
      <w:r w:rsidRPr="00C91809">
        <w:rPr>
          <w:color w:val="231F20"/>
          <w:sz w:val="24"/>
          <w:szCs w:val="24"/>
        </w:rPr>
        <w:t xml:space="preserve"> a tarda età, Gillo sedeva al pianoforte e improvvisava.</w:t>
      </w:r>
    </w:p>
    <w:p w:rsidR="00E54222" w:rsidRPr="00C91809" w:rsidRDefault="00E54222" w:rsidP="00835924">
      <w:pPr>
        <w:spacing w:before="10"/>
        <w:rPr>
          <w:sz w:val="24"/>
          <w:szCs w:val="24"/>
        </w:rPr>
      </w:pPr>
    </w:p>
    <w:p w:rsidR="00E54222" w:rsidRPr="00C91809" w:rsidRDefault="00F367FD" w:rsidP="00835924">
      <w:pPr>
        <w:spacing w:line="249" w:lineRule="auto"/>
        <w:ind w:right="111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mostra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rappresenta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il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primo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evento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espositivo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dedicato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Gillo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dopo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sua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morte, avvenuta a Milano il 2 marzo 2018. Non a caso viene proposta a </w:t>
      </w:r>
      <w:r w:rsidRPr="00C91809">
        <w:rPr>
          <w:color w:val="231F20"/>
          <w:spacing w:val="-3"/>
          <w:sz w:val="24"/>
          <w:szCs w:val="24"/>
        </w:rPr>
        <w:t xml:space="preserve">Trieste, </w:t>
      </w:r>
      <w:r w:rsidRPr="00C91809">
        <w:rPr>
          <w:color w:val="231F20"/>
          <w:sz w:val="24"/>
          <w:szCs w:val="24"/>
        </w:rPr>
        <w:t xml:space="preserve">dove l’intellettuale/ artista era nato nel 1910 ed era vissuto </w:t>
      </w:r>
      <w:proofErr w:type="spellStart"/>
      <w:r w:rsidRPr="00C91809">
        <w:rPr>
          <w:color w:val="231F20"/>
          <w:sz w:val="24"/>
          <w:szCs w:val="24"/>
        </w:rPr>
        <w:t>ﬁno</w:t>
      </w:r>
      <w:proofErr w:type="spellEnd"/>
      <w:r w:rsidRPr="00C91809">
        <w:rPr>
          <w:color w:val="231F20"/>
          <w:sz w:val="24"/>
          <w:szCs w:val="24"/>
        </w:rPr>
        <w:t xml:space="preserve"> a tutta l’adolescenza, rimanendo sempre molto legato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alla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sua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città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d’origine,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cui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si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era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formato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nell’ambito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ricco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milieu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culturale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dell’epoca, a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contatto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personaggi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calibro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Saba,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Svevo,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Leonor</w:t>
      </w:r>
      <w:proofErr w:type="spellEnd"/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Fini,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Leo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Castelli,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Bobi</w:t>
      </w:r>
      <w:proofErr w:type="spellEnd"/>
      <w:r w:rsidRPr="00C91809">
        <w:rPr>
          <w:color w:val="231F20"/>
          <w:spacing w:val="-3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Bazlen</w:t>
      </w:r>
      <w:proofErr w:type="spellEnd"/>
      <w:r w:rsidRPr="00C91809">
        <w:rPr>
          <w:color w:val="231F20"/>
          <w:sz w:val="24"/>
          <w:szCs w:val="24"/>
        </w:rPr>
        <w:t>. Per tale motivo l’esposizione sarà anche occasione per un approfondimento sul</w:t>
      </w:r>
      <w:r w:rsidRPr="00C91809">
        <w:rPr>
          <w:color w:val="231F20"/>
          <w:spacing w:val="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clima culturale della </w:t>
      </w:r>
      <w:r w:rsidRPr="00C91809">
        <w:rPr>
          <w:color w:val="231F20"/>
          <w:spacing w:val="-3"/>
          <w:sz w:val="24"/>
          <w:szCs w:val="24"/>
        </w:rPr>
        <w:t xml:space="preserve">Trieste </w:t>
      </w:r>
      <w:r w:rsidRPr="00C91809">
        <w:rPr>
          <w:color w:val="231F20"/>
          <w:sz w:val="24"/>
          <w:szCs w:val="24"/>
        </w:rPr>
        <w:t xml:space="preserve">del Novecento. Una città, in cui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 ritornava ciclicamente a trovare la famiglia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motivi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lavoro,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ricordato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molto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affetto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ed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entusiasmo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dagli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studenti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che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avevano</w:t>
      </w:r>
    </w:p>
    <w:p w:rsidR="00E54222" w:rsidRPr="00C91809" w:rsidRDefault="00E54222" w:rsidP="00835924">
      <w:pPr>
        <w:spacing w:line="249" w:lineRule="auto"/>
        <w:jc w:val="both"/>
        <w:rPr>
          <w:sz w:val="24"/>
          <w:szCs w:val="24"/>
        </w:rPr>
        <w:sectPr w:rsidR="00E54222" w:rsidRPr="00C91809" w:rsidSect="001B6754">
          <w:footerReference w:type="default" r:id="rId7"/>
          <w:type w:val="continuous"/>
          <w:pgSz w:w="11910" w:h="16840"/>
          <w:pgMar w:top="1418" w:right="851" w:bottom="1134" w:left="851" w:header="720" w:footer="862" w:gutter="0"/>
          <w:pgNumType w:start="1"/>
          <w:cols w:space="720"/>
        </w:sectPr>
      </w:pPr>
    </w:p>
    <w:p w:rsidR="00E54222" w:rsidRPr="00C91809" w:rsidRDefault="00F367FD" w:rsidP="00835924">
      <w:pPr>
        <w:pStyle w:val="Corpotesto"/>
        <w:spacing w:before="95" w:line="249" w:lineRule="auto"/>
        <w:ind w:right="111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frequentato i suoi corsi di Estetica all’Università di Trieste, dove aveva insegnato per molti anni. </w:t>
      </w:r>
      <w:r w:rsidRPr="00C91809">
        <w:rPr>
          <w:color w:val="231F20"/>
          <w:spacing w:val="-3"/>
          <w:sz w:val="24"/>
          <w:szCs w:val="24"/>
        </w:rPr>
        <w:t>L’evento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si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situa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un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ciclo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manifestazioni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dedicato</w:t>
      </w:r>
      <w:r w:rsidRPr="00C91809">
        <w:rPr>
          <w:color w:val="231F20"/>
          <w:spacing w:val="-2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personaggi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internazionali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della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cultura</w:t>
      </w:r>
      <w:r w:rsidRPr="00C91809">
        <w:rPr>
          <w:color w:val="231F20"/>
          <w:spacing w:val="-2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triestina del ‘900, ideato e curato da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  <w:r w:rsidRPr="00C91809">
        <w:rPr>
          <w:color w:val="231F20"/>
          <w:sz w:val="24"/>
          <w:szCs w:val="24"/>
        </w:rPr>
        <w:t xml:space="preserve"> e iniziato con la mostra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Leonor</w:t>
      </w:r>
      <w:proofErr w:type="spellEnd"/>
      <w:r w:rsidRPr="00C91809">
        <w:rPr>
          <w:rFonts w:ascii="Arial-BoldItalicMT" w:hAnsi="Arial-BoldItalicMT"/>
          <w:color w:val="231F20"/>
          <w:sz w:val="24"/>
          <w:szCs w:val="24"/>
        </w:rPr>
        <w:t xml:space="preserve"> Fini. Memorie triestine</w:t>
      </w:r>
      <w:r w:rsidRPr="00C91809">
        <w:rPr>
          <w:color w:val="231F20"/>
          <w:sz w:val="24"/>
          <w:szCs w:val="24"/>
        </w:rPr>
        <w:t>, svoltasi all’Istituto Italiano di Cultura di Bruxelles nel 2017/2018, e con l’</w:t>
      </w:r>
      <w:r w:rsidRPr="00C91809">
        <w:rPr>
          <w:rFonts w:ascii="Arial-BoldItalicMT" w:hAnsi="Arial-BoldItalicMT"/>
          <w:color w:val="231F20"/>
          <w:sz w:val="24"/>
          <w:szCs w:val="24"/>
        </w:rPr>
        <w:t>Incontro multimediale con Umberto Saba</w:t>
      </w:r>
      <w:r w:rsidRPr="00C91809">
        <w:rPr>
          <w:color w:val="231F20"/>
          <w:sz w:val="24"/>
          <w:szCs w:val="24"/>
        </w:rPr>
        <w:t>, svoltosi al Circolo della Stampa e alla Libreria Antiquaria Saba di Trieste nel settembre 2019 per celebrare il centenario dell’inizio dell’attività libraria di uno dei maggiori poeti italiani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‘900.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Il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percorso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si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concluderà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replica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della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lastRenderedPageBreak/>
        <w:t>mostra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su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Leonor</w:t>
      </w:r>
      <w:proofErr w:type="spellEnd"/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Fini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il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prossimo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anno a Trieste e a Parigi, testimoniando il particolare milieu culturale della Trieste tra le due guerre e nel ‘900,</w:t>
      </w:r>
      <w:r w:rsidRPr="00C91809">
        <w:rPr>
          <w:color w:val="231F20"/>
          <w:spacing w:val="-1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cui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1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memoria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mitteleuropea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s’incontrava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realtà</w:t>
      </w:r>
      <w:r w:rsidRPr="00C91809">
        <w:rPr>
          <w:color w:val="231F20"/>
          <w:spacing w:val="-1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italiana.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>,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Saba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Leonor</w:t>
      </w:r>
      <w:proofErr w:type="spellEnd"/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Fini sono infatti tre personalità che negli anni Trenta si conobbero e si frequentarono a Trieste assieme a </w:t>
      </w:r>
      <w:proofErr w:type="spellStart"/>
      <w:r w:rsidRPr="00C91809">
        <w:rPr>
          <w:color w:val="231F20"/>
          <w:sz w:val="24"/>
          <w:szCs w:val="24"/>
        </w:rPr>
        <w:t>Bobi</w:t>
      </w:r>
      <w:proofErr w:type="spellEnd"/>
      <w:r w:rsidRPr="00C91809">
        <w:rPr>
          <w:color w:val="231F20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Bazlen</w:t>
      </w:r>
      <w:proofErr w:type="spellEnd"/>
      <w:r w:rsidRPr="00C91809">
        <w:rPr>
          <w:color w:val="231F20"/>
          <w:sz w:val="24"/>
          <w:szCs w:val="24"/>
        </w:rPr>
        <w:t>, Leo Castelli e</w:t>
      </w:r>
      <w:r w:rsidR="001B6754" w:rsidRPr="00C91809">
        <w:rPr>
          <w:color w:val="231F2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Svevo, prima di decollare verso</w:t>
      </w:r>
      <w:r w:rsidRPr="00C91809">
        <w:rPr>
          <w:color w:val="231F20"/>
          <w:spacing w:val="-1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l’internazionalità.</w:t>
      </w:r>
    </w:p>
    <w:p w:rsidR="00E54222" w:rsidRPr="00C91809" w:rsidRDefault="00F367FD" w:rsidP="00835924">
      <w:pPr>
        <w:spacing w:before="10" w:line="249" w:lineRule="auto"/>
        <w:ind w:right="111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Tutte le manifestazioni del ciclo presentano un’impronta multimediale, proponendo a ogni inaugurazione una diversa performance di luce e musica, creata da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  <w:r w:rsidRPr="00C91809">
        <w:rPr>
          <w:color w:val="231F20"/>
          <w:sz w:val="24"/>
          <w:szCs w:val="24"/>
        </w:rPr>
        <w:t xml:space="preserve"> site </w:t>
      </w:r>
      <w:proofErr w:type="spellStart"/>
      <w:r w:rsidRPr="00C91809">
        <w:rPr>
          <w:color w:val="231F20"/>
          <w:sz w:val="24"/>
          <w:szCs w:val="24"/>
        </w:rPr>
        <w:t>speciﬁc</w:t>
      </w:r>
      <w:proofErr w:type="spellEnd"/>
      <w:r w:rsidRPr="00C91809">
        <w:rPr>
          <w:color w:val="231F20"/>
          <w:sz w:val="24"/>
          <w:szCs w:val="24"/>
        </w:rPr>
        <w:t xml:space="preserve"> per ogni sede.</w:t>
      </w:r>
    </w:p>
    <w:p w:rsidR="00E54222" w:rsidRPr="00C91809" w:rsidRDefault="00E54222" w:rsidP="00835924">
      <w:pPr>
        <w:spacing w:before="2"/>
        <w:rPr>
          <w:sz w:val="24"/>
          <w:szCs w:val="24"/>
        </w:rPr>
      </w:pPr>
    </w:p>
    <w:p w:rsidR="00E54222" w:rsidRPr="00C91809" w:rsidRDefault="00F367FD" w:rsidP="00835924">
      <w:pPr>
        <w:pStyle w:val="Corpotesto"/>
        <w:spacing w:line="249" w:lineRule="auto"/>
        <w:ind w:right="113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La rassegna dedicata a Gillo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 intende offrire un’immagine inedita del grande estetologo e pittore, puntando a sceverare l’aspetto più ironico, giocoso e privato che la sua poliedrica creatività “liberava” spesso attraverso il disegno anche automatico, realizzato in bianco e nero o percorso da un cromatismo originale e acceso.</w:t>
      </w:r>
    </w:p>
    <w:p w:rsidR="00E54222" w:rsidRPr="00C91809" w:rsidRDefault="00F367FD" w:rsidP="00835924">
      <w:pPr>
        <w:spacing w:before="4" w:line="249" w:lineRule="auto"/>
        <w:ind w:right="110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In mostra saranno esposte 130 opere di </w:t>
      </w:r>
      <w:proofErr w:type="spellStart"/>
      <w:proofErr w:type="gram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>,  per</w:t>
      </w:r>
      <w:proofErr w:type="gramEnd"/>
      <w:r w:rsidRPr="00C91809">
        <w:rPr>
          <w:color w:val="231F20"/>
          <w:sz w:val="24"/>
          <w:szCs w:val="24"/>
        </w:rPr>
        <w:t xml:space="preserve"> la maggior parte disegni e incisioni, tra  cui vari inediti, una ventina dei quali creati per i nipoti Giorgetta e Piero bambini, come la serie degli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animali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fantastici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dei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personaggi,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“animati”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dal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suo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inconfondibile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segno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cromatico;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Vitriol</w:t>
      </w:r>
      <w:proofErr w:type="spellEnd"/>
      <w:r w:rsidRPr="00C91809">
        <w:rPr>
          <w:color w:val="231F20"/>
          <w:sz w:val="24"/>
          <w:szCs w:val="24"/>
        </w:rPr>
        <w:t xml:space="preserve">, il personaggio esoterico che l’artista aveva inventato e in cui si specchiava e riconosceva. E, tra   le altre tematiche, sarà pure presente il </w:t>
      </w:r>
      <w:proofErr w:type="spellStart"/>
      <w:r w:rsidRPr="00C91809">
        <w:rPr>
          <w:color w:val="231F20"/>
          <w:sz w:val="24"/>
          <w:szCs w:val="24"/>
        </w:rPr>
        <w:t>rafﬁnato</w:t>
      </w:r>
      <w:proofErr w:type="spellEnd"/>
      <w:r w:rsidRPr="00C91809">
        <w:rPr>
          <w:color w:val="231F20"/>
          <w:sz w:val="24"/>
          <w:szCs w:val="24"/>
        </w:rPr>
        <w:t xml:space="preserve"> design di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>, attività forse tra le meno note,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che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aveva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espletato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nel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campo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della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creazione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gioielli,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tessuti,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tappeti,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arazzi,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manifesti pubblicitari, etichette per vini, mosaici, servizi da caffè ecc. </w:t>
      </w:r>
      <w:r w:rsidRPr="00C91809">
        <w:rPr>
          <w:color w:val="231F20"/>
          <w:spacing w:val="-3"/>
          <w:sz w:val="24"/>
          <w:szCs w:val="24"/>
        </w:rPr>
        <w:t xml:space="preserve">Verranno </w:t>
      </w:r>
      <w:r w:rsidRPr="00C91809">
        <w:rPr>
          <w:color w:val="231F20"/>
          <w:sz w:val="24"/>
          <w:szCs w:val="24"/>
        </w:rPr>
        <w:t>quindi presentati, tra gli altri,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anche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un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raro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ciclo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eleganti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preziosi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disegni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stoffe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degli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anni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pacing w:val="-3"/>
          <w:sz w:val="24"/>
          <w:szCs w:val="24"/>
        </w:rPr>
        <w:t>Trenta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Cinquanta, un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servizio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tazze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da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cappuccino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altri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oggetti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disegnati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illy</w:t>
      </w:r>
      <w:proofErr w:type="spellEnd"/>
      <w:r w:rsidRPr="00C91809">
        <w:rPr>
          <w:color w:val="231F20"/>
          <w:spacing w:val="-1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Art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Collection,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un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grande manifesto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pubblicitario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il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tartufo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d’Alba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quello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Barcolana</w:t>
      </w:r>
      <w:proofErr w:type="spellEnd"/>
      <w:r w:rsidRPr="00C91809">
        <w:rPr>
          <w:color w:val="231F20"/>
          <w:sz w:val="24"/>
          <w:szCs w:val="24"/>
        </w:rPr>
        <w:t>,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varie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etichette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vini, un prezioso gioiello inedito e un bozzetto mai esposto di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 per dei mosaici realizzati sotto la sua guida dalla Scuola Mosaicisti del Friuli di Spilimbergo, che verranno anch’essi esposti in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mostra.</w:t>
      </w:r>
    </w:p>
    <w:p w:rsidR="00E54222" w:rsidRPr="00C91809" w:rsidRDefault="00E54222" w:rsidP="00835924">
      <w:pPr>
        <w:rPr>
          <w:sz w:val="24"/>
          <w:szCs w:val="24"/>
        </w:rPr>
      </w:pPr>
    </w:p>
    <w:p w:rsidR="00E54222" w:rsidRPr="00C91809" w:rsidRDefault="00F367FD" w:rsidP="00835924">
      <w:pPr>
        <w:spacing w:line="249" w:lineRule="auto"/>
        <w:ind w:right="108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Il materiale espositivo sarà accompagnato da numerose foto in gran parte inedite, alcune delle quali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testimonieranno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le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colte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frequentazioni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internazionali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le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conferenze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tenute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molte parti del mondo nella lingua originale dei paesi ospitanti, altre alla sua originalità, “portata” sempre con grande classe, e la sua personalità unica. Nelle numerose bacheche verranno presentati i libri scritti dal grande intellettuale nelle prime edizioni originali, documenti a 5 lettere inedite scritte da Nathan a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, articoli di giornale degli anni ‘30 con le sue prime critiche e testi con appunti, osservazioni e correzioni stilati a mano, vari materiali, inviti, cataloghi ecc. Con particolare attenzione ai suoi rapporti con </w:t>
      </w:r>
      <w:proofErr w:type="gramStart"/>
      <w:r w:rsidRPr="00C91809">
        <w:rPr>
          <w:color w:val="231F20"/>
          <w:spacing w:val="-3"/>
          <w:sz w:val="24"/>
          <w:szCs w:val="24"/>
        </w:rPr>
        <w:t xml:space="preserve">Trieste  </w:t>
      </w:r>
      <w:r w:rsidRPr="00C91809">
        <w:rPr>
          <w:color w:val="231F20"/>
          <w:sz w:val="24"/>
          <w:szCs w:val="24"/>
        </w:rPr>
        <w:t>e</w:t>
      </w:r>
      <w:proofErr w:type="gramEnd"/>
      <w:r w:rsidRPr="00C91809">
        <w:rPr>
          <w:color w:val="231F20"/>
          <w:sz w:val="24"/>
          <w:szCs w:val="24"/>
        </w:rPr>
        <w:t xml:space="preserve"> con i migliori artisti di origine giuliana  e del Friuli </w:t>
      </w:r>
      <w:r w:rsidRPr="00C91809">
        <w:rPr>
          <w:color w:val="231F20"/>
          <w:spacing w:val="-3"/>
          <w:sz w:val="24"/>
          <w:szCs w:val="24"/>
        </w:rPr>
        <w:t xml:space="preserve">Venezia </w:t>
      </w:r>
      <w:r w:rsidRPr="00C91809">
        <w:rPr>
          <w:color w:val="231F20"/>
          <w:sz w:val="24"/>
          <w:szCs w:val="24"/>
        </w:rPr>
        <w:t xml:space="preserve">Giulia da lui prediletti, tra cui Arturo Nathan, Miela </w:t>
      </w:r>
      <w:proofErr w:type="spellStart"/>
      <w:r w:rsidRPr="00C91809">
        <w:rPr>
          <w:color w:val="231F20"/>
          <w:sz w:val="24"/>
          <w:szCs w:val="24"/>
        </w:rPr>
        <w:t>Reina</w:t>
      </w:r>
      <w:proofErr w:type="spellEnd"/>
      <w:r w:rsidRPr="00C91809">
        <w:rPr>
          <w:color w:val="231F20"/>
          <w:sz w:val="24"/>
          <w:szCs w:val="24"/>
        </w:rPr>
        <w:t xml:space="preserve">, </w:t>
      </w:r>
      <w:proofErr w:type="spellStart"/>
      <w:r w:rsidRPr="00C91809">
        <w:rPr>
          <w:color w:val="231F20"/>
          <w:sz w:val="24"/>
          <w:szCs w:val="24"/>
        </w:rPr>
        <w:t>Leonor</w:t>
      </w:r>
      <w:proofErr w:type="spellEnd"/>
      <w:r w:rsidRPr="00C91809">
        <w:rPr>
          <w:color w:val="231F20"/>
          <w:sz w:val="24"/>
          <w:szCs w:val="24"/>
        </w:rPr>
        <w:t xml:space="preserve"> Fini, Getullio </w:t>
      </w:r>
      <w:proofErr w:type="spellStart"/>
      <w:r w:rsidRPr="00C91809">
        <w:rPr>
          <w:color w:val="231F20"/>
          <w:sz w:val="24"/>
          <w:szCs w:val="24"/>
        </w:rPr>
        <w:t>Alviani</w:t>
      </w:r>
      <w:proofErr w:type="spellEnd"/>
      <w:r w:rsidRPr="00C91809">
        <w:rPr>
          <w:color w:val="231F20"/>
          <w:sz w:val="24"/>
          <w:szCs w:val="24"/>
        </w:rPr>
        <w:t xml:space="preserve">, Bruno </w:t>
      </w:r>
      <w:proofErr w:type="spellStart"/>
      <w:r w:rsidRPr="00C91809">
        <w:rPr>
          <w:color w:val="231F20"/>
          <w:sz w:val="24"/>
          <w:szCs w:val="24"/>
        </w:rPr>
        <w:t>Chersicla</w:t>
      </w:r>
      <w:proofErr w:type="spellEnd"/>
      <w:r w:rsidRPr="00C91809">
        <w:rPr>
          <w:color w:val="231F20"/>
          <w:sz w:val="24"/>
          <w:szCs w:val="24"/>
        </w:rPr>
        <w:t xml:space="preserve"> la cui personalità sarà </w:t>
      </w:r>
      <w:proofErr w:type="spellStart"/>
      <w:r w:rsidRPr="00C91809">
        <w:rPr>
          <w:color w:val="231F20"/>
          <w:sz w:val="24"/>
          <w:szCs w:val="24"/>
        </w:rPr>
        <w:t>esempliﬁcata</w:t>
      </w:r>
      <w:proofErr w:type="spellEnd"/>
      <w:r w:rsidRPr="00C91809">
        <w:rPr>
          <w:color w:val="231F20"/>
          <w:sz w:val="24"/>
          <w:szCs w:val="24"/>
        </w:rPr>
        <w:t xml:space="preserve"> in mostra da un’opera importante dell’autore messa a confronto con il testo critico di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. Particolare attenzione sarà data anche al suo rapporto, risalente agli anni della giovinezza a Trieste, con il grande gallerista triestino Leo Castelli, con Saba, Svevo e </w:t>
      </w:r>
      <w:proofErr w:type="spellStart"/>
      <w:r w:rsidRPr="00C91809">
        <w:rPr>
          <w:color w:val="231F20"/>
          <w:sz w:val="24"/>
          <w:szCs w:val="24"/>
        </w:rPr>
        <w:t>Bobi</w:t>
      </w:r>
      <w:proofErr w:type="spellEnd"/>
      <w:r w:rsidRPr="00C91809">
        <w:rPr>
          <w:color w:val="231F20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Bazlen</w:t>
      </w:r>
      <w:proofErr w:type="spellEnd"/>
      <w:r w:rsidRPr="00C91809">
        <w:rPr>
          <w:color w:val="231F20"/>
          <w:sz w:val="24"/>
          <w:szCs w:val="24"/>
        </w:rPr>
        <w:t>, con il Club La Cantina negli anni ’60, con l’Associazione Culturale L’</w:t>
      </w:r>
      <w:proofErr w:type="spellStart"/>
      <w:r w:rsidRPr="00C91809">
        <w:rPr>
          <w:color w:val="231F20"/>
          <w:sz w:val="24"/>
          <w:szCs w:val="24"/>
        </w:rPr>
        <w:t>Ofﬁcina</w:t>
      </w:r>
      <w:proofErr w:type="spellEnd"/>
      <w:r w:rsidRPr="00C91809">
        <w:rPr>
          <w:color w:val="231F20"/>
          <w:sz w:val="24"/>
          <w:szCs w:val="24"/>
        </w:rPr>
        <w:t xml:space="preserve"> e lo Studio </w:t>
      </w:r>
      <w:proofErr w:type="spellStart"/>
      <w:r w:rsidRPr="00C91809">
        <w:rPr>
          <w:color w:val="231F20"/>
          <w:spacing w:val="-3"/>
          <w:sz w:val="24"/>
          <w:szCs w:val="24"/>
        </w:rPr>
        <w:t>Tommaseo</w:t>
      </w:r>
      <w:proofErr w:type="spellEnd"/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dagli anni ’70 al 2017, nel cui ambito Gillo fu tra gli ideatori di </w:t>
      </w:r>
      <w:r w:rsidRPr="00C91809">
        <w:rPr>
          <w:color w:val="231F20"/>
          <w:spacing w:val="-3"/>
          <w:sz w:val="24"/>
          <w:szCs w:val="24"/>
        </w:rPr>
        <w:t xml:space="preserve">Trieste </w:t>
      </w:r>
      <w:r w:rsidRPr="00C91809">
        <w:rPr>
          <w:color w:val="231F20"/>
          <w:sz w:val="24"/>
          <w:szCs w:val="24"/>
        </w:rPr>
        <w:t>Contemporanea (</w:t>
      </w:r>
      <w:proofErr w:type="spellStart"/>
      <w:r w:rsidRPr="00C91809">
        <w:rPr>
          <w:color w:val="231F20"/>
          <w:sz w:val="24"/>
          <w:szCs w:val="24"/>
        </w:rPr>
        <w:t>hub</w:t>
      </w:r>
      <w:proofErr w:type="spellEnd"/>
      <w:r w:rsidRPr="00C91809">
        <w:rPr>
          <w:color w:val="231F20"/>
          <w:sz w:val="24"/>
          <w:szCs w:val="24"/>
        </w:rPr>
        <w:t xml:space="preserve"> di proposte e informazione sull’arte contemporanea) e presidente del Concorso d Design da lui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concepito.</w:t>
      </w:r>
    </w:p>
    <w:p w:rsidR="00E54222" w:rsidRPr="00C91809" w:rsidRDefault="00E54222" w:rsidP="00835924">
      <w:pPr>
        <w:spacing w:before="2"/>
        <w:rPr>
          <w:sz w:val="24"/>
          <w:szCs w:val="24"/>
        </w:rPr>
      </w:pPr>
    </w:p>
    <w:p w:rsidR="00D6137B" w:rsidRPr="00C91809" w:rsidRDefault="00F367FD" w:rsidP="00FF7421">
      <w:pPr>
        <w:spacing w:line="249" w:lineRule="auto"/>
        <w:ind w:right="112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Completeranno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1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rassegna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dei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pannelli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testi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tratti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dai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libri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>,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cui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l’autore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esprime la propria concezione della pittura, e due postazioni video di approfondimento sull’intellettuale/ artista.</w:t>
      </w:r>
    </w:p>
    <w:p w:rsidR="00D6137B" w:rsidRPr="00C91809" w:rsidRDefault="00D6137B" w:rsidP="00835924">
      <w:pPr>
        <w:spacing w:line="249" w:lineRule="auto"/>
        <w:jc w:val="both"/>
        <w:rPr>
          <w:sz w:val="24"/>
          <w:szCs w:val="24"/>
        </w:rPr>
      </w:pPr>
    </w:p>
    <w:p w:rsidR="00D6137B" w:rsidRPr="00C91809" w:rsidRDefault="00D6137B" w:rsidP="00835924">
      <w:pPr>
        <w:spacing w:line="249" w:lineRule="auto"/>
        <w:jc w:val="both"/>
        <w:rPr>
          <w:sz w:val="24"/>
          <w:szCs w:val="24"/>
        </w:rPr>
        <w:sectPr w:rsidR="00D6137B" w:rsidRPr="00C91809" w:rsidSect="001B6754">
          <w:headerReference w:type="default" r:id="rId8"/>
          <w:footerReference w:type="default" r:id="rId9"/>
          <w:type w:val="continuous"/>
          <w:pgSz w:w="11910" w:h="16840"/>
          <w:pgMar w:top="1418" w:right="851" w:bottom="1134" w:left="851" w:header="720" w:footer="862" w:gutter="0"/>
          <w:pgNumType w:start="2"/>
          <w:cols w:space="720"/>
        </w:sectPr>
      </w:pPr>
    </w:p>
    <w:p w:rsidR="00E54222" w:rsidRPr="00C91809" w:rsidRDefault="00F367FD" w:rsidP="00835924">
      <w:pPr>
        <w:pStyle w:val="Titolo1"/>
        <w:spacing w:before="91"/>
        <w:ind w:left="0"/>
        <w:rPr>
          <w:b w:val="0"/>
          <w:bCs w:val="0"/>
        </w:rPr>
      </w:pPr>
      <w:r w:rsidRPr="00C91809">
        <w:rPr>
          <w:b w:val="0"/>
          <w:bCs w:val="0"/>
          <w:color w:val="231F20"/>
        </w:rPr>
        <w:t>BIOGRAFIA</w:t>
      </w:r>
    </w:p>
    <w:p w:rsidR="00E54222" w:rsidRPr="00C91809" w:rsidRDefault="00E54222" w:rsidP="00835924">
      <w:pPr>
        <w:spacing w:before="6"/>
        <w:rPr>
          <w:sz w:val="24"/>
          <w:szCs w:val="24"/>
        </w:rPr>
      </w:pPr>
    </w:p>
    <w:p w:rsidR="00E54222" w:rsidRPr="00C91809" w:rsidRDefault="00F367FD" w:rsidP="00835924">
      <w:pPr>
        <w:spacing w:line="249" w:lineRule="auto"/>
        <w:ind w:right="110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Gillo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 (Trieste, 1910 - Milano 2018), laureato in medicina con specializzazione in psichiatria, critico d’arte, </w:t>
      </w:r>
      <w:proofErr w:type="spellStart"/>
      <w:r w:rsidRPr="00C91809">
        <w:rPr>
          <w:color w:val="231F20"/>
          <w:sz w:val="24"/>
          <w:szCs w:val="24"/>
        </w:rPr>
        <w:t>ﬁlosofo</w:t>
      </w:r>
      <w:proofErr w:type="spellEnd"/>
      <w:r w:rsidRPr="00C91809">
        <w:rPr>
          <w:color w:val="231F20"/>
          <w:sz w:val="24"/>
          <w:szCs w:val="24"/>
        </w:rPr>
        <w:t xml:space="preserve"> dell’Estetica e dei costumi e artista, già ordinario di Estetica alle Università di Trieste, Milano e Cagliari e </w:t>
      </w:r>
      <w:proofErr w:type="spellStart"/>
      <w:r w:rsidRPr="00C91809">
        <w:rPr>
          <w:color w:val="231F20"/>
          <w:sz w:val="24"/>
          <w:szCs w:val="24"/>
        </w:rPr>
        <w:t>visiting</w:t>
      </w:r>
      <w:proofErr w:type="spellEnd"/>
      <w:r w:rsidRPr="00C91809">
        <w:rPr>
          <w:color w:val="231F20"/>
          <w:sz w:val="24"/>
          <w:szCs w:val="24"/>
        </w:rPr>
        <w:t xml:space="preserve"> professor in alcune università americane, ha apportato un notevolissimo contributo allo sviluppo dell’estetica italiana del dopoguerra:    a partire dal </w:t>
      </w:r>
      <w:r w:rsidRPr="00C91809">
        <w:rPr>
          <w:rFonts w:ascii="Arial-BoldItalicMT" w:hAnsi="Arial-BoldItalicMT"/>
          <w:color w:val="231F20"/>
          <w:sz w:val="24"/>
          <w:szCs w:val="24"/>
        </w:rPr>
        <w:t xml:space="preserve">Discorso tecnico delle arti </w:t>
      </w:r>
      <w:r w:rsidRPr="00C91809">
        <w:rPr>
          <w:color w:val="231F20"/>
          <w:sz w:val="24"/>
          <w:szCs w:val="24"/>
        </w:rPr>
        <w:t xml:space="preserve">(1952) </w:t>
      </w:r>
      <w:proofErr w:type="spellStart"/>
      <w:r w:rsidRPr="00C91809">
        <w:rPr>
          <w:color w:val="231F20"/>
          <w:sz w:val="24"/>
          <w:szCs w:val="24"/>
        </w:rPr>
        <w:t>ﬁno</w:t>
      </w:r>
      <w:proofErr w:type="spellEnd"/>
      <w:r w:rsidRPr="00C91809">
        <w:rPr>
          <w:color w:val="231F20"/>
          <w:sz w:val="24"/>
          <w:szCs w:val="24"/>
        </w:rPr>
        <w:t xml:space="preserve"> a </w:t>
      </w:r>
      <w:r w:rsidRPr="00C91809">
        <w:rPr>
          <w:rFonts w:ascii="Arial-BoldItalicMT" w:hAnsi="Arial-BoldItalicMT"/>
          <w:color w:val="231F20"/>
          <w:sz w:val="24"/>
          <w:szCs w:val="24"/>
        </w:rPr>
        <w:t xml:space="preserve">Nuovi riti, nuovi miti </w:t>
      </w:r>
      <w:r w:rsidRPr="00C91809">
        <w:rPr>
          <w:color w:val="231F20"/>
          <w:sz w:val="24"/>
          <w:szCs w:val="24"/>
        </w:rPr>
        <w:t xml:space="preserve">(1965),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Artiﬁcio</w:t>
      </w:r>
      <w:proofErr w:type="spellEnd"/>
      <w:r w:rsidRPr="00C91809">
        <w:rPr>
          <w:rFonts w:ascii="Arial-BoldItalicMT" w:hAnsi="Arial-BoldItalicMT"/>
          <w:color w:val="231F20"/>
          <w:sz w:val="24"/>
          <w:szCs w:val="24"/>
        </w:rPr>
        <w:t xml:space="preserve"> e natura </w:t>
      </w:r>
      <w:r w:rsidRPr="00C91809">
        <w:rPr>
          <w:color w:val="231F20"/>
          <w:sz w:val="24"/>
          <w:szCs w:val="24"/>
        </w:rPr>
        <w:t xml:space="preserve">(1968), </w:t>
      </w:r>
      <w:r w:rsidRPr="00C91809">
        <w:rPr>
          <w:rFonts w:ascii="Arial-BoldItalicMT" w:hAnsi="Arial-BoldItalicMT"/>
          <w:color w:val="231F20"/>
          <w:sz w:val="24"/>
          <w:szCs w:val="24"/>
        </w:rPr>
        <w:t xml:space="preserve">Le oscillazioni del gusto </w:t>
      </w:r>
      <w:r w:rsidRPr="00C91809">
        <w:rPr>
          <w:color w:val="231F20"/>
          <w:sz w:val="24"/>
          <w:szCs w:val="24"/>
        </w:rPr>
        <w:t xml:space="preserve">(2004), </w:t>
      </w:r>
      <w:r w:rsidRPr="00C91809">
        <w:rPr>
          <w:rFonts w:ascii="Arial-BoldItalicMT" w:hAnsi="Arial-BoldItalicMT"/>
          <w:color w:val="231F20"/>
          <w:sz w:val="24"/>
          <w:szCs w:val="24"/>
        </w:rPr>
        <w:t xml:space="preserve">La (nuova) moda della moda </w:t>
      </w:r>
      <w:r w:rsidRPr="00C91809">
        <w:rPr>
          <w:color w:val="231F20"/>
          <w:sz w:val="24"/>
          <w:szCs w:val="24"/>
        </w:rPr>
        <w:t xml:space="preserve">(2007), </w:t>
      </w:r>
      <w:r w:rsidRPr="00C91809">
        <w:rPr>
          <w:rFonts w:ascii="Arial-BoldItalicMT" w:hAnsi="Arial-BoldItalicMT"/>
          <w:color w:val="231F20"/>
          <w:sz w:val="24"/>
          <w:szCs w:val="24"/>
        </w:rPr>
        <w:t xml:space="preserve">Horror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pleni</w:t>
      </w:r>
      <w:proofErr w:type="spellEnd"/>
      <w:r w:rsidRPr="00C91809">
        <w:rPr>
          <w:color w:val="231F20"/>
          <w:sz w:val="24"/>
          <w:szCs w:val="24"/>
        </w:rPr>
        <w:t xml:space="preserve">. </w:t>
      </w:r>
      <w:r w:rsidRPr="00C91809">
        <w:rPr>
          <w:rFonts w:ascii="Arial-BoldItalicMT" w:hAnsi="Arial-BoldItalicMT"/>
          <w:color w:val="231F20"/>
          <w:sz w:val="24"/>
          <w:szCs w:val="24"/>
        </w:rPr>
        <w:t xml:space="preserve">L’(in)civiltà del rumore </w:t>
      </w:r>
      <w:r w:rsidRPr="00C91809">
        <w:rPr>
          <w:color w:val="231F20"/>
          <w:sz w:val="24"/>
          <w:szCs w:val="24"/>
        </w:rPr>
        <w:t xml:space="preserve">(2008) e alla sua opera forse più celebre, </w:t>
      </w:r>
      <w:r w:rsidRPr="00C91809">
        <w:rPr>
          <w:rFonts w:ascii="Arial-BoldItalicMT" w:hAnsi="Arial-BoldItalicMT"/>
          <w:color w:val="231F20"/>
          <w:sz w:val="24"/>
          <w:szCs w:val="24"/>
        </w:rPr>
        <w:t>Il Kitsch. Antologia del</w:t>
      </w:r>
      <w:r w:rsidRPr="00C91809">
        <w:rPr>
          <w:rFonts w:ascii="Arial-BoldItalicMT" w:hAnsi="Arial-BoldItalicMT"/>
          <w:color w:val="231F20"/>
          <w:spacing w:val="-8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cattivo</w:t>
      </w:r>
      <w:r w:rsidRPr="00C91809">
        <w:rPr>
          <w:rFonts w:ascii="Arial-BoldItalicMT" w:hAnsi="Arial-BoldItalicMT"/>
          <w:color w:val="231F20"/>
          <w:spacing w:val="-8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gusto</w:t>
      </w:r>
      <w:r w:rsidRPr="00C91809">
        <w:rPr>
          <w:rFonts w:ascii="Arial-BoldItalicMT" w:hAnsi="Arial-BoldItalicMT"/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(1968).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sua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bibliograﬁa</w:t>
      </w:r>
      <w:proofErr w:type="spellEnd"/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comprende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oltre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duemilacinquecento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pubblicazioni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tra </w:t>
      </w:r>
      <w:proofErr w:type="spellStart"/>
      <w:r w:rsidRPr="00C91809">
        <w:rPr>
          <w:color w:val="231F20"/>
          <w:sz w:val="24"/>
          <w:szCs w:val="24"/>
        </w:rPr>
        <w:t>monograﬁe</w:t>
      </w:r>
      <w:proofErr w:type="spellEnd"/>
      <w:r w:rsidRPr="00C91809">
        <w:rPr>
          <w:color w:val="231F20"/>
          <w:sz w:val="24"/>
          <w:szCs w:val="24"/>
        </w:rPr>
        <w:t>, contributi in volumi collettivi, articoli 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saggi.</w:t>
      </w:r>
    </w:p>
    <w:p w:rsidR="00E54222" w:rsidRPr="00C91809" w:rsidRDefault="00F367FD" w:rsidP="00835924">
      <w:pPr>
        <w:spacing w:before="8" w:line="249" w:lineRule="auto"/>
        <w:ind w:right="110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Esegeta profondo e creativo sia come critico e </w:t>
      </w:r>
      <w:proofErr w:type="spellStart"/>
      <w:r w:rsidRPr="00C91809">
        <w:rPr>
          <w:color w:val="231F20"/>
          <w:sz w:val="24"/>
          <w:szCs w:val="24"/>
        </w:rPr>
        <w:t>ﬁlosofo</w:t>
      </w:r>
      <w:proofErr w:type="spellEnd"/>
      <w:r w:rsidRPr="00C91809">
        <w:rPr>
          <w:color w:val="231F20"/>
          <w:sz w:val="24"/>
          <w:szCs w:val="24"/>
        </w:rPr>
        <w:t xml:space="preserve"> che come artista - scrive Marianna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  <w:r w:rsidRPr="00C91809">
        <w:rPr>
          <w:color w:val="231F20"/>
          <w:sz w:val="24"/>
          <w:szCs w:val="24"/>
        </w:rPr>
        <w:t xml:space="preserve"> - è autore di un segno di originale introspezione anche attraverso la sua personalissima pittura, </w:t>
      </w:r>
      <w:proofErr w:type="spellStart"/>
      <w:r w:rsidRPr="00C91809">
        <w:rPr>
          <w:color w:val="231F20"/>
          <w:sz w:val="24"/>
          <w:szCs w:val="24"/>
        </w:rPr>
        <w:t>ﬁorita</w:t>
      </w:r>
      <w:proofErr w:type="spellEnd"/>
      <w:r w:rsidRPr="00C91809">
        <w:rPr>
          <w:color w:val="231F20"/>
          <w:sz w:val="24"/>
          <w:szCs w:val="24"/>
        </w:rPr>
        <w:t xml:space="preserve"> nel ’34 a </w:t>
      </w:r>
      <w:proofErr w:type="spellStart"/>
      <w:r w:rsidRPr="00C91809">
        <w:rPr>
          <w:color w:val="231F20"/>
          <w:sz w:val="24"/>
          <w:szCs w:val="24"/>
        </w:rPr>
        <w:t>Dornach</w:t>
      </w:r>
      <w:proofErr w:type="spellEnd"/>
      <w:r w:rsidRPr="00C91809">
        <w:rPr>
          <w:color w:val="231F20"/>
          <w:sz w:val="24"/>
          <w:szCs w:val="24"/>
        </w:rPr>
        <w:t xml:space="preserve"> in Svizzera, dove seguiva delle conferenze steineriane</w:t>
      </w:r>
      <w:r w:rsidRPr="00C91809">
        <w:rPr>
          <w:color w:val="231F20"/>
          <w:spacing w:val="-1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Goetheanum</w:t>
      </w:r>
      <w:proofErr w:type="spellEnd"/>
      <w:r w:rsidRPr="00C91809">
        <w:rPr>
          <w:color w:val="231F20"/>
          <w:sz w:val="24"/>
          <w:szCs w:val="24"/>
        </w:rPr>
        <w:t>.</w:t>
      </w:r>
      <w:r w:rsidRPr="00C91809">
        <w:rPr>
          <w:color w:val="231F20"/>
          <w:spacing w:val="-1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Interessato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all’esoterismo,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aveva</w:t>
      </w:r>
      <w:r w:rsidRPr="00C91809">
        <w:rPr>
          <w:color w:val="231F20"/>
          <w:spacing w:val="-1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creato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nel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2010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Vitriol</w:t>
      </w:r>
      <w:proofErr w:type="spellEnd"/>
      <w:r w:rsidRPr="00C91809">
        <w:rPr>
          <w:color w:val="231F20"/>
          <w:sz w:val="24"/>
          <w:szCs w:val="24"/>
        </w:rPr>
        <w:t>,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personaggio simbolo, a metà appunto tra ispirazione esoterica, ricerca artistica e </w:t>
      </w:r>
      <w:proofErr w:type="spellStart"/>
      <w:r w:rsidRPr="00C91809">
        <w:rPr>
          <w:color w:val="231F20"/>
          <w:sz w:val="24"/>
          <w:szCs w:val="24"/>
        </w:rPr>
        <w:t>ﬁlosoﬁa</w:t>
      </w:r>
      <w:proofErr w:type="spellEnd"/>
      <w:r w:rsidRPr="00C91809">
        <w:rPr>
          <w:color w:val="231F20"/>
          <w:sz w:val="24"/>
          <w:szCs w:val="24"/>
        </w:rPr>
        <w:t>, che ricalca l’acronimo alchimico</w:t>
      </w:r>
      <w:proofErr w:type="gramStart"/>
      <w:r w:rsidRPr="00C91809">
        <w:rPr>
          <w:color w:val="231F20"/>
          <w:sz w:val="24"/>
          <w:szCs w:val="24"/>
        </w:rPr>
        <w:t>: ”Visita</w:t>
      </w:r>
      <w:proofErr w:type="gramEnd"/>
      <w:r w:rsidRPr="00C91809">
        <w:rPr>
          <w:color w:val="231F20"/>
          <w:sz w:val="24"/>
          <w:szCs w:val="24"/>
        </w:rPr>
        <w:t xml:space="preserve"> Interiora </w:t>
      </w:r>
      <w:proofErr w:type="spellStart"/>
      <w:r w:rsidRPr="00C91809">
        <w:rPr>
          <w:color w:val="231F20"/>
          <w:spacing w:val="-5"/>
          <w:sz w:val="24"/>
          <w:szCs w:val="24"/>
        </w:rPr>
        <w:t>Terrae</w:t>
      </w:r>
      <w:proofErr w:type="spellEnd"/>
      <w:r w:rsidRPr="00C91809">
        <w:rPr>
          <w:color w:val="231F20"/>
          <w:spacing w:val="-5"/>
          <w:sz w:val="24"/>
          <w:szCs w:val="24"/>
        </w:rPr>
        <w:t xml:space="preserve">, </w:t>
      </w:r>
      <w:proofErr w:type="spellStart"/>
      <w:r w:rsidRPr="00C91809">
        <w:rPr>
          <w:color w:val="231F20"/>
          <w:sz w:val="24"/>
          <w:szCs w:val="24"/>
        </w:rPr>
        <w:t>Rectiﬁcando</w:t>
      </w:r>
      <w:proofErr w:type="spellEnd"/>
      <w:r w:rsidRPr="00C91809">
        <w:rPr>
          <w:color w:val="231F20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Invenies</w:t>
      </w:r>
      <w:proofErr w:type="spellEnd"/>
      <w:r w:rsidRPr="00C91809">
        <w:rPr>
          <w:color w:val="231F20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Occultum</w:t>
      </w:r>
      <w:proofErr w:type="spellEnd"/>
      <w:r w:rsidRPr="00C91809">
        <w:rPr>
          <w:color w:val="231F20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Lapidem</w:t>
      </w:r>
      <w:proofErr w:type="spellEnd"/>
      <w:r w:rsidRPr="00C91809">
        <w:rPr>
          <w:color w:val="231F20"/>
          <w:sz w:val="24"/>
          <w:szCs w:val="24"/>
        </w:rPr>
        <w:t>”, cioè “Visita l’interno della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terra,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operando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rettitudine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troverai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pietra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nascosta”.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Un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soggetto,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Vitriol</w:t>
      </w:r>
      <w:proofErr w:type="spellEnd"/>
      <w:r w:rsidRPr="00C91809">
        <w:rPr>
          <w:color w:val="231F20"/>
          <w:sz w:val="24"/>
          <w:szCs w:val="24"/>
        </w:rPr>
        <w:t>,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presente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anche in</w:t>
      </w:r>
      <w:r w:rsidRPr="00C91809">
        <w:rPr>
          <w:color w:val="231F20"/>
          <w:spacing w:val="-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una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serie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disegni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realizzati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nel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2016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mostra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alla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Triennale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Milano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gennaio</w:t>
      </w:r>
      <w:r w:rsidRPr="00C91809">
        <w:rPr>
          <w:color w:val="231F20"/>
          <w:spacing w:val="-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2017.</w:t>
      </w:r>
    </w:p>
    <w:p w:rsidR="00E54222" w:rsidRPr="00C91809" w:rsidRDefault="00F367FD" w:rsidP="00835924">
      <w:pPr>
        <w:spacing w:before="8" w:line="249" w:lineRule="auto"/>
        <w:ind w:right="110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L’attività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critica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ﬁlosofo</w:t>
      </w:r>
      <w:proofErr w:type="spellEnd"/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da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un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canto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quella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artista,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hanno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sempre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seguito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lui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binari paralleli. Nel ’48, in seguito anche agli stretti contatti con la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Konkrete</w:t>
      </w:r>
      <w:proofErr w:type="spellEnd"/>
      <w:r w:rsidRPr="00C91809">
        <w:rPr>
          <w:rFonts w:ascii="Arial-BoldItalicMT" w:hAnsi="Arial-BoldItalicMT"/>
          <w:color w:val="231F20"/>
          <w:sz w:val="24"/>
          <w:szCs w:val="24"/>
        </w:rPr>
        <w:t xml:space="preserve">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Kunst</w:t>
      </w:r>
      <w:proofErr w:type="spellEnd"/>
      <w:r w:rsidRPr="00C91809">
        <w:rPr>
          <w:rFonts w:ascii="Arial-BoldItalicMT" w:hAnsi="Arial-BoldItalicMT"/>
          <w:color w:val="231F2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zurighese e gli svizzeri </w:t>
      </w:r>
      <w:proofErr w:type="spellStart"/>
      <w:r w:rsidRPr="00C91809">
        <w:rPr>
          <w:color w:val="231F20"/>
          <w:sz w:val="24"/>
          <w:szCs w:val="24"/>
        </w:rPr>
        <w:t>Lohse</w:t>
      </w:r>
      <w:proofErr w:type="spellEnd"/>
      <w:r w:rsidRPr="00C91809">
        <w:rPr>
          <w:color w:val="231F20"/>
          <w:sz w:val="24"/>
          <w:szCs w:val="24"/>
        </w:rPr>
        <w:t xml:space="preserve">, </w:t>
      </w:r>
      <w:proofErr w:type="spellStart"/>
      <w:r w:rsidRPr="00C91809">
        <w:rPr>
          <w:color w:val="231F20"/>
          <w:sz w:val="24"/>
          <w:szCs w:val="24"/>
        </w:rPr>
        <w:t>Graeser</w:t>
      </w:r>
      <w:proofErr w:type="spellEnd"/>
      <w:r w:rsidRPr="00C91809">
        <w:rPr>
          <w:color w:val="231F20"/>
          <w:sz w:val="24"/>
          <w:szCs w:val="24"/>
        </w:rPr>
        <w:t xml:space="preserve"> e Roth, era addivenuto a una posizione estetica internazionale e aveva fondato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altri,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tra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cui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Bruno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Munari,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il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MAC</w:t>
      </w:r>
      <w:r w:rsidRPr="00C91809">
        <w:rPr>
          <w:rFonts w:ascii="Arial-BoldItalicMT" w:hAnsi="Arial-BoldItalicMT"/>
          <w:color w:val="231F20"/>
          <w:spacing w:val="-11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-</w:t>
      </w:r>
      <w:r w:rsidRPr="00C91809">
        <w:rPr>
          <w:rFonts w:ascii="Arial-BoldItalicMT" w:hAnsi="Arial-BoldItalicMT"/>
          <w:color w:val="231F20"/>
          <w:spacing w:val="-12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Movimento</w:t>
      </w:r>
      <w:r w:rsidRPr="00C91809">
        <w:rPr>
          <w:rFonts w:ascii="Arial-BoldItalicMT" w:hAnsi="Arial-BoldItalicMT"/>
          <w:color w:val="231F20"/>
          <w:spacing w:val="-20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Arte</w:t>
      </w:r>
      <w:r w:rsidRPr="00C91809">
        <w:rPr>
          <w:rFonts w:ascii="Arial-BoldItalicMT" w:hAnsi="Arial-BoldItalicMT"/>
          <w:color w:val="231F20"/>
          <w:spacing w:val="-11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Concreta</w:t>
      </w:r>
      <w:r w:rsidRPr="00C91809">
        <w:rPr>
          <w:color w:val="231F20"/>
          <w:sz w:val="24"/>
          <w:szCs w:val="24"/>
        </w:rPr>
        <w:t>,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contrario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ﬁgurazione</w:t>
      </w:r>
      <w:proofErr w:type="spellEnd"/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 astrazione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lirica,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facendosi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contemporaneamente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interprete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sul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piano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critico</w:t>
      </w:r>
      <w:r w:rsidRPr="00C91809">
        <w:rPr>
          <w:color w:val="231F20"/>
          <w:spacing w:val="-23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ed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estetico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2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 xml:space="preserve">astrattismo e concretismo. Nel ’55 intraprese la carriera universitaria, che determinò una riduzione, in favore della </w:t>
      </w:r>
      <w:proofErr w:type="spellStart"/>
      <w:r w:rsidRPr="00C91809">
        <w:rPr>
          <w:color w:val="231F20"/>
          <w:sz w:val="24"/>
          <w:szCs w:val="24"/>
        </w:rPr>
        <w:t>graﬁca</w:t>
      </w:r>
      <w:proofErr w:type="spellEnd"/>
      <w:r w:rsidRPr="00C91809">
        <w:rPr>
          <w:color w:val="231F20"/>
          <w:sz w:val="24"/>
          <w:szCs w:val="24"/>
        </w:rPr>
        <w:t xml:space="preserve">, dell’attività pittorica, ripresa verso la metà degli anni ‘80. Ha ricevuto molti premi prestigiosi tra cui il Compasso d’oro, la Medaglia d’oro alla </w:t>
      </w:r>
      <w:r w:rsidRPr="00C91809">
        <w:rPr>
          <w:color w:val="231F20"/>
          <w:spacing w:val="-3"/>
          <w:sz w:val="24"/>
          <w:szCs w:val="24"/>
        </w:rPr>
        <w:t xml:space="preserve">Triennale </w:t>
      </w:r>
      <w:r w:rsidRPr="00C91809">
        <w:rPr>
          <w:color w:val="231F20"/>
          <w:sz w:val="24"/>
          <w:szCs w:val="24"/>
        </w:rPr>
        <w:t>di Milano, il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San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Giusto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d’oro.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proofErr w:type="gramStart"/>
      <w:r w:rsidRPr="00C91809">
        <w:rPr>
          <w:color w:val="231F20"/>
          <w:sz w:val="24"/>
          <w:szCs w:val="24"/>
        </w:rPr>
        <w:t>E’</w:t>
      </w:r>
      <w:proofErr w:type="gramEnd"/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2001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-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conclude</w:t>
      </w:r>
      <w:r w:rsidRPr="00C91809">
        <w:rPr>
          <w:color w:val="231F20"/>
          <w:spacing w:val="-13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-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la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prima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grande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mostra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pacing w:val="-5"/>
          <w:sz w:val="24"/>
          <w:szCs w:val="24"/>
        </w:rPr>
        <w:t>PAC,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seguita, tra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le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altre,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da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quelle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Palazzo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Reale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allo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Studio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Marconi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Milano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e,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nel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2015,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MACRO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 Roma e dalla pubblicazione di un catalogo ragionato di tutte le opere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(Mazzotta).</w:t>
      </w:r>
    </w:p>
    <w:p w:rsidR="00D6137B" w:rsidRPr="00C91809" w:rsidRDefault="00D6137B" w:rsidP="00835924">
      <w:pPr>
        <w:spacing w:before="10"/>
        <w:rPr>
          <w:sz w:val="24"/>
          <w:szCs w:val="24"/>
        </w:rPr>
      </w:pPr>
    </w:p>
    <w:p w:rsidR="00E54222" w:rsidRPr="00C91809" w:rsidRDefault="00F367FD" w:rsidP="00835924">
      <w:pPr>
        <w:spacing w:before="162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mostra promossa da</w:t>
      </w:r>
    </w:p>
    <w:p w:rsidR="00E54222" w:rsidRPr="00C91809" w:rsidRDefault="00F367FD" w:rsidP="00835924">
      <w:pPr>
        <w:spacing w:before="10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Associazione Culturale </w:t>
      </w:r>
      <w:r w:rsidRPr="00C91809">
        <w:rPr>
          <w:rFonts w:ascii="Arial-BoldItalicMT" w:hAnsi="Arial-BoldItalicMT"/>
          <w:color w:val="231F20"/>
          <w:sz w:val="24"/>
          <w:szCs w:val="24"/>
        </w:rPr>
        <w:t xml:space="preserve">Gillo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Dorﬂes</w:t>
      </w:r>
      <w:proofErr w:type="spellEnd"/>
      <w:r w:rsidRPr="00C91809">
        <w:rPr>
          <w:rFonts w:ascii="Arial-BoldItalicMT" w:hAnsi="Arial-BoldItalicMT"/>
          <w:color w:val="231F2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• Milano</w:t>
      </w:r>
    </w:p>
    <w:p w:rsidR="00E54222" w:rsidRPr="00C91809" w:rsidRDefault="00E54222" w:rsidP="00835924">
      <w:pPr>
        <w:spacing w:before="9"/>
        <w:rPr>
          <w:sz w:val="24"/>
          <w:szCs w:val="24"/>
        </w:rPr>
      </w:pPr>
    </w:p>
    <w:p w:rsidR="00E54222" w:rsidRPr="00C91809" w:rsidRDefault="00F367FD" w:rsidP="00835924">
      <w:pPr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ideata e curata da</w:t>
      </w:r>
    </w:p>
    <w:p w:rsidR="00E54222" w:rsidRPr="00C91809" w:rsidRDefault="00F367FD" w:rsidP="00835924">
      <w:pPr>
        <w:spacing w:before="10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arch. Marianna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</w:p>
    <w:p w:rsidR="00E54222" w:rsidRPr="00C91809" w:rsidRDefault="00E54222" w:rsidP="00835924">
      <w:pPr>
        <w:spacing w:before="8"/>
        <w:rPr>
          <w:sz w:val="24"/>
          <w:szCs w:val="24"/>
        </w:rPr>
      </w:pPr>
    </w:p>
    <w:p w:rsidR="00E54222" w:rsidRPr="00C91809" w:rsidRDefault="00F367FD" w:rsidP="00835924">
      <w:pPr>
        <w:spacing w:before="1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con il patrocinio</w:t>
      </w:r>
      <w:r w:rsidRPr="00C91809">
        <w:rPr>
          <w:color w:val="231F20"/>
          <w:spacing w:val="-14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del</w:t>
      </w:r>
    </w:p>
    <w:p w:rsidR="00E54222" w:rsidRPr="00C91809" w:rsidRDefault="00F367FD" w:rsidP="00835924">
      <w:pPr>
        <w:spacing w:before="10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Comune di</w:t>
      </w:r>
      <w:r w:rsidRPr="00C91809">
        <w:rPr>
          <w:color w:val="231F20"/>
          <w:spacing w:val="-3"/>
          <w:sz w:val="24"/>
          <w:szCs w:val="24"/>
        </w:rPr>
        <w:t xml:space="preserve"> Trieste</w:t>
      </w:r>
    </w:p>
    <w:p w:rsidR="00E54222" w:rsidRPr="00C91809" w:rsidRDefault="00E54222" w:rsidP="00835924">
      <w:pPr>
        <w:spacing w:before="8"/>
        <w:rPr>
          <w:sz w:val="24"/>
          <w:szCs w:val="24"/>
        </w:rPr>
      </w:pPr>
    </w:p>
    <w:p w:rsidR="00E54222" w:rsidRPr="00C91809" w:rsidRDefault="00F367FD" w:rsidP="00835924">
      <w:pPr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in collaborazione con</w:t>
      </w:r>
    </w:p>
    <w:p w:rsidR="00E54222" w:rsidRPr="00C91809" w:rsidRDefault="00F367FD" w:rsidP="00835924">
      <w:pPr>
        <w:spacing w:before="10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Biblioteca Statale </w:t>
      </w:r>
      <w:r w:rsidRPr="00C91809">
        <w:rPr>
          <w:rFonts w:ascii="Arial-BoldItalicMT"/>
          <w:color w:val="231F20"/>
          <w:sz w:val="24"/>
          <w:szCs w:val="24"/>
        </w:rPr>
        <w:t xml:space="preserve">S. </w:t>
      </w:r>
      <w:proofErr w:type="spellStart"/>
      <w:r w:rsidRPr="00C91809">
        <w:rPr>
          <w:rFonts w:ascii="Arial-BoldItalicMT"/>
          <w:color w:val="231F20"/>
          <w:sz w:val="24"/>
          <w:szCs w:val="24"/>
        </w:rPr>
        <w:t>Crise</w:t>
      </w:r>
      <w:proofErr w:type="spellEnd"/>
      <w:r w:rsidRPr="00C91809">
        <w:rPr>
          <w:rFonts w:ascii="Arial-BoldItalicMT"/>
          <w:color w:val="231F2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 Trieste</w:t>
      </w:r>
    </w:p>
    <w:p w:rsidR="00E54222" w:rsidRPr="00C91809" w:rsidRDefault="00E54222" w:rsidP="00835924">
      <w:pPr>
        <w:spacing w:before="8"/>
        <w:rPr>
          <w:sz w:val="24"/>
          <w:szCs w:val="24"/>
        </w:rPr>
      </w:pPr>
    </w:p>
    <w:p w:rsidR="00E54222" w:rsidRPr="00C91809" w:rsidRDefault="00F367FD" w:rsidP="00835924">
      <w:pPr>
        <w:spacing w:before="1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media partnership</w:t>
      </w:r>
    </w:p>
    <w:p w:rsidR="00E54222" w:rsidRPr="00C91809" w:rsidRDefault="00F367FD" w:rsidP="00835924">
      <w:pPr>
        <w:spacing w:before="10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Il Piccolo / GEDI Gruppo Editoriale</w:t>
      </w:r>
    </w:p>
    <w:p w:rsidR="00E54222" w:rsidRPr="00C91809" w:rsidRDefault="00E54222" w:rsidP="00835924">
      <w:pPr>
        <w:spacing w:before="8"/>
        <w:rPr>
          <w:sz w:val="24"/>
          <w:szCs w:val="24"/>
        </w:rPr>
      </w:pPr>
    </w:p>
    <w:p w:rsidR="00E54222" w:rsidRPr="00C91809" w:rsidRDefault="00F367FD" w:rsidP="00835924">
      <w:pPr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con il sostegno</w:t>
      </w:r>
    </w:p>
    <w:p w:rsidR="00E54222" w:rsidRPr="00C91809" w:rsidRDefault="00F367FD" w:rsidP="00835924">
      <w:pPr>
        <w:spacing w:before="10" w:line="249" w:lineRule="auto"/>
        <w:ind w:right="111"/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Fondazione </w:t>
      </w:r>
      <w:proofErr w:type="spellStart"/>
      <w:r w:rsidRPr="00C91809">
        <w:rPr>
          <w:color w:val="231F20"/>
          <w:sz w:val="24"/>
          <w:szCs w:val="24"/>
        </w:rPr>
        <w:t>CRTrieste</w:t>
      </w:r>
      <w:proofErr w:type="spellEnd"/>
      <w:r w:rsidRPr="00C91809">
        <w:rPr>
          <w:color w:val="231F20"/>
          <w:sz w:val="24"/>
          <w:szCs w:val="24"/>
        </w:rPr>
        <w:t xml:space="preserve"> • Fondazione Kathleen Foreman Casali - Trieste • </w:t>
      </w:r>
      <w:proofErr w:type="spellStart"/>
      <w:r w:rsidRPr="00C91809">
        <w:rPr>
          <w:color w:val="231F20"/>
          <w:sz w:val="24"/>
          <w:szCs w:val="24"/>
        </w:rPr>
        <w:t>Samer&amp;</w:t>
      </w:r>
      <w:proofErr w:type="gramStart"/>
      <w:r w:rsidRPr="00C91809">
        <w:rPr>
          <w:color w:val="231F20"/>
          <w:sz w:val="24"/>
          <w:szCs w:val="24"/>
        </w:rPr>
        <w:t>Co.shipping</w:t>
      </w:r>
      <w:proofErr w:type="spellEnd"/>
      <w:proofErr w:type="gramEnd"/>
      <w:r w:rsidRPr="00C91809">
        <w:rPr>
          <w:color w:val="231F20"/>
          <w:sz w:val="24"/>
          <w:szCs w:val="24"/>
        </w:rPr>
        <w:t xml:space="preserve"> - Trieste • Ciaccio Arte Big Broker </w:t>
      </w:r>
      <w:proofErr w:type="spellStart"/>
      <w:r w:rsidRPr="00C91809">
        <w:rPr>
          <w:color w:val="231F20"/>
          <w:sz w:val="24"/>
          <w:szCs w:val="24"/>
        </w:rPr>
        <w:t>Insurance</w:t>
      </w:r>
      <w:proofErr w:type="spellEnd"/>
      <w:r w:rsidRPr="00C91809">
        <w:rPr>
          <w:color w:val="231F20"/>
          <w:sz w:val="24"/>
          <w:szCs w:val="24"/>
        </w:rPr>
        <w:t xml:space="preserve"> Group - Milano • Rotary Club Trieste Alto Adriatico • </w:t>
      </w:r>
      <w:proofErr w:type="spellStart"/>
      <w:r w:rsidRPr="00C91809">
        <w:rPr>
          <w:color w:val="231F20"/>
          <w:sz w:val="24"/>
          <w:szCs w:val="24"/>
        </w:rPr>
        <w:lastRenderedPageBreak/>
        <w:t>Spaziocavana</w:t>
      </w:r>
      <w:proofErr w:type="spellEnd"/>
      <w:r w:rsidRPr="00C91809">
        <w:rPr>
          <w:color w:val="231F20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Zinelli&amp;Perizzi</w:t>
      </w:r>
      <w:proofErr w:type="spellEnd"/>
      <w:r w:rsidRPr="00C91809">
        <w:rPr>
          <w:color w:val="231F20"/>
          <w:sz w:val="24"/>
          <w:szCs w:val="24"/>
        </w:rPr>
        <w:t xml:space="preserve"> • Associazione APS Nova Accademia Alpe Adria • M° Marco Podda • Victoria Hotel Letterario • Bocconcino Trieste • Tenuta Baroni del </w:t>
      </w:r>
      <w:proofErr w:type="spellStart"/>
      <w:r w:rsidRPr="00C91809">
        <w:rPr>
          <w:color w:val="231F20"/>
          <w:sz w:val="24"/>
          <w:szCs w:val="24"/>
        </w:rPr>
        <w:t>Mestri</w:t>
      </w:r>
      <w:proofErr w:type="spellEnd"/>
      <w:r w:rsidRPr="00C91809">
        <w:rPr>
          <w:color w:val="231F20"/>
          <w:sz w:val="24"/>
          <w:szCs w:val="24"/>
        </w:rPr>
        <w:t xml:space="preserve"> (Cormons, Gorizia)</w:t>
      </w:r>
    </w:p>
    <w:p w:rsidR="00E54222" w:rsidRPr="00C91809" w:rsidRDefault="00E54222" w:rsidP="00835924">
      <w:pPr>
        <w:spacing w:before="2"/>
        <w:rPr>
          <w:sz w:val="24"/>
          <w:szCs w:val="24"/>
        </w:rPr>
      </w:pPr>
    </w:p>
    <w:p w:rsidR="00E54222" w:rsidRPr="00C91809" w:rsidRDefault="00F367FD" w:rsidP="00835924">
      <w:pPr>
        <w:jc w:val="both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partecipa all’iniziativa</w:t>
      </w:r>
    </w:p>
    <w:p w:rsidR="00E54222" w:rsidRPr="00C91809" w:rsidRDefault="00F367FD" w:rsidP="00FF7421">
      <w:pPr>
        <w:spacing w:before="34"/>
        <w:jc w:val="both"/>
        <w:rPr>
          <w:sz w:val="24"/>
          <w:szCs w:val="24"/>
        </w:rPr>
        <w:sectPr w:rsidR="00E54222" w:rsidRPr="00C91809" w:rsidSect="001B6754">
          <w:type w:val="continuous"/>
          <w:pgSz w:w="11910" w:h="16840"/>
          <w:pgMar w:top="1418" w:right="851" w:bottom="1134" w:left="851" w:header="720" w:footer="862" w:gutter="0"/>
          <w:cols w:space="720"/>
        </w:sectPr>
      </w:pPr>
      <w:r w:rsidRPr="00C91809">
        <w:rPr>
          <w:color w:val="231F20"/>
          <w:sz w:val="24"/>
          <w:szCs w:val="24"/>
        </w:rPr>
        <w:t>LET’S Read - Trieste Città della Letteratura - Candidata 2019 Città Creativa UNESCO</w:t>
      </w:r>
    </w:p>
    <w:p w:rsidR="002A4322" w:rsidRPr="00C91809" w:rsidRDefault="002A4322" w:rsidP="00835924">
      <w:pPr>
        <w:pStyle w:val="Titolo1"/>
        <w:spacing w:before="105"/>
        <w:ind w:left="0"/>
        <w:rPr>
          <w:b w:val="0"/>
          <w:bCs w:val="0"/>
          <w:color w:val="231F20"/>
        </w:rPr>
      </w:pPr>
    </w:p>
    <w:p w:rsidR="00E54222" w:rsidRPr="00C91809" w:rsidRDefault="00F367FD" w:rsidP="00835924">
      <w:pPr>
        <w:pStyle w:val="Titolo1"/>
        <w:spacing w:before="105"/>
        <w:ind w:left="0"/>
        <w:rPr>
          <w:b w:val="0"/>
          <w:bCs w:val="0"/>
        </w:rPr>
      </w:pPr>
      <w:r w:rsidRPr="00C91809">
        <w:rPr>
          <w:b w:val="0"/>
          <w:bCs w:val="0"/>
          <w:color w:val="231F20"/>
        </w:rPr>
        <w:t>APPUNTAMENTI COLLATERALI</w:t>
      </w:r>
    </w:p>
    <w:p w:rsidR="00E54222" w:rsidRPr="00C91809" w:rsidRDefault="00E54222" w:rsidP="00835924">
      <w:pPr>
        <w:spacing w:before="6"/>
        <w:rPr>
          <w:sz w:val="24"/>
          <w:szCs w:val="24"/>
        </w:rPr>
      </w:pPr>
    </w:p>
    <w:p w:rsidR="00E54222" w:rsidRPr="00C91809" w:rsidRDefault="00F367FD" w:rsidP="00835924">
      <w:pPr>
        <w:pStyle w:val="Paragrafoelenco"/>
        <w:numPr>
          <w:ilvl w:val="0"/>
          <w:numId w:val="1"/>
        </w:numPr>
        <w:tabs>
          <w:tab w:val="left" w:pos="494"/>
        </w:tabs>
        <w:spacing w:line="249" w:lineRule="auto"/>
        <w:ind w:left="0" w:right="111" w:hanging="361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venerdì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29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novembre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ore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pacing w:val="-4"/>
          <w:sz w:val="24"/>
          <w:szCs w:val="24"/>
        </w:rPr>
        <w:t>11.30: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Marianna</w:t>
      </w:r>
      <w:r w:rsidRPr="00C91809">
        <w:rPr>
          <w:color w:val="231F20"/>
          <w:spacing w:val="-16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conversa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con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Giorgetta</w:t>
      </w:r>
      <w:r w:rsidRPr="00C91809">
        <w:rPr>
          <w:color w:val="231F20"/>
          <w:spacing w:val="-8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>,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nipote del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grande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intellettuale/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artista,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proiezione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d’immagini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poco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note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inedite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>.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Seguiranno visita guidata e vin</w:t>
      </w:r>
      <w:r w:rsidRPr="00C91809">
        <w:rPr>
          <w:color w:val="231F20"/>
          <w:spacing w:val="-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d’</w:t>
      </w:r>
      <w:proofErr w:type="spellStart"/>
      <w:r w:rsidRPr="00C91809">
        <w:rPr>
          <w:color w:val="231F20"/>
          <w:sz w:val="24"/>
          <w:szCs w:val="24"/>
        </w:rPr>
        <w:t>honneur</w:t>
      </w:r>
      <w:proofErr w:type="spellEnd"/>
    </w:p>
    <w:p w:rsidR="00E54222" w:rsidRPr="00C91809" w:rsidRDefault="00E54222" w:rsidP="00835924">
      <w:pPr>
        <w:spacing w:before="2"/>
        <w:rPr>
          <w:sz w:val="24"/>
          <w:szCs w:val="24"/>
        </w:rPr>
      </w:pPr>
    </w:p>
    <w:p w:rsidR="00E54222" w:rsidRPr="00C91809" w:rsidRDefault="00F367FD" w:rsidP="00835924">
      <w:pPr>
        <w:pStyle w:val="Paragrafoelenco"/>
        <w:numPr>
          <w:ilvl w:val="0"/>
          <w:numId w:val="1"/>
        </w:numPr>
        <w:tabs>
          <w:tab w:val="left" w:pos="494"/>
        </w:tabs>
        <w:spacing w:before="0" w:line="249" w:lineRule="auto"/>
        <w:ind w:left="0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lunedì 9 dicembre ore 18: Cristina Battocletti, giornalista </w:t>
      </w:r>
      <w:proofErr w:type="gramStart"/>
      <w:r w:rsidRPr="00C91809">
        <w:rPr>
          <w:color w:val="231F20"/>
          <w:sz w:val="24"/>
          <w:szCs w:val="24"/>
        </w:rPr>
        <w:t>de Il</w:t>
      </w:r>
      <w:proofErr w:type="gramEnd"/>
      <w:r w:rsidRPr="00C91809">
        <w:rPr>
          <w:color w:val="231F20"/>
          <w:sz w:val="24"/>
          <w:szCs w:val="24"/>
        </w:rPr>
        <w:t xml:space="preserve"> Sole 24 Ore, presenta in anteprima per </w:t>
      </w:r>
      <w:r w:rsidRPr="00C91809">
        <w:rPr>
          <w:color w:val="231F20"/>
          <w:spacing w:val="-3"/>
          <w:sz w:val="24"/>
          <w:szCs w:val="24"/>
        </w:rPr>
        <w:t xml:space="preserve">Trieste, </w:t>
      </w:r>
      <w:r w:rsidRPr="00C91809">
        <w:rPr>
          <w:color w:val="231F20"/>
          <w:sz w:val="24"/>
          <w:szCs w:val="24"/>
        </w:rPr>
        <w:t xml:space="preserve">con la conduzione di Marianna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  <w:r w:rsidRPr="00C91809">
        <w:rPr>
          <w:color w:val="231F20"/>
          <w:sz w:val="24"/>
          <w:szCs w:val="24"/>
        </w:rPr>
        <w:t xml:space="preserve">, il libro </w:t>
      </w:r>
      <w:r w:rsidRPr="00C91809">
        <w:rPr>
          <w:rFonts w:ascii="Arial-BoldItalicMT" w:hAnsi="Arial-BoldItalicMT"/>
          <w:color w:val="231F20"/>
          <w:sz w:val="24"/>
          <w:szCs w:val="24"/>
        </w:rPr>
        <w:t xml:space="preserve">La mia America </w:t>
      </w:r>
      <w:r w:rsidRPr="00C91809">
        <w:rPr>
          <w:color w:val="231F20"/>
          <w:sz w:val="24"/>
          <w:szCs w:val="24"/>
        </w:rPr>
        <w:t>(</w:t>
      </w:r>
      <w:proofErr w:type="spellStart"/>
      <w:r w:rsidRPr="00C91809">
        <w:rPr>
          <w:color w:val="231F20"/>
          <w:sz w:val="24"/>
          <w:szCs w:val="24"/>
        </w:rPr>
        <w:t>Skira</w:t>
      </w:r>
      <w:proofErr w:type="spellEnd"/>
      <w:r w:rsidRPr="00C91809">
        <w:rPr>
          <w:color w:val="231F20"/>
          <w:sz w:val="24"/>
          <w:szCs w:val="24"/>
        </w:rPr>
        <w:t xml:space="preserve"> editore), ultima fatica letteraria di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 xml:space="preserve">, uscito postumo. Un’opera cui l’autore teneva molto, ritenendo i suoi viaggi americani - in particolar modo il primo </w:t>
      </w:r>
      <w:proofErr w:type="spellStart"/>
      <w:r w:rsidRPr="00C91809">
        <w:rPr>
          <w:color w:val="231F20"/>
          <w:sz w:val="24"/>
          <w:szCs w:val="24"/>
        </w:rPr>
        <w:t>coast</w:t>
      </w:r>
      <w:proofErr w:type="spellEnd"/>
      <w:r w:rsidRPr="00C91809">
        <w:rPr>
          <w:color w:val="231F20"/>
          <w:sz w:val="24"/>
          <w:szCs w:val="24"/>
        </w:rPr>
        <w:t xml:space="preserve"> to </w:t>
      </w:r>
      <w:proofErr w:type="spellStart"/>
      <w:r w:rsidRPr="00C91809">
        <w:rPr>
          <w:color w:val="231F20"/>
          <w:sz w:val="24"/>
          <w:szCs w:val="24"/>
        </w:rPr>
        <w:t>coast</w:t>
      </w:r>
      <w:proofErr w:type="spellEnd"/>
      <w:r w:rsidRPr="00C91809">
        <w:rPr>
          <w:color w:val="231F20"/>
          <w:sz w:val="24"/>
          <w:szCs w:val="24"/>
        </w:rPr>
        <w:t xml:space="preserve"> avvenuto nell’autunno-inverno del 1953 - cruciale per la propria formazione intellettuale. Nell’occasione verrà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presentato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anche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il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libro</w:t>
      </w:r>
      <w:r w:rsidRPr="00C91809">
        <w:rPr>
          <w:color w:val="231F20"/>
          <w:spacing w:val="-10"/>
          <w:sz w:val="24"/>
          <w:szCs w:val="24"/>
        </w:rPr>
        <w:t xml:space="preserve">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Bobi</w:t>
      </w:r>
      <w:proofErr w:type="spellEnd"/>
      <w:r w:rsidRPr="00C91809">
        <w:rPr>
          <w:rFonts w:ascii="Arial-BoldItalicMT" w:hAnsi="Arial-BoldItalicMT"/>
          <w:color w:val="231F20"/>
          <w:spacing w:val="-9"/>
          <w:sz w:val="24"/>
          <w:szCs w:val="24"/>
        </w:rPr>
        <w:t xml:space="preserve"> </w:t>
      </w:r>
      <w:proofErr w:type="spellStart"/>
      <w:r w:rsidRPr="00C91809">
        <w:rPr>
          <w:rFonts w:ascii="Arial-BoldItalicMT" w:hAnsi="Arial-BoldItalicMT"/>
          <w:color w:val="231F20"/>
          <w:sz w:val="24"/>
          <w:szCs w:val="24"/>
        </w:rPr>
        <w:t>Bazlen</w:t>
      </w:r>
      <w:proofErr w:type="spellEnd"/>
      <w:r w:rsidRPr="00C91809">
        <w:rPr>
          <w:rFonts w:ascii="Arial-BoldItalicMT" w:hAnsi="Arial-BoldItalicMT"/>
          <w:color w:val="231F20"/>
          <w:sz w:val="24"/>
          <w:szCs w:val="24"/>
        </w:rPr>
        <w:t>.</w:t>
      </w:r>
      <w:r w:rsidRPr="00C91809">
        <w:rPr>
          <w:rFonts w:ascii="Arial-BoldItalicMT" w:hAnsi="Arial-BoldItalicMT"/>
          <w:color w:val="231F20"/>
          <w:spacing w:val="-9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pacing w:val="-3"/>
          <w:sz w:val="24"/>
          <w:szCs w:val="24"/>
        </w:rPr>
        <w:t>L’ombra</w:t>
      </w:r>
      <w:r w:rsidRPr="00C91809">
        <w:rPr>
          <w:rFonts w:ascii="Arial-BoldItalicMT" w:hAnsi="Arial-BoldItalicMT"/>
          <w:color w:val="231F20"/>
          <w:spacing w:val="-9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di</w:t>
      </w:r>
      <w:r w:rsidRPr="00C91809">
        <w:rPr>
          <w:rFonts w:ascii="Arial-BoldItalicMT" w:hAnsi="Arial-BoldItalicMT"/>
          <w:color w:val="231F20"/>
          <w:spacing w:val="-9"/>
          <w:sz w:val="24"/>
          <w:szCs w:val="24"/>
        </w:rPr>
        <w:t xml:space="preserve"> </w:t>
      </w:r>
      <w:r w:rsidRPr="00C91809">
        <w:rPr>
          <w:rFonts w:ascii="Arial-BoldItalicMT" w:hAnsi="Arial-BoldItalicMT"/>
          <w:color w:val="231F20"/>
          <w:sz w:val="24"/>
          <w:szCs w:val="24"/>
        </w:rPr>
        <w:t>Trieste</w:t>
      </w:r>
      <w:r w:rsidRPr="00C91809">
        <w:rPr>
          <w:rFonts w:ascii="Arial-BoldItalicMT" w:hAnsi="Arial-BoldItalicMT"/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(La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Nave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pacing w:val="-5"/>
          <w:sz w:val="24"/>
          <w:szCs w:val="24"/>
        </w:rPr>
        <w:t>Teseo</w:t>
      </w:r>
      <w:r w:rsidRPr="00C91809">
        <w:rPr>
          <w:color w:val="231F20"/>
          <w:spacing w:val="-9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editore)</w:t>
      </w:r>
      <w:r w:rsidRPr="00C91809">
        <w:rPr>
          <w:color w:val="231F20"/>
          <w:spacing w:val="-7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 Cristina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Battocletti,</w:t>
      </w:r>
      <w:r w:rsidRPr="00C91809">
        <w:rPr>
          <w:color w:val="231F20"/>
          <w:spacing w:val="-6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dedicato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grande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intellettuale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molto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amato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da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>.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Vin</w:t>
      </w:r>
      <w:r w:rsidRPr="00C91809">
        <w:rPr>
          <w:color w:val="231F20"/>
          <w:spacing w:val="-5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d’</w:t>
      </w:r>
      <w:proofErr w:type="spellStart"/>
      <w:r w:rsidRPr="00C91809">
        <w:rPr>
          <w:color w:val="231F20"/>
          <w:sz w:val="24"/>
          <w:szCs w:val="24"/>
        </w:rPr>
        <w:t>honneur</w:t>
      </w:r>
      <w:proofErr w:type="spellEnd"/>
    </w:p>
    <w:p w:rsidR="00E54222" w:rsidRPr="00C91809" w:rsidRDefault="00E54222" w:rsidP="00835924">
      <w:pPr>
        <w:spacing w:before="5"/>
        <w:rPr>
          <w:sz w:val="24"/>
          <w:szCs w:val="24"/>
        </w:rPr>
      </w:pPr>
    </w:p>
    <w:p w:rsidR="00E54222" w:rsidRPr="00C91809" w:rsidRDefault="00F367FD" w:rsidP="00835924">
      <w:pPr>
        <w:pStyle w:val="Paragrafoelenco"/>
        <w:numPr>
          <w:ilvl w:val="0"/>
          <w:numId w:val="1"/>
        </w:numPr>
        <w:tabs>
          <w:tab w:val="left" w:pos="494"/>
        </w:tabs>
        <w:spacing w:line="249" w:lineRule="auto"/>
        <w:ind w:left="0" w:right="112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visite guidate e laboratori di disegno e pittura rivolti, in particolare, ai giovanissimi e ispirati all’arte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alla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personalità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di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proofErr w:type="spellStart"/>
      <w:r w:rsidRPr="00C91809">
        <w:rPr>
          <w:color w:val="231F20"/>
          <w:sz w:val="24"/>
          <w:szCs w:val="24"/>
        </w:rPr>
        <w:t>Dorﬂes</w:t>
      </w:r>
      <w:proofErr w:type="spellEnd"/>
      <w:r w:rsidRPr="00C91809">
        <w:rPr>
          <w:color w:val="231F20"/>
          <w:sz w:val="24"/>
          <w:szCs w:val="24"/>
        </w:rPr>
        <w:t>,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visite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guidate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anche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su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richiesta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(info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e</w:t>
      </w:r>
      <w:r w:rsidRPr="00C91809">
        <w:rPr>
          <w:color w:val="231F20"/>
          <w:spacing w:val="-12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prenotazioni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+39</w:t>
      </w:r>
      <w:r w:rsidRPr="00C91809">
        <w:rPr>
          <w:color w:val="231F20"/>
          <w:spacing w:val="-11"/>
          <w:sz w:val="24"/>
          <w:szCs w:val="24"/>
        </w:rPr>
        <w:t xml:space="preserve"> </w:t>
      </w:r>
      <w:r w:rsidRPr="00C91809">
        <w:rPr>
          <w:color w:val="231F20"/>
          <w:sz w:val="24"/>
          <w:szCs w:val="24"/>
        </w:rPr>
        <w:t>335 6750946).</w:t>
      </w:r>
    </w:p>
    <w:p w:rsidR="00D6137B" w:rsidRPr="00C91809" w:rsidRDefault="00D6137B" w:rsidP="00835924">
      <w:pPr>
        <w:spacing w:before="3"/>
        <w:rPr>
          <w:sz w:val="24"/>
          <w:szCs w:val="24"/>
        </w:rPr>
      </w:pPr>
    </w:p>
    <w:p w:rsidR="00E54222" w:rsidRPr="00C91809" w:rsidRDefault="00F367FD" w:rsidP="00835924">
      <w:pPr>
        <w:pStyle w:val="Titolo1"/>
        <w:spacing w:before="209"/>
        <w:ind w:left="0"/>
        <w:rPr>
          <w:b w:val="0"/>
          <w:bCs w:val="0"/>
        </w:rPr>
      </w:pPr>
      <w:r w:rsidRPr="00C91809">
        <w:rPr>
          <w:b w:val="0"/>
          <w:bCs w:val="0"/>
          <w:color w:val="231F20"/>
        </w:rPr>
        <w:t>RIEPILOGO</w:t>
      </w:r>
    </w:p>
    <w:p w:rsidR="00E54222" w:rsidRPr="00C91809" w:rsidRDefault="00E54222" w:rsidP="00835924">
      <w:pPr>
        <w:spacing w:before="6"/>
        <w:rPr>
          <w:sz w:val="24"/>
          <w:szCs w:val="24"/>
        </w:rPr>
      </w:pPr>
    </w:p>
    <w:p w:rsidR="00E54222" w:rsidRPr="00C91809" w:rsidRDefault="00F367FD" w:rsidP="00835924">
      <w:pPr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Il segno rivelatore di Gillo</w:t>
      </w:r>
    </w:p>
    <w:p w:rsidR="00E54222" w:rsidRPr="00C91809" w:rsidRDefault="00F367FD" w:rsidP="00835924">
      <w:pPr>
        <w:pStyle w:val="Corpotesto"/>
        <w:spacing w:before="211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DOVE: Biblioteca Statale Stelio </w:t>
      </w:r>
      <w:proofErr w:type="spellStart"/>
      <w:r w:rsidRPr="00C91809">
        <w:rPr>
          <w:color w:val="231F20"/>
          <w:sz w:val="24"/>
          <w:szCs w:val="24"/>
        </w:rPr>
        <w:t>Crise</w:t>
      </w:r>
      <w:proofErr w:type="spellEnd"/>
      <w:r w:rsidRPr="00C91809">
        <w:rPr>
          <w:color w:val="231F20"/>
          <w:sz w:val="24"/>
          <w:szCs w:val="24"/>
        </w:rPr>
        <w:t xml:space="preserve"> · Largo Papa Giovanni XXIII, 6 · 34123 Trieste</w:t>
      </w:r>
    </w:p>
    <w:p w:rsidR="00E54222" w:rsidRPr="00C91809" w:rsidRDefault="00F367FD" w:rsidP="00835924">
      <w:pPr>
        <w:pStyle w:val="Corpotesto"/>
        <w:spacing w:before="11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QUANDO: 15 novembre · 14 dicembre 2019</w:t>
      </w:r>
    </w:p>
    <w:p w:rsidR="00E54222" w:rsidRPr="00C91809" w:rsidRDefault="00F367FD" w:rsidP="00835924">
      <w:pPr>
        <w:pStyle w:val="Corpotesto"/>
        <w:spacing w:before="11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ORARIO: da lunedì a giovedì 9.00 - 18.30 / venerdì e sabato 9.00 - 13.30 / domenica chiuso</w:t>
      </w:r>
    </w:p>
    <w:p w:rsidR="00E54222" w:rsidRPr="00C91809" w:rsidRDefault="00F367FD" w:rsidP="00835924">
      <w:pPr>
        <w:spacing w:before="11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A CURA DI: Marianna </w:t>
      </w:r>
      <w:proofErr w:type="spellStart"/>
      <w:r w:rsidRPr="00C91809">
        <w:rPr>
          <w:color w:val="231F20"/>
          <w:sz w:val="24"/>
          <w:szCs w:val="24"/>
        </w:rPr>
        <w:t>Accerboni</w:t>
      </w:r>
      <w:proofErr w:type="spellEnd"/>
    </w:p>
    <w:p w:rsidR="00E54222" w:rsidRPr="00C91809" w:rsidRDefault="00F367FD" w:rsidP="00835924">
      <w:pPr>
        <w:spacing w:before="11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>CATALOGO: sì</w:t>
      </w:r>
    </w:p>
    <w:p w:rsidR="00E54222" w:rsidRPr="00C91809" w:rsidRDefault="00F367FD" w:rsidP="00835924">
      <w:pPr>
        <w:pStyle w:val="Corpotesto"/>
        <w:spacing w:before="11"/>
        <w:rPr>
          <w:sz w:val="24"/>
          <w:szCs w:val="24"/>
        </w:rPr>
      </w:pPr>
      <w:r w:rsidRPr="00C91809">
        <w:rPr>
          <w:color w:val="231F20"/>
          <w:sz w:val="24"/>
          <w:szCs w:val="24"/>
        </w:rPr>
        <w:t xml:space="preserve">INFO: Biblioteca Statale Stelio </w:t>
      </w:r>
      <w:proofErr w:type="spellStart"/>
      <w:r w:rsidRPr="00C91809">
        <w:rPr>
          <w:color w:val="231F20"/>
          <w:sz w:val="24"/>
          <w:szCs w:val="24"/>
        </w:rPr>
        <w:t>Crise</w:t>
      </w:r>
      <w:proofErr w:type="spellEnd"/>
      <w:r w:rsidRPr="00C91809">
        <w:rPr>
          <w:color w:val="231F20"/>
          <w:sz w:val="24"/>
          <w:szCs w:val="24"/>
        </w:rPr>
        <w:t xml:space="preserve"> +39 040 307463</w:t>
      </w:r>
    </w:p>
    <w:p w:rsidR="001B6754" w:rsidRPr="00C91809" w:rsidRDefault="00F367FD" w:rsidP="00FF7421">
      <w:pPr>
        <w:pStyle w:val="Corpotesto"/>
        <w:spacing w:before="11"/>
        <w:rPr>
          <w:sz w:val="24"/>
          <w:szCs w:val="24"/>
        </w:rPr>
      </w:pPr>
      <w:proofErr w:type="spellStart"/>
      <w:r w:rsidRPr="00C91809">
        <w:rPr>
          <w:color w:val="231F20"/>
          <w:sz w:val="24"/>
          <w:szCs w:val="24"/>
        </w:rPr>
        <w:t>Ufﬁcio</w:t>
      </w:r>
      <w:proofErr w:type="spellEnd"/>
      <w:r w:rsidRPr="00C91809">
        <w:rPr>
          <w:color w:val="231F20"/>
          <w:sz w:val="24"/>
          <w:szCs w:val="24"/>
        </w:rPr>
        <w:t xml:space="preserve"> stampa +39 335 6750946 </w:t>
      </w:r>
      <w:hyperlink r:id="rId10">
        <w:r w:rsidRPr="00C91809">
          <w:rPr>
            <w:color w:val="231F20"/>
            <w:sz w:val="24"/>
            <w:szCs w:val="24"/>
          </w:rPr>
          <w:t>• mostrailsegnorivelatoredigillo@gmail.com</w:t>
        </w:r>
      </w:hyperlink>
    </w:p>
    <w:sectPr w:rsidR="001B6754" w:rsidRPr="00C91809" w:rsidSect="001B6754">
      <w:type w:val="continuous"/>
      <w:pgSz w:w="11910" w:h="16840"/>
      <w:pgMar w:top="1418" w:right="851" w:bottom="1134" w:left="85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59" w:rsidRDefault="00155459">
      <w:r>
        <w:separator/>
      </w:r>
    </w:p>
  </w:endnote>
  <w:endnote w:type="continuationSeparator" w:id="0">
    <w:p w:rsidR="00155459" w:rsidRDefault="001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22" w:rsidRDefault="00E54222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22" w:rsidRDefault="00E5422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59" w:rsidRDefault="00155459">
      <w:r>
        <w:separator/>
      </w:r>
    </w:p>
  </w:footnote>
  <w:footnote w:type="continuationSeparator" w:id="0">
    <w:p w:rsidR="00155459" w:rsidRDefault="0015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22" w:rsidRDefault="00E5422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95C"/>
    <w:multiLevelType w:val="hybridMultilevel"/>
    <w:tmpl w:val="93827E48"/>
    <w:lvl w:ilvl="0" w:tplc="238030CE">
      <w:numFmt w:val="bullet"/>
      <w:lvlText w:val="•"/>
      <w:lvlJc w:val="left"/>
      <w:pPr>
        <w:ind w:left="494" w:hanging="360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2"/>
        <w:szCs w:val="22"/>
        <w:lang w:val="it-IT" w:eastAsia="it-IT" w:bidi="it-IT"/>
      </w:rPr>
    </w:lvl>
    <w:lvl w:ilvl="1" w:tplc="D22A2D1E">
      <w:numFmt w:val="bullet"/>
      <w:lvlText w:val="•"/>
      <w:lvlJc w:val="left"/>
      <w:pPr>
        <w:ind w:left="1438" w:hanging="360"/>
      </w:pPr>
      <w:rPr>
        <w:rFonts w:hint="default"/>
        <w:lang w:val="it-IT" w:eastAsia="it-IT" w:bidi="it-IT"/>
      </w:rPr>
    </w:lvl>
    <w:lvl w:ilvl="2" w:tplc="26F00886">
      <w:numFmt w:val="bullet"/>
      <w:lvlText w:val="•"/>
      <w:lvlJc w:val="left"/>
      <w:pPr>
        <w:ind w:left="2377" w:hanging="360"/>
      </w:pPr>
      <w:rPr>
        <w:rFonts w:hint="default"/>
        <w:lang w:val="it-IT" w:eastAsia="it-IT" w:bidi="it-IT"/>
      </w:rPr>
    </w:lvl>
    <w:lvl w:ilvl="3" w:tplc="379E24EC">
      <w:numFmt w:val="bullet"/>
      <w:lvlText w:val="•"/>
      <w:lvlJc w:val="left"/>
      <w:pPr>
        <w:ind w:left="3315" w:hanging="360"/>
      </w:pPr>
      <w:rPr>
        <w:rFonts w:hint="default"/>
        <w:lang w:val="it-IT" w:eastAsia="it-IT" w:bidi="it-IT"/>
      </w:rPr>
    </w:lvl>
    <w:lvl w:ilvl="4" w:tplc="CF269628">
      <w:numFmt w:val="bullet"/>
      <w:lvlText w:val="•"/>
      <w:lvlJc w:val="left"/>
      <w:pPr>
        <w:ind w:left="4254" w:hanging="360"/>
      </w:pPr>
      <w:rPr>
        <w:rFonts w:hint="default"/>
        <w:lang w:val="it-IT" w:eastAsia="it-IT" w:bidi="it-IT"/>
      </w:rPr>
    </w:lvl>
    <w:lvl w:ilvl="5" w:tplc="130C2DE0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68A28DBA">
      <w:numFmt w:val="bullet"/>
      <w:lvlText w:val="•"/>
      <w:lvlJc w:val="left"/>
      <w:pPr>
        <w:ind w:left="6131" w:hanging="360"/>
      </w:pPr>
      <w:rPr>
        <w:rFonts w:hint="default"/>
        <w:lang w:val="it-IT" w:eastAsia="it-IT" w:bidi="it-IT"/>
      </w:rPr>
    </w:lvl>
    <w:lvl w:ilvl="7" w:tplc="8CA87E32">
      <w:numFmt w:val="bullet"/>
      <w:lvlText w:val="•"/>
      <w:lvlJc w:val="left"/>
      <w:pPr>
        <w:ind w:left="7069" w:hanging="360"/>
      </w:pPr>
      <w:rPr>
        <w:rFonts w:hint="default"/>
        <w:lang w:val="it-IT" w:eastAsia="it-IT" w:bidi="it-IT"/>
      </w:rPr>
    </w:lvl>
    <w:lvl w:ilvl="8" w:tplc="C8B0B9E4">
      <w:numFmt w:val="bullet"/>
      <w:lvlText w:val="•"/>
      <w:lvlJc w:val="left"/>
      <w:pPr>
        <w:ind w:left="800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2"/>
    <w:rsid w:val="00155459"/>
    <w:rsid w:val="001B6754"/>
    <w:rsid w:val="0024377B"/>
    <w:rsid w:val="002A4322"/>
    <w:rsid w:val="00311715"/>
    <w:rsid w:val="00437D59"/>
    <w:rsid w:val="00497BA9"/>
    <w:rsid w:val="00642283"/>
    <w:rsid w:val="00650048"/>
    <w:rsid w:val="00686930"/>
    <w:rsid w:val="00835924"/>
    <w:rsid w:val="008553A7"/>
    <w:rsid w:val="00916B99"/>
    <w:rsid w:val="00933DE2"/>
    <w:rsid w:val="00AD0274"/>
    <w:rsid w:val="00C91809"/>
    <w:rsid w:val="00D6137B"/>
    <w:rsid w:val="00DE4533"/>
    <w:rsid w:val="00E54222"/>
    <w:rsid w:val="00F367FD"/>
    <w:rsid w:val="00FB2715"/>
    <w:rsid w:val="00FC5A0F"/>
    <w:rsid w:val="00FE26DE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34FB5"/>
  <w15:docId w15:val="{17ED6401-A544-9D4E-9EFB-2342216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2"/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493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6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5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B6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54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strailsegnorivelatoredigillo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 Gillo_19.indd</vt:lpstr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Gillo_19.indd</dc:title>
  <cp:lastModifiedBy>Riccardo Moro</cp:lastModifiedBy>
  <cp:revision>14</cp:revision>
  <dcterms:created xsi:type="dcterms:W3CDTF">2019-11-05T20:26:00Z</dcterms:created>
  <dcterms:modified xsi:type="dcterms:W3CDTF">2019-11-07T08:36:00Z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2019-11-05T00:00:00Z</vt:filetime>
  </property>
</Properties>
</file>