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99" w:rsidRDefault="00BE3811">
      <w:pPr>
        <w:rPr>
          <w:rFonts w:ascii="Arial" w:hAnsi="Arial"/>
          <w:b/>
          <w:sz w:val="40"/>
        </w:rPr>
      </w:pPr>
      <w:r>
        <w:rPr>
          <w:rFonts w:ascii="Arial" w:hAnsi="Arial"/>
          <w:b/>
          <w:noProof/>
          <w:sz w:val="40"/>
          <w:lang w:eastAsia="it-IT"/>
        </w:rPr>
        <w:drawing>
          <wp:inline distT="0" distB="0" distL="0" distR="0">
            <wp:extent cx="3511296" cy="1693926"/>
            <wp:effectExtent l="25400" t="0" r="0" b="0"/>
            <wp:docPr id="4" name="Immagine 3" descr="logo+te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+test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16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40"/>
        </w:rPr>
        <w:t xml:space="preserve">                                            </w:t>
      </w:r>
    </w:p>
    <w:p w:rsidR="002A5599" w:rsidRDefault="002A5599">
      <w:pPr>
        <w:rPr>
          <w:rFonts w:ascii="Arial" w:hAnsi="Arial"/>
          <w:b/>
          <w:sz w:val="40"/>
        </w:rPr>
      </w:pPr>
    </w:p>
    <w:p w:rsidR="002A5599" w:rsidRPr="0031565C" w:rsidRDefault="00BE4AC4">
      <w:pPr>
        <w:rPr>
          <w:rFonts w:ascii="Helvetica Light" w:hAnsi="Helvetica Light"/>
          <w:b/>
          <w:sz w:val="40"/>
        </w:rPr>
      </w:pPr>
      <w:r>
        <w:rPr>
          <w:rFonts w:ascii="Helvetica Light" w:hAnsi="Helvetica Light"/>
          <w:b/>
          <w:sz w:val="40"/>
        </w:rPr>
        <w:t>Luigi ERBA</w:t>
      </w:r>
    </w:p>
    <w:p w:rsidR="00B649CF" w:rsidRPr="0031565C" w:rsidRDefault="00BE4AC4">
      <w:pPr>
        <w:rPr>
          <w:rFonts w:ascii="Helvetica Light" w:hAnsi="Helvetica Light"/>
          <w:b/>
          <w:i/>
          <w:color w:val="FF0000"/>
          <w:sz w:val="40"/>
        </w:rPr>
      </w:pPr>
      <w:proofErr w:type="spellStart"/>
      <w:r>
        <w:rPr>
          <w:rFonts w:ascii="Helvetica Light" w:hAnsi="Helvetica Light"/>
          <w:b/>
          <w:i/>
          <w:color w:val="FF0000"/>
          <w:sz w:val="40"/>
        </w:rPr>
        <w:t>Never</w:t>
      </w:r>
      <w:proofErr w:type="spellEnd"/>
      <w:r>
        <w:rPr>
          <w:rFonts w:ascii="Helvetica Light" w:hAnsi="Helvetica Light"/>
          <w:b/>
          <w:i/>
          <w:color w:val="FF0000"/>
          <w:sz w:val="40"/>
        </w:rPr>
        <w:t xml:space="preserve"> Alone</w:t>
      </w:r>
    </w:p>
    <w:p w:rsidR="00FC51A4" w:rsidRPr="0031565C" w:rsidRDefault="006205D7">
      <w:pPr>
        <w:rPr>
          <w:rFonts w:ascii="Helvetica Light" w:hAnsi="Helvetica Light"/>
          <w:b/>
        </w:rPr>
      </w:pPr>
      <w:r>
        <w:rPr>
          <w:rFonts w:ascii="Helvetica Light" w:hAnsi="Helvetica Light"/>
          <w:b/>
        </w:rPr>
        <w:t xml:space="preserve">Inaugurazione: sabato </w:t>
      </w:r>
      <w:r w:rsidR="00BE4AC4">
        <w:rPr>
          <w:rFonts w:ascii="Helvetica Light" w:hAnsi="Helvetica Light"/>
          <w:b/>
        </w:rPr>
        <w:t>15 febbraio 2020</w:t>
      </w:r>
    </w:p>
    <w:p w:rsidR="00FC51A4" w:rsidRPr="0031565C" w:rsidRDefault="00FC51A4">
      <w:pPr>
        <w:rPr>
          <w:rFonts w:ascii="Helvetica Light" w:hAnsi="Helvetica Light"/>
        </w:rPr>
      </w:pPr>
      <w:r w:rsidRPr="0031565C">
        <w:rPr>
          <w:rFonts w:ascii="Helvetica Light" w:hAnsi="Helvetica Light"/>
        </w:rPr>
        <w:t xml:space="preserve">Durata: </w:t>
      </w:r>
      <w:r w:rsidR="00BE4AC4">
        <w:rPr>
          <w:rFonts w:ascii="Helvetica Light" w:hAnsi="Helvetica Light"/>
        </w:rPr>
        <w:t xml:space="preserve">15 febbraio – 11 aprile </w:t>
      </w:r>
      <w:r w:rsidR="00922A5C">
        <w:rPr>
          <w:rFonts w:ascii="Helvetica Light" w:hAnsi="Helvetica Light"/>
        </w:rPr>
        <w:t>2020</w:t>
      </w:r>
    </w:p>
    <w:p w:rsidR="00822EE9" w:rsidRDefault="00FC51A4">
      <w:pPr>
        <w:rPr>
          <w:rFonts w:ascii="Helvetica Light" w:hAnsi="Helvetica Light"/>
        </w:rPr>
      </w:pPr>
      <w:r w:rsidRPr="0031565C">
        <w:rPr>
          <w:rFonts w:ascii="Helvetica Light" w:hAnsi="Helvetica Light"/>
        </w:rPr>
        <w:t xml:space="preserve">Orario: </w:t>
      </w:r>
      <w:r w:rsidR="00A37ED2" w:rsidRPr="0031565C">
        <w:rPr>
          <w:rFonts w:ascii="Helvetica Light" w:hAnsi="Helvetica Light"/>
        </w:rPr>
        <w:t xml:space="preserve">da martedì a sabato </w:t>
      </w:r>
      <w:r w:rsidR="0095414B">
        <w:rPr>
          <w:rFonts w:ascii="Helvetica Light" w:hAnsi="Helvetica Light"/>
        </w:rPr>
        <w:t xml:space="preserve">16 | </w:t>
      </w:r>
      <w:r w:rsidR="00A01EA3" w:rsidRPr="0031565C">
        <w:rPr>
          <w:rFonts w:ascii="Helvetica Light" w:hAnsi="Helvetica Light"/>
        </w:rPr>
        <w:t>19</w:t>
      </w:r>
      <w:r w:rsidR="004161FE" w:rsidRPr="0031565C">
        <w:rPr>
          <w:rFonts w:ascii="Helvetica Light" w:hAnsi="Helvetica Light"/>
        </w:rPr>
        <w:t>, altri orari su appuntamento</w:t>
      </w:r>
    </w:p>
    <w:p w:rsidR="006205D7" w:rsidRDefault="00822EE9">
      <w:pPr>
        <w:rPr>
          <w:rFonts w:ascii="Helvetica Light" w:hAnsi="Helvetica Light"/>
        </w:rPr>
      </w:pPr>
      <w:r>
        <w:rPr>
          <w:rFonts w:ascii="Helvetica Light" w:hAnsi="Helvetica Light"/>
        </w:rPr>
        <w:t>L</w:t>
      </w:r>
      <w:r w:rsidR="005B79DA">
        <w:rPr>
          <w:rFonts w:ascii="Helvetica Light" w:hAnsi="Helvetica Light"/>
        </w:rPr>
        <w:t>a galleria resterà chiusa dal 17</w:t>
      </w:r>
      <w:r>
        <w:rPr>
          <w:rFonts w:ascii="Helvetica Light" w:hAnsi="Helvetica Light"/>
        </w:rPr>
        <w:t xml:space="preserve"> al 22 marzo perché presente a MIA </w:t>
      </w:r>
      <w:proofErr w:type="spellStart"/>
      <w:proofErr w:type="gramStart"/>
      <w:r w:rsidR="0071271A">
        <w:rPr>
          <w:rFonts w:ascii="Helvetica Light" w:hAnsi="Helvetica Light"/>
        </w:rPr>
        <w:t>Photo</w:t>
      </w:r>
      <w:proofErr w:type="spellEnd"/>
      <w:proofErr w:type="gramEnd"/>
      <w:r w:rsidR="0071271A">
        <w:rPr>
          <w:rFonts w:ascii="Helvetica Light" w:hAnsi="Helvetica Light"/>
        </w:rPr>
        <w:t xml:space="preserve"> </w:t>
      </w:r>
      <w:r>
        <w:rPr>
          <w:rFonts w:ascii="Helvetica Light" w:hAnsi="Helvetica Light"/>
        </w:rPr>
        <w:t>Fair di Milano con opere dello stesso autore selezionato per il pr</w:t>
      </w:r>
      <w:r w:rsidR="00247C97">
        <w:rPr>
          <w:rFonts w:ascii="Helvetica Light" w:hAnsi="Helvetica Light"/>
        </w:rPr>
        <w:t>ogetto “</w:t>
      </w:r>
      <w:proofErr w:type="spellStart"/>
      <w:r w:rsidR="00247C97">
        <w:rPr>
          <w:rFonts w:ascii="Helvetica Light" w:hAnsi="Helvetica Light"/>
        </w:rPr>
        <w:t>Beyond</w:t>
      </w:r>
      <w:proofErr w:type="spellEnd"/>
      <w:r w:rsidR="00247C97">
        <w:rPr>
          <w:rFonts w:ascii="Helvetica Light" w:hAnsi="Helvetica Light"/>
        </w:rPr>
        <w:t xml:space="preserve"> </w:t>
      </w:r>
      <w:proofErr w:type="spellStart"/>
      <w:r w:rsidR="00247C97">
        <w:rPr>
          <w:rFonts w:ascii="Helvetica Light" w:hAnsi="Helvetica Light"/>
        </w:rPr>
        <w:t>Photography</w:t>
      </w:r>
      <w:proofErr w:type="spellEnd"/>
      <w:r w:rsidR="00247C97">
        <w:rPr>
          <w:rFonts w:ascii="Helvetica Light" w:hAnsi="Helvetica Light"/>
        </w:rPr>
        <w:t xml:space="preserve"> 1960-</w:t>
      </w:r>
      <w:r>
        <w:rPr>
          <w:rFonts w:ascii="Helvetica Light" w:hAnsi="Helvetica Light"/>
        </w:rPr>
        <w:t>80”</w:t>
      </w:r>
    </w:p>
    <w:p w:rsidR="002448F4" w:rsidRDefault="002448F4">
      <w:pPr>
        <w:rPr>
          <w:rFonts w:ascii="Helvetica Light" w:hAnsi="Helvetica Light"/>
        </w:rPr>
      </w:pPr>
    </w:p>
    <w:p w:rsidR="00AB4C6A" w:rsidRDefault="00AB4C6A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Terza mostra personale alla </w:t>
      </w:r>
      <w:r w:rsidR="006205D7">
        <w:rPr>
          <w:rFonts w:ascii="Helvetica Light" w:hAnsi="Helvetica Light"/>
        </w:rPr>
        <w:t xml:space="preserve">Galleria </w:t>
      </w:r>
      <w:proofErr w:type="spellStart"/>
      <w:r w:rsidR="006205D7">
        <w:rPr>
          <w:rFonts w:ascii="Helvetica Light" w:hAnsi="Helvetica Light"/>
        </w:rPr>
        <w:t>Melesi</w:t>
      </w:r>
      <w:proofErr w:type="spellEnd"/>
      <w:r w:rsidR="006205D7">
        <w:rPr>
          <w:rFonts w:ascii="Helvetica Light" w:hAnsi="Helvetica Light"/>
        </w:rPr>
        <w:t xml:space="preserve"> per </w:t>
      </w:r>
      <w:r>
        <w:rPr>
          <w:rFonts w:ascii="Helvetica Light" w:hAnsi="Helvetica Light"/>
        </w:rPr>
        <w:t>Luigi Erba (Lecco</w:t>
      </w:r>
      <w:r w:rsidR="00D749C1">
        <w:rPr>
          <w:rFonts w:ascii="Helvetica Light" w:hAnsi="Helvetica Light"/>
        </w:rPr>
        <w:t>,</w:t>
      </w:r>
      <w:r>
        <w:rPr>
          <w:rFonts w:ascii="Helvetica Light" w:hAnsi="Helvetica Light"/>
        </w:rPr>
        <w:t xml:space="preserve"> 1949</w:t>
      </w:r>
      <w:r w:rsidR="006205D7">
        <w:rPr>
          <w:rFonts w:ascii="Helvetica Light" w:hAnsi="Helvetica Light"/>
        </w:rPr>
        <w:t>)</w:t>
      </w:r>
      <w:r>
        <w:rPr>
          <w:rFonts w:ascii="Helvetica Light" w:hAnsi="Helvetica Light"/>
        </w:rPr>
        <w:t>, dopo le mostre del 1997 e del 2007</w:t>
      </w:r>
      <w:r w:rsidR="006205D7">
        <w:rPr>
          <w:rFonts w:ascii="Helvetica Light" w:hAnsi="Helvetica Light"/>
        </w:rPr>
        <w:t>.</w:t>
      </w:r>
    </w:p>
    <w:p w:rsidR="0022229A" w:rsidRDefault="007B2A18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Questa personale </w:t>
      </w:r>
      <w:proofErr w:type="spellStart"/>
      <w:r w:rsidRPr="007B2A18">
        <w:rPr>
          <w:rFonts w:ascii="Helvetica Light" w:hAnsi="Helvetica Light"/>
          <w:i/>
        </w:rPr>
        <w:t>Never</w:t>
      </w:r>
      <w:proofErr w:type="spellEnd"/>
      <w:r w:rsidRPr="007B2A18">
        <w:rPr>
          <w:rFonts w:ascii="Helvetica Light" w:hAnsi="Helvetica Light"/>
          <w:i/>
        </w:rPr>
        <w:t xml:space="preserve"> Alone</w:t>
      </w:r>
      <w:r w:rsidR="00AB4C6A">
        <w:rPr>
          <w:rFonts w:ascii="Helvetica Light" w:hAnsi="Helvetica Light"/>
        </w:rPr>
        <w:t xml:space="preserve"> </w:t>
      </w:r>
      <w:proofErr w:type="gramStart"/>
      <w:r w:rsidR="00AB4C6A">
        <w:rPr>
          <w:rFonts w:ascii="Helvetica Light" w:hAnsi="Helvetica Light"/>
        </w:rPr>
        <w:t>sottolinea</w:t>
      </w:r>
      <w:proofErr w:type="gramEnd"/>
      <w:r w:rsidR="00AB4C6A">
        <w:rPr>
          <w:rFonts w:ascii="Helvetica Light" w:hAnsi="Helvetica Light"/>
        </w:rPr>
        <w:t xml:space="preserve"> la costante caratteristica della ricerca dell’autore che, dalla metà degli anni ’80</w:t>
      </w:r>
      <w:r w:rsidR="00CA7211">
        <w:rPr>
          <w:rFonts w:ascii="Helvetica Light" w:hAnsi="Helvetica Light"/>
        </w:rPr>
        <w:t>,</w:t>
      </w:r>
      <w:r w:rsidR="00AB4C6A">
        <w:rPr>
          <w:rFonts w:ascii="Helvetica Light" w:hAnsi="Helvetica Light"/>
        </w:rPr>
        <w:t xml:space="preserve"> si esprime sempre attraverso la complessità dell’immagine in relazione con se stessa</w:t>
      </w:r>
      <w:r w:rsidR="00CA7211">
        <w:rPr>
          <w:rFonts w:ascii="Helvetica Light" w:hAnsi="Helvetica Light"/>
        </w:rPr>
        <w:t xml:space="preserve"> e gli</w:t>
      </w:r>
      <w:r w:rsidR="0022229A">
        <w:rPr>
          <w:rFonts w:ascii="Helvetica Light" w:hAnsi="Helvetica Light"/>
        </w:rPr>
        <w:t xml:space="preserve"> altri fotogrammi. </w:t>
      </w:r>
      <w:proofErr w:type="gramStart"/>
      <w:r w:rsidR="0022229A">
        <w:rPr>
          <w:rFonts w:ascii="Helvetica Light" w:hAnsi="Helvetica Light"/>
        </w:rPr>
        <w:t>In particolare la mostra segna</w:t>
      </w:r>
      <w:r w:rsidR="00CA7211">
        <w:rPr>
          <w:rFonts w:ascii="Helvetica Light" w:hAnsi="Helvetica Light"/>
        </w:rPr>
        <w:t>,</w:t>
      </w:r>
      <w:r w:rsidR="0022229A">
        <w:rPr>
          <w:rFonts w:ascii="Helvetica Light" w:hAnsi="Helvetica Light"/>
        </w:rPr>
        <w:t xml:space="preserve"> come scrive Cristina </w:t>
      </w:r>
      <w:proofErr w:type="spellStart"/>
      <w:r w:rsidR="0022229A">
        <w:rPr>
          <w:rFonts w:ascii="Helvetica Light" w:hAnsi="Helvetica Light"/>
        </w:rPr>
        <w:t>Casero</w:t>
      </w:r>
      <w:proofErr w:type="spellEnd"/>
      <w:r w:rsidR="0022229A">
        <w:rPr>
          <w:rFonts w:ascii="Helvetica Light" w:hAnsi="Helvetica Light"/>
        </w:rPr>
        <w:t xml:space="preserve"> nel testo in catalogo… “una svolta sul piano linguistico e operativo se non su quello concettuale</w:t>
      </w:r>
      <w:proofErr w:type="gramEnd"/>
      <w:r w:rsidR="0022229A">
        <w:rPr>
          <w:rFonts w:ascii="Helvetica Light" w:hAnsi="Helvetica Light"/>
        </w:rPr>
        <w:t xml:space="preserve">. Compare il colore, raro protagonista delle opere di Erba. Il procedimento non è più </w:t>
      </w:r>
      <w:proofErr w:type="gramStart"/>
      <w:r w:rsidR="0022229A">
        <w:rPr>
          <w:rFonts w:ascii="Helvetica Light" w:hAnsi="Helvetica Light"/>
        </w:rPr>
        <w:t>analogico, ma</w:t>
      </w:r>
      <w:proofErr w:type="gramEnd"/>
      <w:r w:rsidR="0022229A">
        <w:rPr>
          <w:rFonts w:ascii="Helvetica Light" w:hAnsi="Helvetica Light"/>
        </w:rPr>
        <w:t xml:space="preserve"> digitale. Il mezzo non è più la fotocamera, ma il cellulare, … l’artista stesso mi ha riferito di averlo usato come fosse un metal detector, cioè con una manualità inedita, chiaramente diversa rispetto a quella sottesa all’uso della macchina fotografica. </w:t>
      </w:r>
      <w:proofErr w:type="gramStart"/>
      <w:r w:rsidR="0022229A">
        <w:rPr>
          <w:rFonts w:ascii="Helvetica Light" w:hAnsi="Helvetica Light"/>
        </w:rPr>
        <w:t>…”</w:t>
      </w:r>
      <w:proofErr w:type="gramEnd"/>
    </w:p>
    <w:p w:rsidR="007B2A18" w:rsidRDefault="0022229A">
      <w:pPr>
        <w:rPr>
          <w:rFonts w:ascii="Helvetica Light" w:hAnsi="Helvetica Light"/>
        </w:rPr>
      </w:pPr>
      <w:r>
        <w:rPr>
          <w:rFonts w:ascii="Helvetica Light" w:hAnsi="Helvetica Light"/>
        </w:rPr>
        <w:t>Il corpo principale della mostra è costituito da tali immagini a colori basate sulla bidimensionalità e la sovrapposizione in sede di post produzione</w:t>
      </w:r>
      <w:r w:rsidR="00CA7211">
        <w:rPr>
          <w:rFonts w:ascii="Helvetica Light" w:hAnsi="Helvetica Light"/>
        </w:rPr>
        <w:t>,</w:t>
      </w:r>
      <w:r>
        <w:rPr>
          <w:rFonts w:ascii="Helvetica Light" w:hAnsi="Helvetica Light"/>
        </w:rPr>
        <w:t xml:space="preserve"> realizzata alcuni anni dopo la ripresa (2010/2019). Così è </w:t>
      </w:r>
      <w:r w:rsidR="007B2A18">
        <w:rPr>
          <w:rFonts w:ascii="Helvetica Light" w:hAnsi="Helvetica Light"/>
        </w:rPr>
        <w:t xml:space="preserve">anche </w:t>
      </w:r>
      <w:r w:rsidR="00CA7211">
        <w:rPr>
          <w:rFonts w:ascii="Helvetica Light" w:hAnsi="Helvetica Light"/>
        </w:rPr>
        <w:t>per le opere</w:t>
      </w:r>
      <w:r>
        <w:rPr>
          <w:rFonts w:ascii="Helvetica Light" w:hAnsi="Helvetica Light"/>
        </w:rPr>
        <w:t xml:space="preserve"> fin dai primi anni del 2000</w:t>
      </w:r>
      <w:r w:rsidR="00CA7211">
        <w:rPr>
          <w:rFonts w:ascii="Helvetica Light" w:hAnsi="Helvetica Light"/>
        </w:rPr>
        <w:t>, ad esempio</w:t>
      </w:r>
      <w:r>
        <w:rPr>
          <w:rFonts w:ascii="Helvetica Light" w:hAnsi="Helvetica Light"/>
        </w:rPr>
        <w:t xml:space="preserve"> le </w:t>
      </w:r>
      <w:r w:rsidR="007B2A18">
        <w:rPr>
          <w:rFonts w:ascii="Helvetica Light" w:hAnsi="Helvetica Light"/>
        </w:rPr>
        <w:t>serie in bianco e nero dedic</w:t>
      </w:r>
      <w:r w:rsidR="00CA7211">
        <w:rPr>
          <w:rFonts w:ascii="Helvetica Light" w:hAnsi="Helvetica Light"/>
        </w:rPr>
        <w:t>ate</w:t>
      </w:r>
      <w:r w:rsidR="007B2A18">
        <w:rPr>
          <w:rFonts w:ascii="Helvetica Light" w:hAnsi="Helvetica Light"/>
        </w:rPr>
        <w:t xml:space="preserve"> </w:t>
      </w:r>
      <w:r>
        <w:rPr>
          <w:rFonts w:ascii="Helvetica Light" w:hAnsi="Helvetica Light"/>
        </w:rPr>
        <w:t>principalmente alle sequenze sovrapposte in macch</w:t>
      </w:r>
      <w:r w:rsidR="00CA7211">
        <w:rPr>
          <w:rFonts w:ascii="Helvetica Light" w:hAnsi="Helvetica Light"/>
        </w:rPr>
        <w:t>ina riguardanti gli ombrelloni</w:t>
      </w:r>
      <w:r w:rsidR="007B2A18">
        <w:rPr>
          <w:rFonts w:ascii="Helvetica Light" w:hAnsi="Helvetica Light"/>
        </w:rPr>
        <w:t xml:space="preserve"> </w:t>
      </w:r>
      <w:r w:rsidR="00CA7211" w:rsidRPr="00CA7211">
        <w:rPr>
          <w:rFonts w:ascii="Helvetica Light" w:hAnsi="Helvetica Light"/>
          <w:i/>
        </w:rPr>
        <w:t>(</w:t>
      </w:r>
      <w:r w:rsidR="007B2A18" w:rsidRPr="007B2A18">
        <w:rPr>
          <w:rFonts w:ascii="Helvetica Light" w:hAnsi="Helvetica Light"/>
          <w:i/>
        </w:rPr>
        <w:t>Un luogo sull’altro</w:t>
      </w:r>
      <w:r w:rsidR="00CA7211">
        <w:rPr>
          <w:rFonts w:ascii="Helvetica Light" w:hAnsi="Helvetica Light"/>
          <w:i/>
        </w:rPr>
        <w:t>)</w:t>
      </w:r>
      <w:r w:rsidR="00CA7211">
        <w:rPr>
          <w:rFonts w:ascii="Helvetica Light" w:hAnsi="Helvetica Light"/>
        </w:rPr>
        <w:t xml:space="preserve"> e le successive con </w:t>
      </w:r>
      <w:r w:rsidR="007B2A18">
        <w:rPr>
          <w:rFonts w:ascii="Helvetica Light" w:hAnsi="Helvetica Light"/>
        </w:rPr>
        <w:t>ripr</w:t>
      </w:r>
      <w:r w:rsidR="00CA7211">
        <w:rPr>
          <w:rFonts w:ascii="Helvetica Light" w:hAnsi="Helvetica Light"/>
        </w:rPr>
        <w:t xml:space="preserve">esa analogica </w:t>
      </w:r>
      <w:r w:rsidR="00CA7211">
        <w:rPr>
          <w:rFonts w:ascii="Helvetica Light" w:hAnsi="Helvetica Light"/>
          <w:i/>
        </w:rPr>
        <w:t>Percezione del paesaggio</w:t>
      </w:r>
      <w:r w:rsidR="007B2A18">
        <w:rPr>
          <w:rFonts w:ascii="Helvetica Light" w:hAnsi="Helvetica Light"/>
        </w:rPr>
        <w:t>.</w:t>
      </w:r>
    </w:p>
    <w:p w:rsidR="007B2A18" w:rsidRDefault="007B2A18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Se queste ultime opere in bianco e nero fanno parte di un progetto preciso le altre no, anzi sempre lasciano </w:t>
      </w:r>
      <w:r w:rsidR="00CA7211">
        <w:rPr>
          <w:rFonts w:ascii="Helvetica Light" w:hAnsi="Helvetica Light"/>
        </w:rPr>
        <w:t>“</w:t>
      </w:r>
      <w:r>
        <w:rPr>
          <w:rFonts w:ascii="Helvetica Light" w:hAnsi="Helvetica Light"/>
        </w:rPr>
        <w:t xml:space="preserve">molto spazio all’improvvisazione, intesa però certamente nella sua accezione più nobile, che prevede un atteggiamento in totale sintonia con gli accadimenti, che consente di guardarsi intorno, come un </w:t>
      </w:r>
      <w:proofErr w:type="spellStart"/>
      <w:proofErr w:type="gramStart"/>
      <w:r w:rsidRPr="007B2A18">
        <w:rPr>
          <w:rFonts w:ascii="Helvetica Light" w:hAnsi="Helvetica Light"/>
          <w:i/>
        </w:rPr>
        <w:t>flâneur</w:t>
      </w:r>
      <w:proofErr w:type="spellEnd"/>
      <w:proofErr w:type="gramEnd"/>
      <w:r>
        <w:rPr>
          <w:rFonts w:ascii="Helvetica Light" w:hAnsi="Helvetica Light"/>
          <w:i/>
        </w:rPr>
        <w:t xml:space="preserve">, </w:t>
      </w:r>
      <w:r>
        <w:rPr>
          <w:rFonts w:ascii="Helvetica Light" w:hAnsi="Helvetica Light"/>
        </w:rPr>
        <w:t>di cogliere la meraviglia nascosta nel mondo circostante…</w:t>
      </w:r>
      <w:r w:rsidR="00CA7211">
        <w:rPr>
          <w:rFonts w:ascii="Helvetica Light" w:hAnsi="Helvetica Light"/>
        </w:rPr>
        <w:t>”</w:t>
      </w:r>
    </w:p>
    <w:p w:rsidR="00BE4AC4" w:rsidRPr="007B2A18" w:rsidRDefault="007B2A18">
      <w:pPr>
        <w:rPr>
          <w:rFonts w:ascii="Helvetica Light" w:hAnsi="Helvetica Light" w:cstheme="minorHAnsi"/>
          <w:color w:val="262626" w:themeColor="text1" w:themeTint="D9"/>
        </w:rPr>
      </w:pPr>
      <w:r>
        <w:rPr>
          <w:rFonts w:ascii="Helvetica Light" w:hAnsi="Helvetica Light"/>
        </w:rPr>
        <w:t xml:space="preserve">Esposte una trentina di fotografie documentate in un </w:t>
      </w:r>
      <w:proofErr w:type="spellStart"/>
      <w:r>
        <w:rPr>
          <w:rFonts w:ascii="Helvetica Light" w:hAnsi="Helvetica Light"/>
        </w:rPr>
        <w:t>leporello</w:t>
      </w:r>
      <w:proofErr w:type="spellEnd"/>
      <w:r>
        <w:rPr>
          <w:rFonts w:ascii="Helvetica Light" w:hAnsi="Helvetica Light"/>
        </w:rPr>
        <w:t xml:space="preserve"> che accompagna la mostra con testo critico a cura di Cristina </w:t>
      </w:r>
      <w:proofErr w:type="spellStart"/>
      <w:r>
        <w:rPr>
          <w:rFonts w:ascii="Helvetica Light" w:hAnsi="Helvetica Light"/>
        </w:rPr>
        <w:t>Casero</w:t>
      </w:r>
      <w:proofErr w:type="spellEnd"/>
      <w:r>
        <w:rPr>
          <w:rFonts w:ascii="Helvetica Light" w:hAnsi="Helvetica Light"/>
        </w:rPr>
        <w:t xml:space="preserve"> intitolato </w:t>
      </w:r>
      <w:proofErr w:type="spellStart"/>
      <w:r w:rsidRPr="007B2A18">
        <w:rPr>
          <w:rFonts w:ascii="Helvetica Light" w:hAnsi="Helvetica Light"/>
          <w:i/>
        </w:rPr>
        <w:t>Never</w:t>
      </w:r>
      <w:proofErr w:type="spellEnd"/>
      <w:r w:rsidRPr="007B2A18">
        <w:rPr>
          <w:rFonts w:ascii="Helvetica Light" w:hAnsi="Helvetica Light"/>
          <w:i/>
        </w:rPr>
        <w:t xml:space="preserve"> alone. O della ricchezza dell’immagine</w:t>
      </w:r>
      <w:r>
        <w:rPr>
          <w:rFonts w:ascii="Helvetica Light" w:hAnsi="Helvetica Light"/>
        </w:rPr>
        <w:t>.</w:t>
      </w:r>
    </w:p>
    <w:p w:rsidR="00BE4AC4" w:rsidRDefault="00BE4AC4">
      <w:pPr>
        <w:rPr>
          <w:rFonts w:ascii="Helvetica Light" w:hAnsi="Helvetica Light" w:cstheme="minorHAnsi"/>
          <w:color w:val="262626" w:themeColor="text1" w:themeTint="D9"/>
        </w:rPr>
      </w:pPr>
    </w:p>
    <w:p w:rsidR="004A130A" w:rsidRDefault="002B658F" w:rsidP="004A130A">
      <w:pPr>
        <w:rPr>
          <w:rFonts w:ascii="Helvetica Light" w:hAnsi="Helvetica Light"/>
        </w:rPr>
      </w:pPr>
      <w:r w:rsidRPr="0031565C">
        <w:rPr>
          <w:rFonts w:ascii="Helvetica Light" w:hAnsi="Helvetica Light"/>
        </w:rPr>
        <w:t>L’artista:</w:t>
      </w:r>
      <w:r w:rsidR="004A130A">
        <w:rPr>
          <w:rFonts w:ascii="Helvetica Light" w:hAnsi="Helvetica Light"/>
        </w:rPr>
        <w:t xml:space="preserve"> </w:t>
      </w:r>
    </w:p>
    <w:p w:rsidR="00794923" w:rsidRPr="00345265" w:rsidRDefault="00794923" w:rsidP="00794923">
      <w:pPr>
        <w:rPr>
          <w:rFonts w:ascii="Helvetica Light" w:hAnsi="Helvetica Light"/>
        </w:rPr>
      </w:pPr>
      <w:r>
        <w:rPr>
          <w:rFonts w:ascii="Helvetica Light" w:hAnsi="Helvetica Light"/>
        </w:rPr>
        <w:t xml:space="preserve">Luigi </w:t>
      </w:r>
      <w:r w:rsidRPr="00345265">
        <w:rPr>
          <w:rFonts w:ascii="Helvetica Light" w:hAnsi="Helvetica Light"/>
        </w:rPr>
        <w:t xml:space="preserve">Erba, nato a Lecco nel 1949, ha </w:t>
      </w:r>
      <w:proofErr w:type="gramStart"/>
      <w:r w:rsidRPr="00345265">
        <w:rPr>
          <w:rFonts w:ascii="Helvetica Light" w:hAnsi="Helvetica Light"/>
        </w:rPr>
        <w:t>privilegiato</w:t>
      </w:r>
      <w:proofErr w:type="gramEnd"/>
      <w:r w:rsidRPr="00345265">
        <w:rPr>
          <w:rFonts w:ascii="Helvetica Light" w:hAnsi="Helvetica Light"/>
        </w:rPr>
        <w:t xml:space="preserve"> una ricerca linguistica di riflessione sulla fotografia attraverso un referente interiore, inventato, lontano da connotazioni topografiche precise: un concettualismo lirico in cui vengono approfonditi i concetti di spazio tempo, di negazione della fotografia come scatto unico che coglie l’attimo, sostenuti i rapporti di progettualità e casualità, di conscio e inconscio. Si </w:t>
      </w:r>
      <w:proofErr w:type="gramStart"/>
      <w:r w:rsidRPr="00345265">
        <w:rPr>
          <w:rFonts w:ascii="Helvetica Light" w:hAnsi="Helvetica Light"/>
        </w:rPr>
        <w:t>vedano</w:t>
      </w:r>
      <w:proofErr w:type="gramEnd"/>
      <w:r w:rsidRPr="00345265">
        <w:rPr>
          <w:rFonts w:ascii="Helvetica Light" w:hAnsi="Helvetica Light"/>
        </w:rPr>
        <w:t xml:space="preserve"> dal 1987 </w:t>
      </w:r>
      <w:r w:rsidRPr="00345265">
        <w:rPr>
          <w:rFonts w:ascii="Helvetica Light" w:hAnsi="Helvetica Light"/>
          <w:i/>
          <w:iCs/>
        </w:rPr>
        <w:t>Interfotogrammi</w:t>
      </w:r>
      <w:r w:rsidRPr="00345265">
        <w:rPr>
          <w:rFonts w:ascii="Helvetica Light" w:hAnsi="Helvetica Light"/>
        </w:rPr>
        <w:t xml:space="preserve">, dal 1995/96 </w:t>
      </w:r>
      <w:r w:rsidRPr="00345265">
        <w:rPr>
          <w:rFonts w:ascii="Helvetica Light" w:hAnsi="Helvetica Light"/>
          <w:i/>
          <w:iCs/>
        </w:rPr>
        <w:t>Un luogo sull’altro</w:t>
      </w:r>
      <w:r w:rsidRPr="00345265">
        <w:rPr>
          <w:rFonts w:ascii="Helvetica Light" w:hAnsi="Helvetica Light"/>
        </w:rPr>
        <w:t xml:space="preserve"> nelle mostre personali alla Galleria </w:t>
      </w:r>
      <w:proofErr w:type="spellStart"/>
      <w:r w:rsidRPr="00345265">
        <w:rPr>
          <w:rFonts w:ascii="Helvetica Light" w:hAnsi="Helvetica Light"/>
        </w:rPr>
        <w:t>Melesi</w:t>
      </w:r>
      <w:proofErr w:type="spellEnd"/>
      <w:r w:rsidRPr="00345265">
        <w:rPr>
          <w:rFonts w:ascii="Helvetica Light" w:hAnsi="Helvetica Light"/>
        </w:rPr>
        <w:t xml:space="preserve">, Lecco, 1997; </w:t>
      </w:r>
      <w:r w:rsidRPr="00345265">
        <w:rPr>
          <w:rFonts w:ascii="Helvetica Light" w:hAnsi="Helvetica Light"/>
          <w:i/>
          <w:iCs/>
        </w:rPr>
        <w:t>Work in progress</w:t>
      </w:r>
      <w:r w:rsidRPr="00345265">
        <w:rPr>
          <w:rFonts w:ascii="Helvetica Light" w:hAnsi="Helvetica Light"/>
        </w:rPr>
        <w:t xml:space="preserve">, San Fedele, Milano,1998; </w:t>
      </w:r>
      <w:r w:rsidRPr="00345265">
        <w:rPr>
          <w:rFonts w:ascii="Helvetica Light" w:hAnsi="Helvetica Light"/>
          <w:i/>
          <w:iCs/>
        </w:rPr>
        <w:t>RIPRESEPERSONENATURACITTA’</w:t>
      </w:r>
      <w:r w:rsidRPr="00345265">
        <w:rPr>
          <w:rFonts w:ascii="Helvetica Light" w:hAnsi="Helvetica Light"/>
        </w:rPr>
        <w:t xml:space="preserve">, Galleria Credito Valtellinese di Palazzo </w:t>
      </w:r>
      <w:proofErr w:type="spellStart"/>
      <w:r w:rsidRPr="00345265">
        <w:rPr>
          <w:rFonts w:ascii="Helvetica Light" w:hAnsi="Helvetica Light"/>
        </w:rPr>
        <w:t>Sertoli</w:t>
      </w:r>
      <w:proofErr w:type="spellEnd"/>
      <w:r w:rsidRPr="00345265">
        <w:rPr>
          <w:rFonts w:ascii="Helvetica Light" w:hAnsi="Helvetica Light"/>
        </w:rPr>
        <w:t xml:space="preserve">, Sondrio, 2002; </w:t>
      </w:r>
      <w:r w:rsidRPr="00345265">
        <w:rPr>
          <w:rFonts w:ascii="Helvetica Light" w:hAnsi="Helvetica Light"/>
          <w:i/>
          <w:iCs/>
        </w:rPr>
        <w:t>Nel Paesaggio</w:t>
      </w:r>
      <w:r w:rsidRPr="00345265">
        <w:rPr>
          <w:rFonts w:ascii="Helvetica Light" w:hAnsi="Helvetica Light"/>
        </w:rPr>
        <w:t xml:space="preserve">, </w:t>
      </w:r>
      <w:proofErr w:type="spellStart"/>
      <w:r w:rsidRPr="00345265">
        <w:rPr>
          <w:rFonts w:ascii="Helvetica Light" w:hAnsi="Helvetica Light"/>
        </w:rPr>
        <w:t>Olim</w:t>
      </w:r>
      <w:proofErr w:type="spellEnd"/>
      <w:r w:rsidRPr="00345265">
        <w:rPr>
          <w:rFonts w:ascii="Helvetica Light" w:hAnsi="Helvetica Light"/>
        </w:rPr>
        <w:t xml:space="preserve">, Bergamo, 2002; </w:t>
      </w:r>
      <w:r w:rsidRPr="00345265">
        <w:rPr>
          <w:rFonts w:ascii="Helvetica Light" w:hAnsi="Helvetica Light"/>
          <w:i/>
          <w:iCs/>
        </w:rPr>
        <w:t>Dialettica dei luoghi</w:t>
      </w:r>
      <w:r w:rsidRPr="00345265">
        <w:rPr>
          <w:rFonts w:ascii="Helvetica Light" w:hAnsi="Helvetica Light"/>
        </w:rPr>
        <w:t xml:space="preserve">, </w:t>
      </w:r>
      <w:proofErr w:type="spellStart"/>
      <w:r w:rsidRPr="00345265">
        <w:rPr>
          <w:rFonts w:ascii="Helvetica Light" w:hAnsi="Helvetica Light"/>
        </w:rPr>
        <w:t>Cons</w:t>
      </w:r>
      <w:proofErr w:type="spellEnd"/>
      <w:r w:rsidRPr="00345265">
        <w:rPr>
          <w:rFonts w:ascii="Helvetica Light" w:hAnsi="Helvetica Light"/>
        </w:rPr>
        <w:t xml:space="preserve"> </w:t>
      </w:r>
      <w:proofErr w:type="spellStart"/>
      <w:r w:rsidRPr="00345265">
        <w:rPr>
          <w:rFonts w:ascii="Helvetica Light" w:hAnsi="Helvetica Light"/>
        </w:rPr>
        <w:t>Arc</w:t>
      </w:r>
      <w:proofErr w:type="spellEnd"/>
      <w:r w:rsidRPr="00345265">
        <w:rPr>
          <w:rFonts w:ascii="Helvetica Light" w:hAnsi="Helvetica Light"/>
        </w:rPr>
        <w:t xml:space="preserve">, Chiasso, 2004; </w:t>
      </w:r>
      <w:r w:rsidRPr="00345265">
        <w:rPr>
          <w:rFonts w:ascii="Helvetica Light" w:hAnsi="Helvetica Light"/>
          <w:i/>
        </w:rPr>
        <w:t>Uno scatto dopo</w:t>
      </w:r>
      <w:r w:rsidRPr="00345265">
        <w:rPr>
          <w:rFonts w:ascii="Helvetica Light" w:hAnsi="Helvetica Light"/>
        </w:rPr>
        <w:t xml:space="preserve">, Sala Carbonari, Seriate, 2005. Parallelamente lavora sul territorio prealpino lombardo, </w:t>
      </w:r>
      <w:proofErr w:type="spellStart"/>
      <w:r w:rsidRPr="00345265">
        <w:rPr>
          <w:rFonts w:ascii="Helvetica Light" w:hAnsi="Helvetica Light"/>
        </w:rPr>
        <w:t>riassemblando</w:t>
      </w:r>
      <w:proofErr w:type="spellEnd"/>
      <w:r w:rsidRPr="00345265">
        <w:rPr>
          <w:rFonts w:ascii="Helvetica Light" w:hAnsi="Helvetica Light"/>
        </w:rPr>
        <w:t xml:space="preserve"> linguisticamente immagini di memoria, di sogno con una valenza sempre linguistica, ad esempio </w:t>
      </w:r>
      <w:proofErr w:type="spellStart"/>
      <w:r w:rsidRPr="00345265">
        <w:rPr>
          <w:rFonts w:ascii="Helvetica Light" w:hAnsi="Helvetica Light"/>
          <w:i/>
          <w:iCs/>
        </w:rPr>
        <w:t>Frasnida</w:t>
      </w:r>
      <w:proofErr w:type="spellEnd"/>
      <w:r w:rsidRPr="00345265">
        <w:rPr>
          <w:rFonts w:ascii="Helvetica Light" w:hAnsi="Helvetica Light"/>
        </w:rPr>
        <w:t xml:space="preserve">, </w:t>
      </w:r>
      <w:proofErr w:type="spellStart"/>
      <w:r w:rsidRPr="00345265">
        <w:rPr>
          <w:rFonts w:ascii="Helvetica Light" w:hAnsi="Helvetica Light"/>
        </w:rPr>
        <w:t>Morterone</w:t>
      </w:r>
      <w:proofErr w:type="spellEnd"/>
      <w:r w:rsidRPr="00345265">
        <w:rPr>
          <w:rFonts w:ascii="Helvetica Light" w:hAnsi="Helvetica Light"/>
        </w:rPr>
        <w:t xml:space="preserve">, 1988; </w:t>
      </w:r>
      <w:r w:rsidRPr="00345265">
        <w:rPr>
          <w:rFonts w:ascii="Helvetica Light" w:hAnsi="Helvetica Light"/>
          <w:i/>
          <w:iCs/>
        </w:rPr>
        <w:t>Lecco: Archeologia di un paesaggio</w:t>
      </w:r>
      <w:r w:rsidRPr="00345265">
        <w:rPr>
          <w:rFonts w:ascii="Helvetica Light" w:hAnsi="Helvetica Light"/>
        </w:rPr>
        <w:t xml:space="preserve">, API e Galleria </w:t>
      </w:r>
      <w:proofErr w:type="spellStart"/>
      <w:r w:rsidRPr="00345265">
        <w:rPr>
          <w:rFonts w:ascii="Helvetica Light" w:hAnsi="Helvetica Light"/>
        </w:rPr>
        <w:t>Melesi</w:t>
      </w:r>
      <w:proofErr w:type="spellEnd"/>
      <w:r w:rsidRPr="00345265">
        <w:rPr>
          <w:rFonts w:ascii="Helvetica Light" w:hAnsi="Helvetica Light"/>
        </w:rPr>
        <w:t xml:space="preserve">, Lecco, 2007; in rapporto teorico con l’immagine digitale </w:t>
      </w:r>
      <w:r w:rsidRPr="00345265">
        <w:rPr>
          <w:rFonts w:ascii="Helvetica Light" w:hAnsi="Helvetica Light"/>
          <w:i/>
          <w:iCs/>
        </w:rPr>
        <w:t>Camera chiara, camera oscura</w:t>
      </w:r>
      <w:r w:rsidRPr="00345265">
        <w:rPr>
          <w:rFonts w:ascii="Helvetica Light" w:hAnsi="Helvetica Light"/>
        </w:rPr>
        <w:t xml:space="preserve">, Fotografia Italiana Arte Contemporanea, Milano, 2008 e </w:t>
      </w:r>
      <w:r w:rsidRPr="00345265">
        <w:rPr>
          <w:rFonts w:ascii="Helvetica Light" w:hAnsi="Helvetica Light"/>
          <w:i/>
        </w:rPr>
        <w:t>Dalla Fotografia d’Arte all’Arte della Fotografia</w:t>
      </w:r>
      <w:r w:rsidRPr="00345265">
        <w:rPr>
          <w:rFonts w:ascii="Helvetica Light" w:hAnsi="Helvetica Light"/>
        </w:rPr>
        <w:t xml:space="preserve">, Scavi Scaligeri, Verona, 2009. </w:t>
      </w:r>
    </w:p>
    <w:p w:rsidR="00794923" w:rsidRPr="00345265" w:rsidRDefault="00794923" w:rsidP="00794923">
      <w:pPr>
        <w:rPr>
          <w:rFonts w:ascii="Helvetica Light" w:hAnsi="Helvetica Light"/>
        </w:rPr>
      </w:pPr>
      <w:r w:rsidRPr="00345265">
        <w:rPr>
          <w:rFonts w:ascii="Helvetica Light" w:hAnsi="Helvetica Light"/>
        </w:rPr>
        <w:t xml:space="preserve">Nel 2013 con lo stampatore </w:t>
      </w:r>
      <w:proofErr w:type="spellStart"/>
      <w:r w:rsidRPr="00345265">
        <w:rPr>
          <w:rFonts w:ascii="Helvetica Light" w:hAnsi="Helvetica Light"/>
        </w:rPr>
        <w:t>Berné</w:t>
      </w:r>
      <w:proofErr w:type="spellEnd"/>
      <w:r w:rsidRPr="00345265">
        <w:rPr>
          <w:rFonts w:ascii="Helvetica Light" w:hAnsi="Helvetica Light"/>
        </w:rPr>
        <w:t xml:space="preserve"> ha ottenuto al MIA il Premio BNL e il Gentile da Fabriano per il manifesto </w:t>
      </w:r>
      <w:r w:rsidRPr="00345265">
        <w:rPr>
          <w:rFonts w:ascii="Helvetica Light" w:hAnsi="Helvetica Light"/>
          <w:i/>
        </w:rPr>
        <w:t>Passaggio di Frontiera</w:t>
      </w:r>
      <w:r w:rsidRPr="00345265">
        <w:rPr>
          <w:rFonts w:ascii="Helvetica Light" w:hAnsi="Helvetica Light"/>
        </w:rPr>
        <w:t xml:space="preserve">. </w:t>
      </w:r>
      <w:proofErr w:type="gramStart"/>
      <w:r w:rsidRPr="00345265">
        <w:rPr>
          <w:rFonts w:ascii="Helvetica Light" w:hAnsi="Helvetica Light"/>
        </w:rPr>
        <w:t xml:space="preserve">Tra le ultime mostre personali: </w:t>
      </w:r>
      <w:r w:rsidRPr="00345265">
        <w:rPr>
          <w:rFonts w:ascii="Helvetica Light" w:hAnsi="Helvetica Light"/>
          <w:i/>
        </w:rPr>
        <w:t>L’Altrove qui</w:t>
      </w:r>
      <w:r w:rsidRPr="00345265">
        <w:rPr>
          <w:rFonts w:ascii="Helvetica Light" w:hAnsi="Helvetica Light"/>
        </w:rPr>
        <w:t xml:space="preserve">, Museo Palazzo delle Paure, Lecco, 2015; </w:t>
      </w:r>
      <w:r w:rsidRPr="00345265">
        <w:rPr>
          <w:rFonts w:ascii="Helvetica Light" w:hAnsi="Helvetica Light"/>
          <w:i/>
        </w:rPr>
        <w:t>Momenti di un percorso 1982-2015,</w:t>
      </w:r>
      <w:r w:rsidRPr="00345265">
        <w:rPr>
          <w:rFonts w:ascii="Helvetica Light" w:hAnsi="Helvetica Light"/>
        </w:rPr>
        <w:t xml:space="preserve"> </w:t>
      </w:r>
      <w:proofErr w:type="spellStart"/>
      <w:r w:rsidRPr="00345265">
        <w:rPr>
          <w:rFonts w:ascii="Helvetica Light" w:hAnsi="Helvetica Light"/>
        </w:rPr>
        <w:t>Sifest</w:t>
      </w:r>
      <w:proofErr w:type="spellEnd"/>
      <w:r w:rsidRPr="00345265">
        <w:rPr>
          <w:rFonts w:ascii="Helvetica Light" w:hAnsi="Helvetica Light"/>
        </w:rPr>
        <w:t xml:space="preserve">, Savignano, </w:t>
      </w:r>
      <w:proofErr w:type="gramEnd"/>
      <w:r w:rsidRPr="00345265">
        <w:rPr>
          <w:rFonts w:ascii="Helvetica Light" w:hAnsi="Helvetica Light"/>
        </w:rPr>
        <w:t xml:space="preserve">2016; Mia Milano </w:t>
      </w:r>
      <w:r w:rsidRPr="00345265">
        <w:rPr>
          <w:rFonts w:ascii="Helvetica Light" w:hAnsi="Helvetica Light"/>
          <w:i/>
        </w:rPr>
        <w:t>Percezione del paesaggio</w:t>
      </w:r>
      <w:r w:rsidRPr="00345265">
        <w:rPr>
          <w:rFonts w:ascii="Helvetica Light" w:hAnsi="Helvetica Light"/>
        </w:rPr>
        <w:t xml:space="preserve">, 2017; </w:t>
      </w:r>
      <w:r w:rsidRPr="00345265">
        <w:rPr>
          <w:rFonts w:ascii="Helvetica Light" w:hAnsi="Helvetica Light"/>
          <w:i/>
        </w:rPr>
        <w:t>Fotografia dell’arte e sull’arte 1988-1993</w:t>
      </w:r>
      <w:r w:rsidRPr="00345265">
        <w:rPr>
          <w:rFonts w:ascii="Helvetica Light" w:hAnsi="Helvetica Light"/>
        </w:rPr>
        <w:t xml:space="preserve">, </w:t>
      </w:r>
      <w:proofErr w:type="spellStart"/>
      <w:r w:rsidRPr="00345265">
        <w:rPr>
          <w:rFonts w:ascii="Helvetica Light" w:hAnsi="Helvetica Light"/>
        </w:rPr>
        <w:t>Spaziotemporaneo</w:t>
      </w:r>
      <w:proofErr w:type="spellEnd"/>
      <w:r w:rsidRPr="00345265">
        <w:rPr>
          <w:rFonts w:ascii="Helvetica Light" w:hAnsi="Helvetica Light"/>
        </w:rPr>
        <w:t>, Milano, 2018.</w:t>
      </w:r>
    </w:p>
    <w:p w:rsidR="00794923" w:rsidRPr="00345265" w:rsidRDefault="00794923" w:rsidP="00794923">
      <w:pPr>
        <w:rPr>
          <w:rFonts w:ascii="Helvetica Light" w:hAnsi="Helvetica Light"/>
        </w:rPr>
      </w:pPr>
      <w:proofErr w:type="gramStart"/>
      <w:r w:rsidRPr="00345265">
        <w:rPr>
          <w:rFonts w:ascii="Helvetica Light" w:hAnsi="Helvetica Light"/>
        </w:rPr>
        <w:t xml:space="preserve">Tra le collettive 2016: </w:t>
      </w:r>
      <w:r w:rsidRPr="00345265">
        <w:rPr>
          <w:rFonts w:ascii="Helvetica Light" w:hAnsi="Helvetica Light"/>
          <w:i/>
        </w:rPr>
        <w:t>Fotografia di sperimentazione italiana 1960-2016</w:t>
      </w:r>
      <w:r w:rsidRPr="00345265">
        <w:rPr>
          <w:rFonts w:ascii="Helvetica Light" w:hAnsi="Helvetica Light"/>
        </w:rPr>
        <w:t>, Palazzo Ducale, Genova</w:t>
      </w:r>
      <w:proofErr w:type="gramEnd"/>
      <w:r w:rsidRPr="00345265">
        <w:rPr>
          <w:rFonts w:ascii="Helvetica Light" w:hAnsi="Helvetica Light"/>
        </w:rPr>
        <w:t xml:space="preserve">. </w:t>
      </w:r>
      <w:proofErr w:type="gramStart"/>
      <w:r w:rsidRPr="00345265">
        <w:rPr>
          <w:rFonts w:ascii="Helvetica Light" w:hAnsi="Helvetica Light"/>
        </w:rPr>
        <w:t xml:space="preserve">2017: </w:t>
      </w:r>
      <w:r w:rsidRPr="00345265">
        <w:rPr>
          <w:rFonts w:ascii="Helvetica Light" w:hAnsi="Helvetica Light"/>
          <w:i/>
        </w:rPr>
        <w:t>Germinale</w:t>
      </w:r>
      <w:r w:rsidRPr="00345265">
        <w:rPr>
          <w:rFonts w:ascii="Helvetica Light" w:hAnsi="Helvetica Light"/>
        </w:rPr>
        <w:t xml:space="preserve">, Palazzo Cittadini Stampa, Abbiategrasso; </w:t>
      </w:r>
      <w:r w:rsidRPr="00345265">
        <w:rPr>
          <w:rFonts w:ascii="Helvetica Light" w:hAnsi="Helvetica Light"/>
          <w:i/>
        </w:rPr>
        <w:t>Collezione di Nicoletta Rusconi</w:t>
      </w:r>
      <w:r w:rsidRPr="00345265">
        <w:rPr>
          <w:rFonts w:ascii="Helvetica Light" w:hAnsi="Helvetica Light"/>
        </w:rPr>
        <w:t xml:space="preserve">, Cascina Maria </w:t>
      </w:r>
      <w:proofErr w:type="spellStart"/>
      <w:r w:rsidRPr="00345265">
        <w:rPr>
          <w:rFonts w:ascii="Helvetica Light" w:hAnsi="Helvetica Light"/>
        </w:rPr>
        <w:t>Agrate</w:t>
      </w:r>
      <w:proofErr w:type="spellEnd"/>
      <w:r w:rsidRPr="00345265">
        <w:rPr>
          <w:rFonts w:ascii="Helvetica Light" w:hAnsi="Helvetica Light"/>
        </w:rPr>
        <w:t xml:space="preserve"> </w:t>
      </w:r>
      <w:proofErr w:type="spellStart"/>
      <w:r w:rsidRPr="00345265">
        <w:rPr>
          <w:rFonts w:ascii="Helvetica Light" w:hAnsi="Helvetica Light"/>
        </w:rPr>
        <w:t>Conturbia</w:t>
      </w:r>
      <w:proofErr w:type="spellEnd"/>
      <w:proofErr w:type="gramEnd"/>
      <w:r w:rsidRPr="00345265">
        <w:rPr>
          <w:rFonts w:ascii="Helvetica Light" w:hAnsi="Helvetica Light"/>
        </w:rPr>
        <w:t xml:space="preserve">. 2018: </w:t>
      </w:r>
      <w:r w:rsidRPr="00345265">
        <w:rPr>
          <w:rFonts w:ascii="Helvetica Light" w:hAnsi="Helvetica Light"/>
          <w:i/>
        </w:rPr>
        <w:t>70° Viaggio nella Fotografia Italiana 1948/18</w:t>
      </w:r>
      <w:r w:rsidRPr="00345265">
        <w:rPr>
          <w:rFonts w:ascii="Helvetica Light" w:hAnsi="Helvetica Light"/>
        </w:rPr>
        <w:t xml:space="preserve">, CIF </w:t>
      </w:r>
      <w:proofErr w:type="spellStart"/>
      <w:r w:rsidRPr="00345265">
        <w:rPr>
          <w:rFonts w:ascii="Helvetica Light" w:hAnsi="Helvetica Light"/>
        </w:rPr>
        <w:t>Bibbiena</w:t>
      </w:r>
      <w:proofErr w:type="spellEnd"/>
      <w:r w:rsidRPr="00345265">
        <w:rPr>
          <w:rFonts w:ascii="Helvetica Light" w:hAnsi="Helvetica Light"/>
        </w:rPr>
        <w:t xml:space="preserve">; </w:t>
      </w:r>
      <w:r w:rsidRPr="00345265">
        <w:rPr>
          <w:rFonts w:ascii="Helvetica Light" w:hAnsi="Helvetica Light"/>
          <w:i/>
        </w:rPr>
        <w:t>La Bellezza resta</w:t>
      </w:r>
      <w:r w:rsidRPr="00345265">
        <w:rPr>
          <w:rFonts w:ascii="Helvetica Light" w:hAnsi="Helvetica Light"/>
        </w:rPr>
        <w:t xml:space="preserve">, Palazzetto dei Nobili, Aquila; </w:t>
      </w:r>
      <w:r w:rsidRPr="00345265">
        <w:rPr>
          <w:rFonts w:ascii="Helvetica Light" w:hAnsi="Helvetica Light"/>
          <w:i/>
        </w:rPr>
        <w:t>Archivio dell’autoritratto</w:t>
      </w:r>
      <w:r w:rsidRPr="00345265">
        <w:rPr>
          <w:rFonts w:ascii="Helvetica Light" w:hAnsi="Helvetica Light"/>
        </w:rPr>
        <w:t xml:space="preserve">, Palazzo del Duca, Senigallia; </w:t>
      </w:r>
      <w:r w:rsidRPr="00345265">
        <w:rPr>
          <w:rFonts w:ascii="Helvetica Light" w:hAnsi="Helvetica Light"/>
          <w:i/>
        </w:rPr>
        <w:t>Viaggio nel tempo: una storia attraverso le immagini</w:t>
      </w:r>
      <w:r w:rsidRPr="00345265">
        <w:rPr>
          <w:rFonts w:ascii="Helvetica Light" w:hAnsi="Helvetica Light"/>
        </w:rPr>
        <w:t xml:space="preserve">, </w:t>
      </w:r>
      <w:proofErr w:type="spellStart"/>
      <w:r w:rsidRPr="00345265">
        <w:rPr>
          <w:rFonts w:ascii="Helvetica Light" w:hAnsi="Helvetica Light"/>
        </w:rPr>
        <w:t>Wopart</w:t>
      </w:r>
      <w:proofErr w:type="spellEnd"/>
      <w:r w:rsidRPr="00345265">
        <w:rPr>
          <w:rFonts w:ascii="Helvetica Light" w:hAnsi="Helvetica Light"/>
        </w:rPr>
        <w:t xml:space="preserve">, Lugano. </w:t>
      </w:r>
      <w:proofErr w:type="gramStart"/>
      <w:r w:rsidRPr="00345265">
        <w:rPr>
          <w:rFonts w:ascii="Helvetica Light" w:hAnsi="Helvetica Light"/>
        </w:rPr>
        <w:t xml:space="preserve">2019: </w:t>
      </w:r>
      <w:r w:rsidRPr="00345265">
        <w:rPr>
          <w:rFonts w:ascii="Helvetica Light" w:hAnsi="Helvetica Light"/>
          <w:i/>
        </w:rPr>
        <w:t>Antologia, Trent’anni di cultura e immagini</w:t>
      </w:r>
      <w:r w:rsidRPr="00345265">
        <w:rPr>
          <w:rFonts w:ascii="Helvetica Light" w:hAnsi="Helvetica Light"/>
        </w:rPr>
        <w:t xml:space="preserve">, Vecchia Pescheria, Savignano; </w:t>
      </w:r>
      <w:r w:rsidRPr="00345265">
        <w:rPr>
          <w:rFonts w:ascii="Helvetica Light" w:hAnsi="Helvetica Light"/>
          <w:i/>
        </w:rPr>
        <w:t>Paesaggio</w:t>
      </w:r>
      <w:r w:rsidRPr="00345265">
        <w:rPr>
          <w:rFonts w:ascii="Helvetica Light" w:hAnsi="Helvetica Light"/>
        </w:rPr>
        <w:t>, Villa Borromeo d’Adda, Arcore</w:t>
      </w:r>
      <w:proofErr w:type="gramEnd"/>
      <w:r w:rsidRPr="00345265">
        <w:rPr>
          <w:rFonts w:ascii="Helvetica Light" w:hAnsi="Helvetica Light"/>
        </w:rPr>
        <w:t xml:space="preserve">.   </w:t>
      </w:r>
    </w:p>
    <w:p w:rsidR="00794923" w:rsidRPr="00345265" w:rsidRDefault="00794923" w:rsidP="00794923">
      <w:pPr>
        <w:rPr>
          <w:rFonts w:ascii="Helvetica Light" w:hAnsi="Helvetica Light"/>
        </w:rPr>
      </w:pPr>
      <w:r w:rsidRPr="00345265">
        <w:rPr>
          <w:rFonts w:ascii="Helvetica Light" w:hAnsi="Helvetica Light"/>
        </w:rPr>
        <w:t xml:space="preserve">Si è spesso occupato di storia della fotografia, soprattutto degli anni ‘50 e ‘60 anche attraverso collaborazioni, mostre, </w:t>
      </w:r>
      <w:proofErr w:type="gramStart"/>
      <w:r w:rsidRPr="00345265">
        <w:rPr>
          <w:rFonts w:ascii="Helvetica Light" w:hAnsi="Helvetica Light"/>
        </w:rPr>
        <w:t>saggi</w:t>
      </w:r>
      <w:proofErr w:type="gramEnd"/>
      <w:r w:rsidRPr="00345265">
        <w:rPr>
          <w:rFonts w:ascii="Helvetica Light" w:hAnsi="Helvetica Light"/>
        </w:rPr>
        <w:t xml:space="preserve"> e ha pubblicato un libro sul pensiero e la lettura fotografica </w:t>
      </w:r>
      <w:r w:rsidRPr="00345265">
        <w:rPr>
          <w:rFonts w:ascii="Helvetica Light" w:hAnsi="Helvetica Light"/>
          <w:i/>
          <w:iCs/>
        </w:rPr>
        <w:t>Nel ripostiglio dell’Immaginario</w:t>
      </w:r>
      <w:r w:rsidRPr="00345265">
        <w:rPr>
          <w:rFonts w:ascii="Helvetica Light" w:hAnsi="Helvetica Light"/>
        </w:rPr>
        <w:t xml:space="preserve">, 1992; ha curato la rubrica </w:t>
      </w:r>
      <w:r w:rsidRPr="00345265">
        <w:rPr>
          <w:rFonts w:ascii="Helvetica Light" w:hAnsi="Helvetica Light"/>
          <w:i/>
        </w:rPr>
        <w:t>Flashback</w:t>
      </w:r>
      <w:r w:rsidRPr="00345265">
        <w:rPr>
          <w:rFonts w:ascii="Helvetica Light" w:hAnsi="Helvetica Light"/>
        </w:rPr>
        <w:t xml:space="preserve"> in “Immagini Foto Pratica”. </w:t>
      </w:r>
    </w:p>
    <w:p w:rsidR="00B77236" w:rsidRPr="004A130A" w:rsidRDefault="00B77236" w:rsidP="00FC4C50">
      <w:pPr>
        <w:rPr>
          <w:rFonts w:ascii="Helvetica Light" w:hAnsi="Helvetica Light"/>
        </w:rPr>
      </w:pPr>
    </w:p>
    <w:p w:rsidR="00FC4C50" w:rsidRPr="0031565C" w:rsidRDefault="00FC4C50" w:rsidP="00FC4C50">
      <w:pPr>
        <w:rPr>
          <w:rFonts w:ascii="Helvetica Light" w:hAnsi="Helvetica Light" w:cs="Calibri"/>
          <w:u w:val="single"/>
        </w:rPr>
      </w:pPr>
      <w:r w:rsidRPr="0031565C">
        <w:rPr>
          <w:rFonts w:ascii="Helvetica Light" w:hAnsi="Helvetica Light" w:cs="Calibri"/>
          <w:u w:val="single"/>
        </w:rPr>
        <w:t>Informazioni e richiesta di ulteriore materiale stampa:</w:t>
      </w:r>
    </w:p>
    <w:p w:rsidR="00CB4926" w:rsidRPr="0031565C" w:rsidRDefault="00FC4C50">
      <w:pPr>
        <w:rPr>
          <w:rFonts w:ascii="Helvetica Light" w:hAnsi="Helvetica Light" w:cs="Calibri"/>
          <w:u w:val="single"/>
        </w:rPr>
      </w:pPr>
      <w:r w:rsidRPr="0031565C">
        <w:rPr>
          <w:rFonts w:ascii="Helvetica Light" w:hAnsi="Helvetica Light"/>
        </w:rPr>
        <w:t xml:space="preserve">GALLERIA MELESI T +39 0341 360348 M +39 348 4538002 </w:t>
      </w:r>
      <w:hyperlink r:id="rId5" w:history="1">
        <w:r w:rsidRPr="0031565C">
          <w:rPr>
            <w:rStyle w:val="Collegamentoipertestuale"/>
            <w:rFonts w:ascii="Helvetica Light" w:hAnsi="Helvetica Light"/>
          </w:rPr>
          <w:t>info@galleriamelesi.com</w:t>
        </w:r>
      </w:hyperlink>
    </w:p>
    <w:sectPr w:rsidR="00CB4926" w:rsidRPr="0031565C" w:rsidSect="00CB4926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Light">
    <w:panose1 w:val="020B0403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C51A4"/>
    <w:rsid w:val="0000087D"/>
    <w:rsid w:val="00024FC5"/>
    <w:rsid w:val="00030DAE"/>
    <w:rsid w:val="00033857"/>
    <w:rsid w:val="000406F2"/>
    <w:rsid w:val="0005137F"/>
    <w:rsid w:val="00082ABD"/>
    <w:rsid w:val="000873C0"/>
    <w:rsid w:val="000A39A7"/>
    <w:rsid w:val="000B3605"/>
    <w:rsid w:val="000D50E6"/>
    <w:rsid w:val="000E7C5A"/>
    <w:rsid w:val="000F709C"/>
    <w:rsid w:val="00110E50"/>
    <w:rsid w:val="00113BB6"/>
    <w:rsid w:val="00117A7C"/>
    <w:rsid w:val="00133446"/>
    <w:rsid w:val="00141B70"/>
    <w:rsid w:val="00143D59"/>
    <w:rsid w:val="001505D8"/>
    <w:rsid w:val="00172BF4"/>
    <w:rsid w:val="0019201B"/>
    <w:rsid w:val="001C43ED"/>
    <w:rsid w:val="001C72D9"/>
    <w:rsid w:val="001D4224"/>
    <w:rsid w:val="001F6AF3"/>
    <w:rsid w:val="0020387B"/>
    <w:rsid w:val="00204DC7"/>
    <w:rsid w:val="0020586D"/>
    <w:rsid w:val="002219A9"/>
    <w:rsid w:val="0022229A"/>
    <w:rsid w:val="002448F4"/>
    <w:rsid w:val="00247C97"/>
    <w:rsid w:val="002A5599"/>
    <w:rsid w:val="002A57B9"/>
    <w:rsid w:val="002B424F"/>
    <w:rsid w:val="002B5156"/>
    <w:rsid w:val="002B658F"/>
    <w:rsid w:val="003154DD"/>
    <w:rsid w:val="0031565C"/>
    <w:rsid w:val="0033373D"/>
    <w:rsid w:val="00347AC4"/>
    <w:rsid w:val="003560C8"/>
    <w:rsid w:val="00365121"/>
    <w:rsid w:val="00371AE2"/>
    <w:rsid w:val="003B6D67"/>
    <w:rsid w:val="003D3CD5"/>
    <w:rsid w:val="003F088F"/>
    <w:rsid w:val="003F634F"/>
    <w:rsid w:val="004161FE"/>
    <w:rsid w:val="00441DFE"/>
    <w:rsid w:val="004446D9"/>
    <w:rsid w:val="004832ED"/>
    <w:rsid w:val="004842E5"/>
    <w:rsid w:val="00495179"/>
    <w:rsid w:val="004A0F80"/>
    <w:rsid w:val="004A130A"/>
    <w:rsid w:val="004D137B"/>
    <w:rsid w:val="00501E3B"/>
    <w:rsid w:val="00535DBF"/>
    <w:rsid w:val="00540FCD"/>
    <w:rsid w:val="005436AF"/>
    <w:rsid w:val="00555B36"/>
    <w:rsid w:val="00563D4B"/>
    <w:rsid w:val="005807E1"/>
    <w:rsid w:val="0059074D"/>
    <w:rsid w:val="005B09C0"/>
    <w:rsid w:val="005B79DA"/>
    <w:rsid w:val="005C2152"/>
    <w:rsid w:val="005E7993"/>
    <w:rsid w:val="005F5543"/>
    <w:rsid w:val="00601FB2"/>
    <w:rsid w:val="0060513F"/>
    <w:rsid w:val="006205D7"/>
    <w:rsid w:val="006222A9"/>
    <w:rsid w:val="00627CEC"/>
    <w:rsid w:val="00636718"/>
    <w:rsid w:val="00644D3B"/>
    <w:rsid w:val="006620B3"/>
    <w:rsid w:val="0066556E"/>
    <w:rsid w:val="0066668A"/>
    <w:rsid w:val="0067087D"/>
    <w:rsid w:val="006732A0"/>
    <w:rsid w:val="0069608D"/>
    <w:rsid w:val="006C019A"/>
    <w:rsid w:val="006D5E06"/>
    <w:rsid w:val="00712396"/>
    <w:rsid w:val="0071271A"/>
    <w:rsid w:val="007237E6"/>
    <w:rsid w:val="0073546F"/>
    <w:rsid w:val="00744022"/>
    <w:rsid w:val="00746A17"/>
    <w:rsid w:val="00775822"/>
    <w:rsid w:val="00794923"/>
    <w:rsid w:val="007A2CB5"/>
    <w:rsid w:val="007B2A18"/>
    <w:rsid w:val="007B3199"/>
    <w:rsid w:val="007B434B"/>
    <w:rsid w:val="00802CAE"/>
    <w:rsid w:val="008126B2"/>
    <w:rsid w:val="00822C7B"/>
    <w:rsid w:val="00822EE9"/>
    <w:rsid w:val="00832F8C"/>
    <w:rsid w:val="00840ADE"/>
    <w:rsid w:val="00843A71"/>
    <w:rsid w:val="00863EEB"/>
    <w:rsid w:val="008734C2"/>
    <w:rsid w:val="0088355E"/>
    <w:rsid w:val="008B724B"/>
    <w:rsid w:val="008D0B00"/>
    <w:rsid w:val="008E2E2B"/>
    <w:rsid w:val="008F1AFC"/>
    <w:rsid w:val="008F3CE8"/>
    <w:rsid w:val="009121CB"/>
    <w:rsid w:val="0092106B"/>
    <w:rsid w:val="00922A5C"/>
    <w:rsid w:val="00930F1F"/>
    <w:rsid w:val="00933123"/>
    <w:rsid w:val="00951B57"/>
    <w:rsid w:val="0095414B"/>
    <w:rsid w:val="009550F0"/>
    <w:rsid w:val="009741FA"/>
    <w:rsid w:val="009A16B8"/>
    <w:rsid w:val="009C10F0"/>
    <w:rsid w:val="009C5FE4"/>
    <w:rsid w:val="009D7F76"/>
    <w:rsid w:val="00A01EA3"/>
    <w:rsid w:val="00A02BAF"/>
    <w:rsid w:val="00A174B1"/>
    <w:rsid w:val="00A227EC"/>
    <w:rsid w:val="00A23B63"/>
    <w:rsid w:val="00A32399"/>
    <w:rsid w:val="00A37ED2"/>
    <w:rsid w:val="00A42977"/>
    <w:rsid w:val="00A53A81"/>
    <w:rsid w:val="00A673DF"/>
    <w:rsid w:val="00A7606E"/>
    <w:rsid w:val="00A85248"/>
    <w:rsid w:val="00A853F9"/>
    <w:rsid w:val="00A91396"/>
    <w:rsid w:val="00AA7498"/>
    <w:rsid w:val="00AB4C6A"/>
    <w:rsid w:val="00AB5BF0"/>
    <w:rsid w:val="00AD07CF"/>
    <w:rsid w:val="00AE086F"/>
    <w:rsid w:val="00B1322C"/>
    <w:rsid w:val="00B204F5"/>
    <w:rsid w:val="00B230E4"/>
    <w:rsid w:val="00B25441"/>
    <w:rsid w:val="00B47FD6"/>
    <w:rsid w:val="00B649CF"/>
    <w:rsid w:val="00B7558F"/>
    <w:rsid w:val="00B77236"/>
    <w:rsid w:val="00B77D04"/>
    <w:rsid w:val="00B804BA"/>
    <w:rsid w:val="00B86847"/>
    <w:rsid w:val="00BB4734"/>
    <w:rsid w:val="00BB6FAD"/>
    <w:rsid w:val="00BE06DE"/>
    <w:rsid w:val="00BE3811"/>
    <w:rsid w:val="00BE4AC4"/>
    <w:rsid w:val="00C0288D"/>
    <w:rsid w:val="00C1022F"/>
    <w:rsid w:val="00C14A4E"/>
    <w:rsid w:val="00C20FA0"/>
    <w:rsid w:val="00C22A0E"/>
    <w:rsid w:val="00C316EF"/>
    <w:rsid w:val="00C3227D"/>
    <w:rsid w:val="00C54034"/>
    <w:rsid w:val="00C67E54"/>
    <w:rsid w:val="00C83CDE"/>
    <w:rsid w:val="00CA7211"/>
    <w:rsid w:val="00CB4926"/>
    <w:rsid w:val="00CB7EE2"/>
    <w:rsid w:val="00CC5669"/>
    <w:rsid w:val="00CD0CC8"/>
    <w:rsid w:val="00D10382"/>
    <w:rsid w:val="00D15441"/>
    <w:rsid w:val="00D225E0"/>
    <w:rsid w:val="00D22F28"/>
    <w:rsid w:val="00D41EC5"/>
    <w:rsid w:val="00D6180A"/>
    <w:rsid w:val="00D749C1"/>
    <w:rsid w:val="00D80930"/>
    <w:rsid w:val="00DB3E86"/>
    <w:rsid w:val="00DC612C"/>
    <w:rsid w:val="00DE1139"/>
    <w:rsid w:val="00DF01D1"/>
    <w:rsid w:val="00E10868"/>
    <w:rsid w:val="00E152BE"/>
    <w:rsid w:val="00E20022"/>
    <w:rsid w:val="00E21BD5"/>
    <w:rsid w:val="00E37EF2"/>
    <w:rsid w:val="00E41968"/>
    <w:rsid w:val="00E4513E"/>
    <w:rsid w:val="00E55EBD"/>
    <w:rsid w:val="00E872CD"/>
    <w:rsid w:val="00E918E6"/>
    <w:rsid w:val="00EA1D52"/>
    <w:rsid w:val="00EB2552"/>
    <w:rsid w:val="00EC4C13"/>
    <w:rsid w:val="00ED19D8"/>
    <w:rsid w:val="00F11F85"/>
    <w:rsid w:val="00F166E4"/>
    <w:rsid w:val="00F34145"/>
    <w:rsid w:val="00F60EB5"/>
    <w:rsid w:val="00F70B3F"/>
    <w:rsid w:val="00F90A5A"/>
    <w:rsid w:val="00FB020D"/>
    <w:rsid w:val="00FC4C50"/>
    <w:rsid w:val="00FC51A4"/>
    <w:rsid w:val="00FC6896"/>
    <w:rsid w:val="00FD1CFC"/>
    <w:rsid w:val="00FE6181"/>
    <w:rsid w:val="00FE6733"/>
    <w:rsid w:val="00FF3346"/>
    <w:rsid w:val="00FF50C0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66DE0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NormaleWeb">
    <w:name w:val="Normal (Web)"/>
    <w:basedOn w:val="Normale"/>
    <w:uiPriority w:val="99"/>
    <w:rsid w:val="00A853F9"/>
    <w:pPr>
      <w:spacing w:beforeLines="1" w:afterLines="1"/>
    </w:pPr>
    <w:rPr>
      <w:rFonts w:ascii="Times" w:hAnsi="Times" w:cs="Times New Roman"/>
      <w:sz w:val="20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2A5599"/>
    <w:rPr>
      <w:color w:val="0000FF"/>
      <w:u w:val="single"/>
    </w:rPr>
  </w:style>
  <w:style w:type="character" w:styleId="Enfasigrassetto">
    <w:name w:val="Strong"/>
    <w:basedOn w:val="Caratterepredefinitoparagrafo"/>
    <w:uiPriority w:val="22"/>
    <w:rsid w:val="00746A17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info@galleriamelesi.com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2</Pages>
  <Words>730</Words>
  <Characters>4166</Characters>
  <Application>Microsoft Macintosh Word</Application>
  <DocSecurity>0</DocSecurity>
  <Lines>34</Lines>
  <Paragraphs>8</Paragraphs>
  <ScaleCrop>false</ScaleCrop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SB2</dc:creator>
  <cp:keywords/>
  <cp:lastModifiedBy>SB1</cp:lastModifiedBy>
  <cp:revision>15</cp:revision>
  <cp:lastPrinted>2020-01-23T15:24:00Z</cp:lastPrinted>
  <dcterms:created xsi:type="dcterms:W3CDTF">2019-09-10T10:07:00Z</dcterms:created>
  <dcterms:modified xsi:type="dcterms:W3CDTF">2020-01-28T17:14:00Z</dcterms:modified>
</cp:coreProperties>
</file>