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2" w:rsidRDefault="0080322C" w:rsidP="006D0EBD">
      <w:pPr>
        <w:shd w:val="clear" w:color="auto" w:fill="FFFFFF"/>
        <w:spacing w:after="0"/>
        <w:jc w:val="center"/>
        <w:rPr>
          <w:rFonts w:ascii="Cambria" w:hAnsi="Cambria" w:cs="Helvetica"/>
          <w:b/>
          <w:color w:val="1D2129"/>
          <w:sz w:val="44"/>
          <w:szCs w:val="44"/>
        </w:rPr>
      </w:pPr>
      <w:r>
        <w:rPr>
          <w:rFonts w:ascii="Cambria" w:hAnsi="Cambria" w:cs="Helvetica"/>
          <w:b/>
          <w:color w:val="1D2129"/>
          <w:sz w:val="44"/>
          <w:szCs w:val="44"/>
        </w:rPr>
        <w:t xml:space="preserve">Stefania Marchetto in arte </w:t>
      </w:r>
      <w:r w:rsidR="00224CC9">
        <w:rPr>
          <w:rFonts w:ascii="Cambria" w:hAnsi="Cambria" w:cs="Helvetica"/>
          <w:b/>
          <w:color w:val="1D2129"/>
          <w:sz w:val="44"/>
          <w:szCs w:val="44"/>
        </w:rPr>
        <w:t>SteReal</w:t>
      </w:r>
    </w:p>
    <w:p w:rsidR="006D0EBD" w:rsidRDefault="006D0EBD" w:rsidP="008C4704">
      <w:pPr>
        <w:shd w:val="clear" w:color="auto" w:fill="FFFFFF"/>
        <w:spacing w:after="0"/>
        <w:jc w:val="center"/>
        <w:rPr>
          <w:rFonts w:ascii="Cambria" w:hAnsi="Cambria" w:cs="Helvetica"/>
          <w:b/>
          <w:color w:val="1D2129"/>
          <w:sz w:val="32"/>
          <w:szCs w:val="32"/>
        </w:rPr>
      </w:pPr>
      <w:r>
        <w:rPr>
          <w:rFonts w:ascii="Cambria" w:hAnsi="Cambria" w:cs="Helvetica"/>
          <w:b/>
          <w:color w:val="1D2129"/>
          <w:sz w:val="32"/>
          <w:szCs w:val="32"/>
        </w:rPr>
        <w:t>Torna a Sant’Angelo il Paese delle Fiabe</w:t>
      </w:r>
    </w:p>
    <w:p w:rsidR="006D0EBD" w:rsidRDefault="006D0EBD" w:rsidP="008C4704">
      <w:pPr>
        <w:shd w:val="clear" w:color="auto" w:fill="FFFFFF"/>
        <w:spacing w:after="0"/>
        <w:jc w:val="center"/>
        <w:rPr>
          <w:rFonts w:ascii="Cambria" w:hAnsi="Cambria" w:cs="Helvetica"/>
          <w:b/>
          <w:color w:val="1D2129"/>
          <w:sz w:val="32"/>
          <w:szCs w:val="32"/>
        </w:rPr>
      </w:pPr>
      <w:r>
        <w:rPr>
          <w:rFonts w:ascii="Cambria" w:hAnsi="Cambria" w:cs="Helvetica"/>
          <w:b/>
          <w:color w:val="1D2129"/>
          <w:sz w:val="32"/>
          <w:szCs w:val="32"/>
        </w:rPr>
        <w:t>con un nuovo favoloso murale</w:t>
      </w:r>
    </w:p>
    <w:p w:rsidR="003F4177" w:rsidRPr="00B9607B" w:rsidRDefault="006D0EBD" w:rsidP="008C4704">
      <w:pPr>
        <w:shd w:val="clear" w:color="auto" w:fill="FFFFFF"/>
        <w:spacing w:after="0"/>
        <w:jc w:val="center"/>
        <w:rPr>
          <w:rFonts w:ascii="Cambria" w:hAnsi="Cambria" w:cs="Helvetica"/>
          <w:b/>
          <w:color w:val="1D2129"/>
          <w:sz w:val="32"/>
          <w:szCs w:val="32"/>
        </w:rPr>
      </w:pPr>
      <w:r>
        <w:rPr>
          <w:rFonts w:ascii="Cambria" w:hAnsi="Cambria" w:cs="Helvetica"/>
          <w:b/>
          <w:color w:val="1D2129"/>
          <w:sz w:val="32"/>
          <w:szCs w:val="32"/>
        </w:rPr>
        <w:t>Dal 24</w:t>
      </w:r>
      <w:r w:rsidR="00224CC9">
        <w:rPr>
          <w:rFonts w:ascii="Cambria" w:hAnsi="Cambria" w:cs="Helvetica"/>
          <w:b/>
          <w:color w:val="1D2129"/>
          <w:sz w:val="32"/>
          <w:szCs w:val="32"/>
        </w:rPr>
        <w:t xml:space="preserve"> </w:t>
      </w:r>
      <w:r>
        <w:rPr>
          <w:rFonts w:ascii="Cambria" w:hAnsi="Cambria" w:cs="Helvetica"/>
          <w:b/>
          <w:color w:val="1D2129"/>
          <w:sz w:val="32"/>
          <w:szCs w:val="32"/>
        </w:rPr>
        <w:t>al 28 settembre</w:t>
      </w:r>
      <w:r w:rsidR="003F4177">
        <w:rPr>
          <w:rFonts w:ascii="Cambria" w:hAnsi="Cambria" w:cs="Helvetica"/>
          <w:b/>
          <w:color w:val="1D2129"/>
          <w:sz w:val="32"/>
          <w:szCs w:val="32"/>
        </w:rPr>
        <w:t xml:space="preserve"> 2020</w:t>
      </w:r>
      <w:r w:rsidR="00224CC9" w:rsidRPr="00224CC9">
        <w:rPr>
          <w:rFonts w:ascii="Cambria" w:hAnsi="Cambria" w:cs="Helvetica"/>
          <w:b/>
          <w:color w:val="1D2129"/>
          <w:sz w:val="32"/>
          <w:szCs w:val="32"/>
        </w:rPr>
        <w:t xml:space="preserve"> </w:t>
      </w:r>
      <w:r w:rsidR="00224CC9">
        <w:rPr>
          <w:rFonts w:ascii="Cambria" w:hAnsi="Cambria" w:cs="Helvetica"/>
          <w:b/>
          <w:color w:val="1D2129"/>
          <w:sz w:val="32"/>
          <w:szCs w:val="32"/>
        </w:rPr>
        <w:t>– Sant’Angelo</w:t>
      </w:r>
      <w:r w:rsidR="004D24AA">
        <w:rPr>
          <w:rFonts w:ascii="Cambria" w:hAnsi="Cambria" w:cs="Helvetica"/>
          <w:b/>
          <w:color w:val="1D2129"/>
          <w:sz w:val="32"/>
          <w:szCs w:val="32"/>
        </w:rPr>
        <w:t xml:space="preserve"> di Roccalvecce</w:t>
      </w:r>
      <w:r w:rsidR="00224CC9">
        <w:rPr>
          <w:rFonts w:ascii="Cambria" w:hAnsi="Cambria" w:cs="Helvetica"/>
          <w:b/>
          <w:color w:val="1D2129"/>
          <w:sz w:val="32"/>
          <w:szCs w:val="32"/>
        </w:rPr>
        <w:t xml:space="preserve"> (VT) </w:t>
      </w:r>
    </w:p>
    <w:p w:rsidR="00224CC9" w:rsidRDefault="00224CC9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3A7517" w:rsidRPr="003A7517" w:rsidRDefault="003A7517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Un nuovo favoloso murale firmato </w:t>
      </w:r>
      <w:r w:rsidRPr="001370B8">
        <w:rPr>
          <w:rFonts w:ascii="Cambria" w:eastAsiaTheme="minorHAnsi" w:hAnsi="Cambria" w:cs="Times New Roman"/>
          <w:b/>
          <w:sz w:val="24"/>
          <w:szCs w:val="24"/>
          <w:lang w:eastAsia="en-US"/>
        </w:rPr>
        <w:t>Stefania Marchetto in arte SteReal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sta prendendo vita a </w:t>
      </w:r>
      <w:r w:rsidRPr="001370B8">
        <w:rPr>
          <w:rFonts w:ascii="Cambria" w:eastAsiaTheme="minorHAnsi" w:hAnsi="Cambria" w:cs="Times New Roman"/>
          <w:b/>
          <w:sz w:val="24"/>
          <w:szCs w:val="24"/>
          <w:lang w:eastAsia="en-US"/>
        </w:rPr>
        <w:t>Sant’Angelo di Roccalvecce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il piccolo borgo della Tuscia conosciuto come il </w:t>
      </w:r>
      <w:r w:rsidRPr="00CA2C29">
        <w:rPr>
          <w:rFonts w:ascii="Cambria" w:eastAsiaTheme="minorHAnsi" w:hAnsi="Cambria" w:cs="Times New Roman"/>
          <w:b/>
          <w:sz w:val="24"/>
          <w:szCs w:val="24"/>
          <w:lang w:eastAsia="en-US"/>
        </w:rPr>
        <w:t>Paese delle Fiabe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, rivitalizzato negli ultimi anni grazie all’omonimo progetto d</w:t>
      </w:r>
      <w:r w:rsidR="00D14892">
        <w:rPr>
          <w:rFonts w:ascii="Cambria" w:eastAsiaTheme="minorHAnsi" w:hAnsi="Cambria" w:cs="Times New Roman"/>
          <w:sz w:val="24"/>
          <w:szCs w:val="24"/>
          <w:lang w:eastAsia="en-US"/>
        </w:rPr>
        <w:t xml:space="preserve">i street art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dedicato al mondo fiabesco e alla letteratura fantastica.</w:t>
      </w:r>
    </w:p>
    <w:p w:rsidR="003A7517" w:rsidRDefault="003A7517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D14892" w:rsidRPr="00EB7B8F" w:rsidRDefault="00216E0C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R</w:t>
      </w:r>
      <w:r w:rsidR="009E33E0">
        <w:rPr>
          <w:rFonts w:ascii="Cambria" w:eastAsiaTheme="minorHAnsi" w:hAnsi="Cambria" w:cs="Times New Roman"/>
          <w:sz w:val="24"/>
          <w:szCs w:val="24"/>
          <w:lang w:eastAsia="en-US"/>
        </w:rPr>
        <w:t>ealizzata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in pieno centro abitato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su un’intera facciata del borgo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l’opera d’arte urbana 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creata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D14892">
        <w:rPr>
          <w:rFonts w:ascii="Cambria" w:eastAsiaTheme="minorHAnsi" w:hAnsi="Cambria" w:cs="Times New Roman"/>
          <w:sz w:val="24"/>
          <w:szCs w:val="24"/>
          <w:lang w:eastAsia="en-US"/>
        </w:rPr>
        <w:t xml:space="preserve">in questi giorni 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da </w:t>
      </w:r>
      <w:r w:rsidR="003A7517" w:rsidRPr="00EB7B8F">
        <w:rPr>
          <w:rFonts w:ascii="Cambria" w:eastAsiaTheme="minorHAnsi" w:hAnsi="Cambria" w:cs="Times New Roman"/>
          <w:b/>
          <w:sz w:val="24"/>
          <w:szCs w:val="24"/>
          <w:lang w:eastAsia="en-US"/>
        </w:rPr>
        <w:t>SteReal</w:t>
      </w:r>
      <w:r w:rsidR="00293501" w:rsidRPr="00EB7B8F">
        <w:rPr>
          <w:rFonts w:ascii="Cambria" w:eastAsiaTheme="minorHAnsi" w:hAnsi="Cambria" w:cs="Times New Roman"/>
          <w:b/>
          <w:sz w:val="24"/>
          <w:szCs w:val="24"/>
          <w:lang w:eastAsia="en-US"/>
        </w:rPr>
        <w:t>,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a lavoro </w:t>
      </w:r>
      <w:r w:rsidRPr="00216E0C">
        <w:rPr>
          <w:rFonts w:ascii="Cambria" w:eastAsiaTheme="minorHAnsi" w:hAnsi="Cambria" w:cs="Times New Roman"/>
          <w:b/>
          <w:sz w:val="24"/>
          <w:szCs w:val="24"/>
          <w:lang w:eastAsia="en-US"/>
        </w:rPr>
        <w:t xml:space="preserve">fino </w:t>
      </w:r>
      <w:r w:rsidR="00293501" w:rsidRPr="00216E0C">
        <w:rPr>
          <w:rFonts w:ascii="Cambria" w:eastAsiaTheme="minorHAnsi" w:hAnsi="Cambria" w:cs="Times New Roman"/>
          <w:b/>
          <w:sz w:val="24"/>
          <w:szCs w:val="24"/>
          <w:lang w:eastAsia="en-US"/>
        </w:rPr>
        <w:t>al 28 settembre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>,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è la terza 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ideata</w:t>
      </w:r>
      <w:r w:rsidR="003A7517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9E33E0">
        <w:rPr>
          <w:rFonts w:ascii="Cambria" w:eastAsiaTheme="minorHAnsi" w:hAnsi="Cambria" w:cs="Times New Roman"/>
          <w:sz w:val="24"/>
          <w:szCs w:val="24"/>
          <w:lang w:eastAsia="en-US"/>
        </w:rPr>
        <w:t xml:space="preserve">per </w:t>
      </w:r>
      <w:r w:rsidR="00293501" w:rsidRPr="00293501">
        <w:rPr>
          <w:rFonts w:ascii="Cambria" w:eastAsiaTheme="minorHAnsi" w:hAnsi="Cambria" w:cs="Times New Roman"/>
          <w:sz w:val="24"/>
          <w:szCs w:val="24"/>
          <w:lang w:eastAsia="en-US"/>
        </w:rPr>
        <w:t>questo</w:t>
      </w:r>
      <w:r w:rsidR="00D14892">
        <w:rPr>
          <w:rFonts w:ascii="Cambria" w:eastAsiaTheme="minorHAnsi" w:hAnsi="Cambria" w:cs="Times New Roman"/>
          <w:b/>
          <w:sz w:val="24"/>
          <w:szCs w:val="24"/>
          <w:lang w:eastAsia="en-US"/>
        </w:rPr>
        <w:t xml:space="preserve"> </w:t>
      </w:r>
      <w:r w:rsidR="009E33E0">
        <w:rPr>
          <w:rFonts w:ascii="Cambria" w:eastAsiaTheme="minorHAnsi" w:hAnsi="Cambria" w:cs="Times New Roman"/>
          <w:sz w:val="24"/>
          <w:szCs w:val="24"/>
          <w:lang w:eastAsia="en-US"/>
        </w:rPr>
        <w:t xml:space="preserve">caratteristico paesino </w:t>
      </w:r>
      <w:r w:rsidR="00D14892" w:rsidRPr="001A5CDF">
        <w:rPr>
          <w:rFonts w:ascii="Cambria" w:eastAsiaTheme="minorHAnsi" w:hAnsi="Cambria" w:cs="Times New Roman"/>
          <w:sz w:val="24"/>
          <w:szCs w:val="24"/>
          <w:lang w:eastAsia="en-US"/>
        </w:rPr>
        <w:t>in provincia di Viterbo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>:</w:t>
      </w:r>
      <w:r w:rsidR="00D14892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dopo il primo murale tratto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da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293501">
        <w:rPr>
          <w:rFonts w:ascii="Cambria" w:eastAsiaTheme="minorHAnsi" w:hAnsi="Cambria" w:cs="Times New Roman"/>
          <w:i/>
          <w:sz w:val="24"/>
          <w:szCs w:val="24"/>
          <w:lang w:eastAsia="en-US"/>
        </w:rPr>
        <w:t>La s</w:t>
      </w:r>
      <w:r w:rsidR="00293501" w:rsidRPr="00461784">
        <w:rPr>
          <w:rFonts w:ascii="Cambria" w:eastAsiaTheme="minorHAnsi" w:hAnsi="Cambria" w:cs="Times New Roman"/>
          <w:i/>
          <w:sz w:val="24"/>
          <w:szCs w:val="24"/>
          <w:lang w:eastAsia="en-US"/>
        </w:rPr>
        <w:t xml:space="preserve">pada </w:t>
      </w:r>
      <w:r w:rsidR="00293501">
        <w:rPr>
          <w:rFonts w:ascii="Cambria" w:eastAsiaTheme="minorHAnsi" w:hAnsi="Cambria" w:cs="Times New Roman"/>
          <w:i/>
          <w:sz w:val="24"/>
          <w:szCs w:val="24"/>
          <w:lang w:eastAsia="en-US"/>
        </w:rPr>
        <w:t>nel</w:t>
      </w:r>
      <w:r w:rsidR="00293501" w:rsidRPr="00461784">
        <w:rPr>
          <w:rFonts w:ascii="Cambria" w:eastAsiaTheme="minorHAnsi" w:hAnsi="Cambria" w:cs="Times New Roman"/>
          <w:i/>
          <w:sz w:val="24"/>
          <w:szCs w:val="24"/>
          <w:lang w:eastAsia="en-US"/>
        </w:rPr>
        <w:t>la roccia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, dipinto per l’edizione del 2019,</w:t>
      </w:r>
      <w:r>
        <w:rPr>
          <w:rFonts w:ascii="Cambria" w:eastAsiaTheme="minorHAnsi" w:hAnsi="Cambria" w:cs="Times New Roman"/>
          <w:i/>
          <w:sz w:val="24"/>
          <w:szCs w:val="24"/>
          <w:lang w:eastAsia="en-US"/>
        </w:rPr>
        <w:t xml:space="preserve"> 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e la sognante </w:t>
      </w:r>
      <w:r w:rsidR="00293501" w:rsidRPr="0080322C">
        <w:rPr>
          <w:rFonts w:ascii="Cambria" w:eastAsiaTheme="minorHAnsi" w:hAnsi="Cambria" w:cs="Times New Roman"/>
          <w:i/>
          <w:sz w:val="24"/>
          <w:szCs w:val="24"/>
          <w:lang w:eastAsia="en-US"/>
        </w:rPr>
        <w:t>Cenerentola</w:t>
      </w:r>
      <w:r w:rsidR="00293501">
        <w:rPr>
          <w:rFonts w:ascii="Cambria" w:eastAsiaTheme="minorHAnsi" w:hAnsi="Cambria" w:cs="Times New Roman"/>
          <w:i/>
          <w:sz w:val="24"/>
          <w:szCs w:val="24"/>
          <w:lang w:eastAsia="en-US"/>
        </w:rPr>
        <w:t xml:space="preserve"> 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impressa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a luglio scorso 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su un’enorme parete del centro, </w:t>
      </w:r>
      <w:r w:rsidR="00293501" w:rsidRPr="0080322C">
        <w:rPr>
          <w:rFonts w:ascii="Cambria" w:eastAsiaTheme="minorHAnsi" w:hAnsi="Cambria" w:cs="Times New Roman"/>
          <w:b/>
          <w:sz w:val="24"/>
          <w:szCs w:val="24"/>
          <w:lang w:eastAsia="en-US"/>
        </w:rPr>
        <w:t xml:space="preserve">SteReal 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>ritorna con un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meraviglioso</w:t>
      </w:r>
      <w:r w:rsidR="0029350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lavoro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ispirato alla favola de </w:t>
      </w:r>
      <w:r w:rsidRPr="009E33E0">
        <w:rPr>
          <w:rFonts w:ascii="Cambria" w:eastAsiaTheme="minorHAnsi" w:hAnsi="Cambria" w:cs="Times New Roman"/>
          <w:i/>
          <w:sz w:val="24"/>
          <w:szCs w:val="24"/>
          <w:lang w:eastAsia="en-US"/>
        </w:rPr>
        <w:t>Il fagiolo magico</w:t>
      </w:r>
      <w:r w:rsidR="00EB7B8F">
        <w:rPr>
          <w:rFonts w:ascii="Cambria" w:eastAsiaTheme="minorHAnsi" w:hAnsi="Cambria" w:cs="Times New Roman"/>
          <w:sz w:val="24"/>
          <w:szCs w:val="24"/>
          <w:lang w:eastAsia="en-US"/>
        </w:rPr>
        <w:t>.</w:t>
      </w:r>
    </w:p>
    <w:p w:rsidR="00594AA7" w:rsidRDefault="00594AA7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594AA7" w:rsidRDefault="00594AA7" w:rsidP="00594AA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Inaugurato nel 2017, il progetto di </w:t>
      </w:r>
      <w:r w:rsidRPr="00BA0838">
        <w:rPr>
          <w:rFonts w:ascii="Cambria" w:eastAsiaTheme="minorHAnsi" w:hAnsi="Cambria" w:cs="Times New Roman"/>
          <w:b/>
          <w:sz w:val="24"/>
          <w:szCs w:val="24"/>
          <w:lang w:eastAsia="en-US"/>
        </w:rPr>
        <w:t>Sant’Angelo il Paese delle Fiabe</w:t>
      </w:r>
      <w:r>
        <w:rPr>
          <w:rFonts w:ascii="Cambria" w:eastAsiaTheme="minorHAnsi" w:hAnsi="Cambria" w:cs="Times New Roman"/>
          <w:b/>
          <w:sz w:val="24"/>
          <w:szCs w:val="24"/>
          <w:lang w:eastAsia="en-US"/>
        </w:rPr>
        <w:t xml:space="preserve"> </w:t>
      </w:r>
      <w:r w:rsidRPr="001A5CDF">
        <w:rPr>
          <w:rFonts w:ascii="Cambria" w:eastAsiaTheme="minorHAnsi" w:hAnsi="Cambria" w:cs="Times New Roman"/>
          <w:sz w:val="24"/>
          <w:szCs w:val="24"/>
          <w:lang w:eastAsia="en-US"/>
        </w:rPr>
        <w:t xml:space="preserve">ha trasformato il paesino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viterbese </w:t>
      </w:r>
      <w:r>
        <w:rPr>
          <w:rFonts w:ascii="Cambria" w:eastAsiaTheme="minorHAnsi" w:hAnsi="Cambria" w:cs="Times New Roman"/>
          <w:b/>
          <w:sz w:val="24"/>
          <w:szCs w:val="24"/>
          <w:lang w:eastAsia="en-US"/>
        </w:rPr>
        <w:t>in un museo a cielo aperto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, una vera e propria galleria d’arte ricca di opere e installazioni artistiche legate al racconto fantastico e leggendario.</w:t>
      </w:r>
    </w:p>
    <w:p w:rsidR="00216E0C" w:rsidRDefault="00EB7B8F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Un </w:t>
      </w:r>
      <w:r w:rsidR="00A27D89">
        <w:rPr>
          <w:rFonts w:ascii="Cambria" w:eastAsiaTheme="minorHAnsi" w:hAnsi="Cambria" w:cs="Times New Roman"/>
          <w:sz w:val="24"/>
          <w:szCs w:val="24"/>
          <w:lang w:eastAsia="en-US"/>
        </w:rPr>
        <w:t>luogo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speciale, </w:t>
      </w:r>
      <w:r w:rsidR="00660CC1">
        <w:rPr>
          <w:rFonts w:ascii="Cambria" w:eastAsiaTheme="minorHAnsi" w:hAnsi="Cambria" w:cs="Times New Roman"/>
          <w:sz w:val="24"/>
          <w:szCs w:val="24"/>
          <w:lang w:eastAsia="en-US"/>
        </w:rPr>
        <w:t>animato da personaggi fantastici e immerso in magiche atmosfere</w:t>
      </w:r>
      <w:r w:rsidR="00594AA7">
        <w:rPr>
          <w:rFonts w:ascii="Cambria" w:eastAsiaTheme="minorHAnsi" w:hAnsi="Cambria" w:cs="Times New Roman"/>
          <w:sz w:val="24"/>
          <w:szCs w:val="24"/>
          <w:lang w:eastAsia="en-US"/>
        </w:rPr>
        <w:t>, capace</w:t>
      </w:r>
      <w:r w:rsidR="00660CC1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di trasportare i passanti in una dimensione quasi surreale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a passeggio con </w:t>
      </w:r>
      <w:r w:rsidR="003F3DFD" w:rsidRPr="003E1786">
        <w:rPr>
          <w:rFonts w:ascii="Cambria" w:eastAsiaTheme="minorHAnsi" w:hAnsi="Cambria" w:cs="Times New Roman"/>
          <w:i/>
          <w:sz w:val="24"/>
          <w:szCs w:val="24"/>
          <w:lang w:eastAsia="en-US"/>
        </w:rPr>
        <w:t>Alice nel paese delle meraviglie</w:t>
      </w:r>
      <w:r w:rsidR="003F3DFD">
        <w:rPr>
          <w:rFonts w:ascii="Cambria" w:eastAsiaTheme="minorHAnsi" w:hAnsi="Cambria" w:cs="Times New Roman"/>
          <w:i/>
          <w:sz w:val="24"/>
          <w:szCs w:val="24"/>
          <w:lang w:eastAsia="en-US"/>
        </w:rPr>
        <w:t xml:space="preserve">, 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>con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216E0C"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Artù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e </w:t>
      </w:r>
      <w:r w:rsidR="00216E0C"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Mago Merlino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>,</w:t>
      </w:r>
      <w:r w:rsidR="003F3DFD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="00594AA7">
        <w:rPr>
          <w:rFonts w:ascii="Cambria" w:eastAsiaTheme="minorHAnsi" w:hAnsi="Cambria" w:cs="Times New Roman"/>
          <w:sz w:val="24"/>
          <w:szCs w:val="24"/>
          <w:lang w:eastAsia="en-US"/>
        </w:rPr>
        <w:t>e coi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tanti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altri personaggi dipinti in questi anni dalle 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>numerose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artiste urbane che si sono succedute</w:t>
      </w:r>
      <w:r w:rsidR="00A27D89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nel 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>Paese delle Fiabe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</w:t>
      </w:r>
      <w:r w:rsidR="00A41280">
        <w:rPr>
          <w:rFonts w:ascii="Cambria" w:eastAsiaTheme="minorHAnsi" w:hAnsi="Cambria" w:cs="Times New Roman"/>
          <w:sz w:val="24"/>
          <w:szCs w:val="24"/>
          <w:lang w:eastAsia="en-US"/>
        </w:rPr>
        <w:t>dove l’immaginario si fonde</w:t>
      </w:r>
      <w:r w:rsidR="00216E0C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col paese reale, in un gioco dove il vero e la fantasia si rincorrono e confondono continuamente.</w:t>
      </w:r>
    </w:p>
    <w:p w:rsidR="003F3DFD" w:rsidRDefault="003F3DFD" w:rsidP="003F3DF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A27D89" w:rsidRPr="00461784" w:rsidRDefault="00150B8C" w:rsidP="00A27D8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>A</w:t>
      </w:r>
      <w:r w:rsidR="00A27D89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rendere ancor più particolare questo posto fatato, è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proprio</w:t>
      </w:r>
      <w:r w:rsidR="00A27D89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la scelta di affidare la realizzazione dei lavori a un </w:t>
      </w:r>
      <w:r w:rsidR="00A27D89" w:rsidRPr="00ED4B87">
        <w:rPr>
          <w:rFonts w:ascii="Cambria" w:eastAsiaTheme="minorHAnsi" w:hAnsi="Cambria" w:cs="Times New Roman"/>
          <w:b/>
          <w:sz w:val="24"/>
          <w:szCs w:val="24"/>
          <w:lang w:eastAsia="en-US"/>
        </w:rPr>
        <w:t>team di donne street artist</w:t>
      </w:r>
      <w:r w:rsidR="00A27D89"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tra le più celebri della scena italiana. </w:t>
      </w:r>
    </w:p>
    <w:p w:rsidR="00A27D89" w:rsidRDefault="00A27D89" w:rsidP="003F3DF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A800D2" w:rsidRDefault="003F3DFD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Promosso dall’Associazione ACAS con l’organizzazione di Alessandro Chiovelli e Gianluca Chiovelli, </w:t>
      </w:r>
      <w:r w:rsidRPr="00BA0838">
        <w:rPr>
          <w:rFonts w:ascii="Cambria" w:eastAsiaTheme="minorHAnsi" w:hAnsi="Cambria" w:cs="Times New Roman"/>
          <w:b/>
          <w:sz w:val="24"/>
          <w:szCs w:val="24"/>
          <w:lang w:eastAsia="en-US"/>
        </w:rPr>
        <w:t>Sant’Angelo il Paese delle Fiabe</w:t>
      </w:r>
      <w:r>
        <w:rPr>
          <w:rFonts w:ascii="Cambria" w:eastAsiaTheme="minorHAnsi" w:hAnsi="Cambria" w:cs="Times New Roman"/>
          <w:b/>
          <w:sz w:val="24"/>
          <w:szCs w:val="24"/>
          <w:lang w:eastAsia="en-US"/>
        </w:rPr>
        <w:t xml:space="preserve"> </w:t>
      </w:r>
      <w:r w:rsidRPr="00461784">
        <w:rPr>
          <w:rFonts w:ascii="Cambria" w:eastAsiaTheme="minorHAnsi" w:hAnsi="Cambria" w:cs="Times New Roman"/>
          <w:sz w:val="24"/>
          <w:szCs w:val="24"/>
          <w:lang w:eastAsia="en-US"/>
        </w:rPr>
        <w:t xml:space="preserve">conta 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più di</w:t>
      </w:r>
      <w:r w:rsidRPr="00461784">
        <w:rPr>
          <w:rFonts w:ascii="Cambria" w:eastAsiaTheme="minorHAnsi" w:hAnsi="Cambria" w:cs="Times New Roman"/>
          <w:sz w:val="24"/>
          <w:szCs w:val="24"/>
          <w:lang w:eastAsia="en-US"/>
        </w:rPr>
        <w:t xml:space="preserve"> </w:t>
      </w:r>
      <w:r w:rsidRPr="00E46460">
        <w:rPr>
          <w:rFonts w:ascii="Cambria" w:eastAsiaTheme="minorHAnsi" w:hAnsi="Cambria" w:cs="Times New Roman"/>
          <w:b/>
          <w:sz w:val="24"/>
          <w:szCs w:val="24"/>
          <w:lang w:eastAsia="en-US"/>
        </w:rPr>
        <w:t>30 opere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disseminate lungo le vie del borgo, a creare un itinerario magico e incantato, un percorso artistico aperto a tutti, grandi e piccini, turisti appassionati o semplici curiosi, che camminando per le strade del centro abitato potranno sorprendersi nell’incontrare </w:t>
      </w:r>
      <w:r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Don Chisciotte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o </w:t>
      </w:r>
      <w:r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Pinocchio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</w:t>
      </w:r>
      <w:r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Il piccolo Principe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 o </w:t>
      </w:r>
      <w:r w:rsidRPr="00474F69">
        <w:rPr>
          <w:rFonts w:ascii="Cambria" w:eastAsiaTheme="minorHAnsi" w:hAnsi="Cambria" w:cs="Times New Roman"/>
          <w:i/>
          <w:sz w:val="24"/>
          <w:szCs w:val="24"/>
          <w:lang w:eastAsia="en-US"/>
        </w:rPr>
        <w:t>Hansel e Gretel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>.</w:t>
      </w:r>
    </w:p>
    <w:p w:rsidR="0080322C" w:rsidRDefault="0080322C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</w:p>
    <w:p w:rsidR="00E91CB2" w:rsidRDefault="00E91CB2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Una galleria tutta al femminile, dunque, a formare un ideale </w:t>
      </w:r>
      <w:r w:rsidRPr="00E91CB2">
        <w:rPr>
          <w:rFonts w:ascii="Cambria" w:eastAsiaTheme="minorHAnsi" w:hAnsi="Cambria" w:cs="Times New Roman"/>
          <w:b/>
          <w:sz w:val="24"/>
          <w:szCs w:val="24"/>
          <w:lang w:eastAsia="en-US"/>
        </w:rPr>
        <w:t>Paese delle Dame Artiste</w:t>
      </w:r>
      <w:r>
        <w:rPr>
          <w:rFonts w:ascii="Cambria" w:eastAsiaTheme="minorHAnsi" w:hAnsi="Cambria" w:cs="Times New Roman"/>
          <w:sz w:val="24"/>
          <w:szCs w:val="24"/>
          <w:lang w:eastAsia="en-US"/>
        </w:rPr>
        <w:t xml:space="preserve">, un luogo immerso in un’atmosfera da sogno dipinta dalla mano di alcune tra le più importanti street artist del panorama nazionale. </w:t>
      </w:r>
    </w:p>
    <w:p w:rsidR="00E91CB2" w:rsidRDefault="00E91CB2" w:rsidP="008C470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4"/>
          <w:szCs w:val="24"/>
          <w:lang w:eastAsia="en-US"/>
        </w:rPr>
      </w:pPr>
      <w:r>
        <w:rPr>
          <w:rFonts w:ascii="Cambria" w:eastAsiaTheme="minorHAnsi" w:hAnsi="Cambria" w:cs="Times New Roman"/>
          <w:sz w:val="24"/>
          <w:szCs w:val="24"/>
          <w:lang w:eastAsia="en-US"/>
        </w:rPr>
        <w:lastRenderedPageBreak/>
        <w:t>Stefania Marchetto, Tina Loiodice, Alessandra Carloni, Daniela Lai, Lidia Scalzo, Isabella Modanese, Stefania Capati, Cecilia Tacconi, Lena Ortmann, Ginevra Giovannoni: ognuna, con la propria inconfondibile cifra stilistica, ha reso unico questo piccolissimo e prezioso borgo, contribuendo alla sua rinascita, in un moto di valorizzazione della Tuscia e del suo ricchissimo folclore locale.</w:t>
      </w:r>
    </w:p>
    <w:p w:rsidR="008C4704" w:rsidRDefault="008C4704" w:rsidP="008C470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C4704" w:rsidRDefault="008C4704" w:rsidP="008C470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C4704" w:rsidRPr="000E01C0" w:rsidRDefault="008C4704" w:rsidP="008C470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0E01C0">
        <w:rPr>
          <w:rFonts w:ascii="Cambria" w:hAnsi="Cambria" w:cs="Times New Roman"/>
          <w:b/>
          <w:sz w:val="24"/>
          <w:szCs w:val="24"/>
        </w:rPr>
        <w:t>STEFANIA MARCHETTO IN ARTE STEREAL</w:t>
      </w:r>
    </w:p>
    <w:p w:rsidR="008C4704" w:rsidRPr="000E01C0" w:rsidRDefault="000468F0" w:rsidP="008C4704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hyperlink r:id="rId8" w:history="1">
        <w:r w:rsidR="008C4704" w:rsidRPr="000E01C0">
          <w:rPr>
            <w:rStyle w:val="Collegamentoipertestuale"/>
            <w:rFonts w:ascii="Cambria" w:hAnsi="Cambria" w:cs="Times New Roman"/>
            <w:b/>
            <w:color w:val="C00000"/>
            <w:sz w:val="24"/>
            <w:szCs w:val="24"/>
          </w:rPr>
          <w:t>Facebook</w:t>
        </w:r>
      </w:hyperlink>
      <w:r w:rsidR="008C4704" w:rsidRPr="000E01C0">
        <w:rPr>
          <w:rFonts w:ascii="Cambria" w:hAnsi="Cambria" w:cs="Times New Roman"/>
          <w:b/>
          <w:color w:val="C00000"/>
          <w:sz w:val="24"/>
          <w:szCs w:val="24"/>
        </w:rPr>
        <w:t xml:space="preserve"> </w:t>
      </w:r>
    </w:p>
    <w:p w:rsidR="008C4704" w:rsidRPr="000E01C0" w:rsidRDefault="000468F0" w:rsidP="008C4704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hyperlink r:id="rId9" w:history="1">
        <w:r w:rsidR="008C4704" w:rsidRPr="000E01C0">
          <w:rPr>
            <w:rStyle w:val="Collegamentoipertestuale"/>
            <w:rFonts w:ascii="Cambria" w:hAnsi="Cambria" w:cs="Times New Roman"/>
            <w:b/>
            <w:color w:val="C00000"/>
            <w:sz w:val="24"/>
            <w:szCs w:val="24"/>
          </w:rPr>
          <w:t>Instagram</w:t>
        </w:r>
      </w:hyperlink>
      <w:r w:rsidR="008C4704" w:rsidRPr="000E01C0">
        <w:rPr>
          <w:rFonts w:ascii="Cambria" w:hAnsi="Cambria" w:cs="Times New Roman"/>
          <w:b/>
          <w:color w:val="C00000"/>
          <w:sz w:val="24"/>
          <w:szCs w:val="24"/>
        </w:rPr>
        <w:t xml:space="preserve"> </w:t>
      </w:r>
    </w:p>
    <w:p w:rsidR="008C4704" w:rsidRDefault="008C4704" w:rsidP="008C470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8C4704" w:rsidRPr="000E01C0" w:rsidRDefault="000468F0" w:rsidP="008C4704">
      <w:pPr>
        <w:spacing w:after="0"/>
        <w:jc w:val="both"/>
        <w:rPr>
          <w:rFonts w:ascii="Cambria" w:hAnsi="Cambria" w:cs="Times New Roman"/>
          <w:b/>
          <w:color w:val="C00000"/>
          <w:sz w:val="24"/>
          <w:szCs w:val="24"/>
        </w:rPr>
      </w:pPr>
      <w:hyperlink r:id="rId10" w:history="1">
        <w:r w:rsidR="008C4704" w:rsidRPr="000E01C0">
          <w:rPr>
            <w:rStyle w:val="Collegamentoipertestuale"/>
            <w:rFonts w:ascii="Cambria" w:hAnsi="Cambria" w:cs="Times New Roman"/>
            <w:b/>
            <w:color w:val="C00000"/>
            <w:sz w:val="24"/>
            <w:szCs w:val="24"/>
          </w:rPr>
          <w:t>SANT’ANGELO IL PAESE DELLE FIABE</w:t>
        </w:r>
      </w:hyperlink>
    </w:p>
    <w:p w:rsidR="008C4704" w:rsidRPr="000E01C0" w:rsidRDefault="008C4704" w:rsidP="008C470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0E01C0">
        <w:rPr>
          <w:rFonts w:ascii="Cambria" w:hAnsi="Cambria" w:cs="Times New Roman"/>
          <w:b/>
          <w:sz w:val="24"/>
          <w:szCs w:val="24"/>
        </w:rPr>
        <w:t>DAL 2</w:t>
      </w:r>
      <w:r w:rsidR="003A7517">
        <w:rPr>
          <w:rFonts w:ascii="Cambria" w:hAnsi="Cambria" w:cs="Times New Roman"/>
          <w:b/>
          <w:sz w:val="24"/>
          <w:szCs w:val="24"/>
        </w:rPr>
        <w:t>4</w:t>
      </w:r>
      <w:r w:rsidRPr="000E01C0">
        <w:rPr>
          <w:rFonts w:ascii="Cambria" w:hAnsi="Cambria" w:cs="Times New Roman"/>
          <w:b/>
          <w:sz w:val="24"/>
          <w:szCs w:val="24"/>
        </w:rPr>
        <w:t xml:space="preserve"> </w:t>
      </w:r>
      <w:r w:rsidR="003A7517">
        <w:rPr>
          <w:rFonts w:ascii="Cambria" w:hAnsi="Cambria" w:cs="Times New Roman"/>
          <w:b/>
          <w:sz w:val="24"/>
          <w:szCs w:val="24"/>
        </w:rPr>
        <w:t>AL 28</w:t>
      </w:r>
      <w:r w:rsidRPr="000E01C0">
        <w:rPr>
          <w:rFonts w:ascii="Cambria" w:hAnsi="Cambria" w:cs="Times New Roman"/>
          <w:b/>
          <w:sz w:val="24"/>
          <w:szCs w:val="24"/>
        </w:rPr>
        <w:t xml:space="preserve"> </w:t>
      </w:r>
      <w:r w:rsidR="003A7517">
        <w:rPr>
          <w:rFonts w:ascii="Cambria" w:hAnsi="Cambria" w:cs="Times New Roman"/>
          <w:b/>
          <w:sz w:val="24"/>
          <w:szCs w:val="24"/>
        </w:rPr>
        <w:t xml:space="preserve">SETTEMBRE </w:t>
      </w:r>
      <w:r w:rsidRPr="000E01C0">
        <w:rPr>
          <w:rFonts w:ascii="Cambria" w:hAnsi="Cambria" w:cs="Times New Roman"/>
          <w:b/>
          <w:sz w:val="24"/>
          <w:szCs w:val="24"/>
        </w:rPr>
        <w:t>2020</w:t>
      </w:r>
    </w:p>
    <w:p w:rsidR="008C4704" w:rsidRPr="00134D26" w:rsidRDefault="008C4704" w:rsidP="008C4704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134D26">
        <w:rPr>
          <w:rFonts w:ascii="Cambria" w:hAnsi="Cambria" w:cs="Times New Roman"/>
          <w:b/>
          <w:sz w:val="24"/>
          <w:szCs w:val="24"/>
        </w:rPr>
        <w:t>SANT’ANGELO DI ROCCALVECCE (VT)</w:t>
      </w:r>
    </w:p>
    <w:p w:rsidR="00DC6B9A" w:rsidRPr="00224CC9" w:rsidRDefault="00DC6B9A" w:rsidP="00224CC9">
      <w:pPr>
        <w:spacing w:after="0"/>
        <w:jc w:val="both"/>
        <w:rPr>
          <w:rFonts w:ascii="Cambria" w:hAnsi="Cambria"/>
          <w:b/>
          <w:color w:val="C00000"/>
          <w:sz w:val="24"/>
          <w:szCs w:val="24"/>
        </w:rPr>
      </w:pPr>
    </w:p>
    <w:sectPr w:rsidR="00DC6B9A" w:rsidRPr="00224CC9" w:rsidSect="001A1B4A">
      <w:headerReference w:type="default" r:id="rId11"/>
      <w:footerReference w:type="default" r:id="rId12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CF" w:rsidRDefault="003832CF" w:rsidP="001A1B4A">
      <w:pPr>
        <w:spacing w:after="0" w:line="240" w:lineRule="auto"/>
      </w:pPr>
      <w:r>
        <w:separator/>
      </w:r>
    </w:p>
  </w:endnote>
  <w:endnote w:type="continuationSeparator" w:id="1">
    <w:p w:rsidR="003832CF" w:rsidRDefault="003832CF" w:rsidP="001A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21" w:rsidRDefault="00795C21" w:rsidP="001A1B4A">
    <w:pPr>
      <w:pStyle w:val="Pidipagina"/>
      <w:rPr>
        <w:rFonts w:ascii="Cambria" w:hAnsi="Cambria"/>
      </w:rPr>
    </w:pPr>
    <w:r w:rsidRPr="00795C21">
      <w:rPr>
        <w:rFonts w:ascii="Cambria" w:hAnsi="Cambria"/>
        <w:noProof/>
      </w:rPr>
      <w:drawing>
        <wp:inline distT="0" distB="0" distL="0" distR="0">
          <wp:extent cx="1399350" cy="520679"/>
          <wp:effectExtent l="19050" t="0" r="0" b="0"/>
          <wp:docPr id="2" name="Immagine 1" descr="C:\Users\rafr1\Desktop\smanettamenti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r1\Desktop\smanettamenti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89" cy="52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B4A" w:rsidRDefault="001A1B4A" w:rsidP="001A1B4A">
    <w:pPr>
      <w:pStyle w:val="Pidipagina"/>
      <w:rPr>
        <w:rFonts w:ascii="Cambria" w:hAnsi="Cambria"/>
      </w:rPr>
    </w:pPr>
    <w:r>
      <w:rPr>
        <w:rFonts w:ascii="Cambria" w:hAnsi="Cambria"/>
      </w:rPr>
      <w:t>Ufficio Stampa e Comunicazione</w:t>
    </w:r>
  </w:p>
  <w:p w:rsidR="00795C21" w:rsidRDefault="001A1B4A" w:rsidP="001A1B4A">
    <w:pPr>
      <w:pStyle w:val="Pidipagina"/>
      <w:rPr>
        <w:rFonts w:ascii="Cambria" w:hAnsi="Cambria"/>
      </w:rPr>
    </w:pPr>
    <w:r>
      <w:rPr>
        <w:rFonts w:ascii="Cambria" w:hAnsi="Cambria"/>
      </w:rPr>
      <w:t>Raffaella Roberto</w:t>
    </w:r>
  </w:p>
  <w:p w:rsidR="001A1B4A" w:rsidRPr="00DF2740" w:rsidRDefault="000468F0" w:rsidP="001A1B4A">
    <w:pPr>
      <w:pStyle w:val="Pidipagina"/>
      <w:rPr>
        <w:rFonts w:ascii="Cambria" w:hAnsi="Cambria"/>
        <w:color w:val="C00000"/>
      </w:rPr>
    </w:pPr>
    <w:hyperlink r:id="rId2" w:history="1">
      <w:r w:rsidR="001A1B4A" w:rsidRPr="00DF2740">
        <w:rPr>
          <w:rStyle w:val="Collegamentoipertestuale"/>
          <w:rFonts w:ascii="Cambria" w:hAnsi="Cambria"/>
          <w:b/>
          <w:color w:val="C00000"/>
        </w:rPr>
        <w:t>raffaella.robe@gmail.com</w:t>
      </w:r>
    </w:hyperlink>
  </w:p>
  <w:p w:rsidR="001A1B4A" w:rsidRPr="001A1B4A" w:rsidRDefault="001A1B4A">
    <w:pPr>
      <w:pStyle w:val="Pidipagina"/>
      <w:rPr>
        <w:rFonts w:ascii="Cambria" w:hAnsi="Cambria"/>
      </w:rPr>
    </w:pPr>
    <w:r>
      <w:rPr>
        <w:rFonts w:ascii="Cambria" w:hAnsi="Cambria"/>
      </w:rPr>
      <w:t xml:space="preserve">329 46 66 09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CF" w:rsidRDefault="003832CF" w:rsidP="001A1B4A">
      <w:pPr>
        <w:spacing w:after="0" w:line="240" w:lineRule="auto"/>
      </w:pPr>
      <w:r>
        <w:separator/>
      </w:r>
    </w:p>
  </w:footnote>
  <w:footnote w:type="continuationSeparator" w:id="1">
    <w:p w:rsidR="003832CF" w:rsidRDefault="003832CF" w:rsidP="001A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3A" w:rsidRPr="00224CC9" w:rsidRDefault="006C3F26" w:rsidP="006C3F26">
    <w:pPr>
      <w:pStyle w:val="Intestazione"/>
      <w:jc w:val="right"/>
      <w:rPr>
        <w:rFonts w:ascii="Cambria" w:hAnsi="Cambria"/>
        <w:b/>
        <w:color w:val="C00000"/>
        <w:sz w:val="22"/>
        <w:szCs w:val="22"/>
      </w:rPr>
    </w:pPr>
    <w:r>
      <w:rPr>
        <w:rFonts w:ascii="Cambria" w:hAnsi="Cambria"/>
        <w:b/>
        <w:noProof/>
        <w:color w:val="C00000"/>
        <w:sz w:val="22"/>
        <w:szCs w:val="22"/>
      </w:rPr>
      <w:t xml:space="preserve">      </w:t>
    </w:r>
    <w:r w:rsidR="00224CC9" w:rsidRPr="00224CC9">
      <w:rPr>
        <w:rFonts w:ascii="Cambria" w:hAnsi="Cambria"/>
        <w:b/>
        <w:noProof/>
        <w:color w:val="C00000"/>
        <w:sz w:val="22"/>
        <w:szCs w:val="22"/>
      </w:rPr>
      <w:t>Comunicato Stampa</w:t>
    </w:r>
    <w:r>
      <w:rPr>
        <w:rFonts w:ascii="Cambria" w:hAnsi="Cambria"/>
        <w:b/>
        <w:noProof/>
        <w:color w:val="C00000"/>
        <w:sz w:val="22"/>
        <w:szCs w:val="22"/>
      </w:rPr>
      <w:t xml:space="preserve">                               </w:t>
    </w:r>
    <w:r w:rsidRPr="006C3F26">
      <w:rPr>
        <w:rFonts w:ascii="Cambria" w:hAnsi="Cambria"/>
        <w:b/>
        <w:noProof/>
        <w:color w:val="C00000"/>
        <w:sz w:val="22"/>
        <w:szCs w:val="22"/>
      </w:rPr>
      <w:drawing>
        <wp:inline distT="0" distB="0" distL="0" distR="0">
          <wp:extent cx="1399350" cy="520679"/>
          <wp:effectExtent l="19050" t="0" r="0" b="0"/>
          <wp:docPr id="1" name="Immagine 1" descr="C:\Users\rafr1\Desktop\smanettamenti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r1\Desktop\smanettamenti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89" cy="52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0E3A" w:rsidRPr="00224CC9" w:rsidRDefault="00AF0E3A" w:rsidP="00AF0E3A">
    <w:pPr>
      <w:pStyle w:val="Intestazione"/>
      <w:jc w:val="center"/>
      <w:rPr>
        <w:rFonts w:ascii="Cambria" w:hAnsi="Cambria"/>
        <w:b/>
        <w:color w:val="C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4F8E"/>
    <w:multiLevelType w:val="hybridMultilevel"/>
    <w:tmpl w:val="62549B3A"/>
    <w:lvl w:ilvl="0" w:tplc="03E8208E">
      <w:numFmt w:val="bullet"/>
      <w:lvlText w:val="–"/>
      <w:lvlJc w:val="left"/>
      <w:pPr>
        <w:ind w:left="1080" w:hanging="360"/>
      </w:pPr>
      <w:rPr>
        <w:rFonts w:ascii="Cambria" w:eastAsia="Calibr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C44DA"/>
    <w:multiLevelType w:val="hybridMultilevel"/>
    <w:tmpl w:val="75F0F480"/>
    <w:lvl w:ilvl="0" w:tplc="A41A2B16">
      <w:numFmt w:val="bullet"/>
      <w:lvlText w:val="-"/>
      <w:lvlJc w:val="left"/>
      <w:pPr>
        <w:ind w:left="720" w:hanging="360"/>
      </w:pPr>
      <w:rPr>
        <w:rFonts w:ascii="Cambria" w:eastAsia="Calibr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drawingGridHorizontalSpacing w:val="105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21DB9"/>
    <w:rsid w:val="00003C05"/>
    <w:rsid w:val="00021F98"/>
    <w:rsid w:val="00036542"/>
    <w:rsid w:val="00037AB7"/>
    <w:rsid w:val="000468F0"/>
    <w:rsid w:val="000506CD"/>
    <w:rsid w:val="00066A95"/>
    <w:rsid w:val="00083C89"/>
    <w:rsid w:val="00090018"/>
    <w:rsid w:val="000948C6"/>
    <w:rsid w:val="000A267D"/>
    <w:rsid w:val="000A475C"/>
    <w:rsid w:val="000A5E4C"/>
    <w:rsid w:val="000D12C5"/>
    <w:rsid w:val="000E01C0"/>
    <w:rsid w:val="00110575"/>
    <w:rsid w:val="00134D26"/>
    <w:rsid w:val="001370B8"/>
    <w:rsid w:val="00150B8C"/>
    <w:rsid w:val="00157CAC"/>
    <w:rsid w:val="001770E1"/>
    <w:rsid w:val="001979C3"/>
    <w:rsid w:val="001A1B4A"/>
    <w:rsid w:val="001A4DEE"/>
    <w:rsid w:val="001A5CDF"/>
    <w:rsid w:val="001D608D"/>
    <w:rsid w:val="001F26EA"/>
    <w:rsid w:val="00216E0C"/>
    <w:rsid w:val="0021774A"/>
    <w:rsid w:val="00224CC9"/>
    <w:rsid w:val="00263747"/>
    <w:rsid w:val="002707D1"/>
    <w:rsid w:val="00274612"/>
    <w:rsid w:val="00287A6F"/>
    <w:rsid w:val="00293501"/>
    <w:rsid w:val="002A2EC4"/>
    <w:rsid w:val="002A518F"/>
    <w:rsid w:val="002C10C9"/>
    <w:rsid w:val="002D3CB3"/>
    <w:rsid w:val="002D7971"/>
    <w:rsid w:val="002E005F"/>
    <w:rsid w:val="002F1DE4"/>
    <w:rsid w:val="002F2AA3"/>
    <w:rsid w:val="00302356"/>
    <w:rsid w:val="00310F95"/>
    <w:rsid w:val="003211C9"/>
    <w:rsid w:val="00331A79"/>
    <w:rsid w:val="0035263D"/>
    <w:rsid w:val="0037726A"/>
    <w:rsid w:val="003832CF"/>
    <w:rsid w:val="003937C9"/>
    <w:rsid w:val="0039486D"/>
    <w:rsid w:val="003A7517"/>
    <w:rsid w:val="003D51F0"/>
    <w:rsid w:val="003E1786"/>
    <w:rsid w:val="003F3DFD"/>
    <w:rsid w:val="003F4177"/>
    <w:rsid w:val="004065A2"/>
    <w:rsid w:val="0042200A"/>
    <w:rsid w:val="00430878"/>
    <w:rsid w:val="004352E7"/>
    <w:rsid w:val="00450A9B"/>
    <w:rsid w:val="00461784"/>
    <w:rsid w:val="0046731E"/>
    <w:rsid w:val="00474F69"/>
    <w:rsid w:val="00495805"/>
    <w:rsid w:val="004D24AA"/>
    <w:rsid w:val="004E5C06"/>
    <w:rsid w:val="004F2478"/>
    <w:rsid w:val="00517082"/>
    <w:rsid w:val="00536043"/>
    <w:rsid w:val="0054522D"/>
    <w:rsid w:val="0055343E"/>
    <w:rsid w:val="00575E7D"/>
    <w:rsid w:val="00594AA7"/>
    <w:rsid w:val="005B3D49"/>
    <w:rsid w:val="005C3034"/>
    <w:rsid w:val="005C5552"/>
    <w:rsid w:val="005E065C"/>
    <w:rsid w:val="005E1BFF"/>
    <w:rsid w:val="0060551D"/>
    <w:rsid w:val="006170D9"/>
    <w:rsid w:val="00625588"/>
    <w:rsid w:val="0063605A"/>
    <w:rsid w:val="006459A6"/>
    <w:rsid w:val="00654D98"/>
    <w:rsid w:val="00660CC1"/>
    <w:rsid w:val="006708E2"/>
    <w:rsid w:val="00681B74"/>
    <w:rsid w:val="006B39DD"/>
    <w:rsid w:val="006B4517"/>
    <w:rsid w:val="006C1C44"/>
    <w:rsid w:val="006C2376"/>
    <w:rsid w:val="006C3F26"/>
    <w:rsid w:val="006D0EBD"/>
    <w:rsid w:val="006D5578"/>
    <w:rsid w:val="00700488"/>
    <w:rsid w:val="007119F9"/>
    <w:rsid w:val="00713117"/>
    <w:rsid w:val="00740383"/>
    <w:rsid w:val="0074458E"/>
    <w:rsid w:val="007453DC"/>
    <w:rsid w:val="00760EFD"/>
    <w:rsid w:val="00795C21"/>
    <w:rsid w:val="007A5534"/>
    <w:rsid w:val="007A56F4"/>
    <w:rsid w:val="007A736F"/>
    <w:rsid w:val="007C1E9D"/>
    <w:rsid w:val="007C36D3"/>
    <w:rsid w:val="007C53ED"/>
    <w:rsid w:val="007D53F5"/>
    <w:rsid w:val="007E0852"/>
    <w:rsid w:val="007F2721"/>
    <w:rsid w:val="0080322C"/>
    <w:rsid w:val="008255AB"/>
    <w:rsid w:val="008364A9"/>
    <w:rsid w:val="008579A2"/>
    <w:rsid w:val="008617B5"/>
    <w:rsid w:val="00864944"/>
    <w:rsid w:val="00865F17"/>
    <w:rsid w:val="008B16D9"/>
    <w:rsid w:val="008B5F42"/>
    <w:rsid w:val="008C4704"/>
    <w:rsid w:val="008E17A1"/>
    <w:rsid w:val="00967FB4"/>
    <w:rsid w:val="00995C18"/>
    <w:rsid w:val="009C0868"/>
    <w:rsid w:val="009C0ADB"/>
    <w:rsid w:val="009D66DE"/>
    <w:rsid w:val="009D6F49"/>
    <w:rsid w:val="009E0731"/>
    <w:rsid w:val="009E33E0"/>
    <w:rsid w:val="009F5E3C"/>
    <w:rsid w:val="00A11132"/>
    <w:rsid w:val="00A11B9C"/>
    <w:rsid w:val="00A124A9"/>
    <w:rsid w:val="00A146FF"/>
    <w:rsid w:val="00A21DB9"/>
    <w:rsid w:val="00A22BAD"/>
    <w:rsid w:val="00A2574A"/>
    <w:rsid w:val="00A27D89"/>
    <w:rsid w:val="00A31152"/>
    <w:rsid w:val="00A41280"/>
    <w:rsid w:val="00A800D2"/>
    <w:rsid w:val="00A85AB7"/>
    <w:rsid w:val="00A86A11"/>
    <w:rsid w:val="00AB03A9"/>
    <w:rsid w:val="00AB560F"/>
    <w:rsid w:val="00AD1A56"/>
    <w:rsid w:val="00AD2768"/>
    <w:rsid w:val="00AF0E3A"/>
    <w:rsid w:val="00B0341E"/>
    <w:rsid w:val="00B07707"/>
    <w:rsid w:val="00B40AA2"/>
    <w:rsid w:val="00B41462"/>
    <w:rsid w:val="00B41548"/>
    <w:rsid w:val="00B47023"/>
    <w:rsid w:val="00B738F2"/>
    <w:rsid w:val="00B748E5"/>
    <w:rsid w:val="00B820B9"/>
    <w:rsid w:val="00B9607B"/>
    <w:rsid w:val="00B97C37"/>
    <w:rsid w:val="00BA0838"/>
    <w:rsid w:val="00BA1461"/>
    <w:rsid w:val="00BA52F0"/>
    <w:rsid w:val="00BB123C"/>
    <w:rsid w:val="00BC0806"/>
    <w:rsid w:val="00BD7FA2"/>
    <w:rsid w:val="00BE17D1"/>
    <w:rsid w:val="00BF12DB"/>
    <w:rsid w:val="00C77322"/>
    <w:rsid w:val="00CA2C29"/>
    <w:rsid w:val="00CA430F"/>
    <w:rsid w:val="00CB0051"/>
    <w:rsid w:val="00CB1339"/>
    <w:rsid w:val="00CD5F77"/>
    <w:rsid w:val="00CE375C"/>
    <w:rsid w:val="00D12162"/>
    <w:rsid w:val="00D13A91"/>
    <w:rsid w:val="00D14892"/>
    <w:rsid w:val="00D15925"/>
    <w:rsid w:val="00D226F1"/>
    <w:rsid w:val="00D257B4"/>
    <w:rsid w:val="00D71D29"/>
    <w:rsid w:val="00D904CD"/>
    <w:rsid w:val="00D94491"/>
    <w:rsid w:val="00DB3642"/>
    <w:rsid w:val="00DC6B9A"/>
    <w:rsid w:val="00DE50CE"/>
    <w:rsid w:val="00DE5FD7"/>
    <w:rsid w:val="00DF2740"/>
    <w:rsid w:val="00E01BDF"/>
    <w:rsid w:val="00E01CE1"/>
    <w:rsid w:val="00E047C4"/>
    <w:rsid w:val="00E24F2B"/>
    <w:rsid w:val="00E25AEA"/>
    <w:rsid w:val="00E35F13"/>
    <w:rsid w:val="00E46460"/>
    <w:rsid w:val="00E602BD"/>
    <w:rsid w:val="00E648BC"/>
    <w:rsid w:val="00E75E8A"/>
    <w:rsid w:val="00E91CB2"/>
    <w:rsid w:val="00EA2049"/>
    <w:rsid w:val="00EA6749"/>
    <w:rsid w:val="00EB7B8F"/>
    <w:rsid w:val="00ED4B87"/>
    <w:rsid w:val="00EE0BB2"/>
    <w:rsid w:val="00F01047"/>
    <w:rsid w:val="00F07FC6"/>
    <w:rsid w:val="00F2243B"/>
    <w:rsid w:val="00F336AC"/>
    <w:rsid w:val="00FA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DB9"/>
    <w:pPr>
      <w:spacing w:after="180" w:line="274" w:lineRule="auto"/>
      <w:jc w:val="left"/>
    </w:pPr>
    <w:rPr>
      <w:rFonts w:ascii="Calibri" w:eastAsia="Calibri" w:hAnsi="Calibri" w:cs="Calibri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D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68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1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B4A"/>
    <w:rPr>
      <w:rFonts w:ascii="Calibri" w:eastAsia="Calibri" w:hAnsi="Calibri" w:cs="Calibri"/>
      <w:sz w:val="21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B4A"/>
    <w:rPr>
      <w:rFonts w:ascii="Calibri" w:eastAsia="Calibri" w:hAnsi="Calibri" w:cs="Calibri"/>
      <w:sz w:val="21"/>
      <w:szCs w:val="21"/>
      <w:lang w:eastAsia="it-IT"/>
    </w:rPr>
  </w:style>
  <w:style w:type="character" w:styleId="Enfasicorsivo">
    <w:name w:val="Emphasis"/>
    <w:basedOn w:val="Carpredefinitoparagrafo"/>
    <w:uiPriority w:val="20"/>
    <w:qFormat/>
    <w:rsid w:val="00066A9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3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0E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faniaMarchetto1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casassociazione2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tereal_marchett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ffaella.robe@gmai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169C-BB4E-324A-9E24-96162104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Roberto</dc:creator>
  <cp:lastModifiedBy>Raffaella Roberto</cp:lastModifiedBy>
  <cp:revision>55</cp:revision>
  <dcterms:created xsi:type="dcterms:W3CDTF">2019-11-22T13:30:00Z</dcterms:created>
  <dcterms:modified xsi:type="dcterms:W3CDTF">2020-09-24T15:59:00Z</dcterms:modified>
</cp:coreProperties>
</file>