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515A" w14:textId="70C01E1A" w:rsidR="00741C74" w:rsidRPr="00741C74" w:rsidRDefault="00CA2C39" w:rsidP="00741C74">
      <w:pPr>
        <w:snapToGrid w:val="0"/>
        <w:jc w:val="right"/>
        <w:rPr>
          <w:rFonts w:asciiTheme="majorHAnsi" w:hAnsiTheme="majorHAnsi" w:cs="Arial Narrow"/>
          <w:sz w:val="20"/>
          <w:szCs w:val="20"/>
        </w:rPr>
      </w:pPr>
      <w:r>
        <w:rPr>
          <w:rFonts w:asciiTheme="majorHAnsi" w:hAnsiTheme="majorHAnsi" w:cs="Arial Narrow"/>
          <w:sz w:val="20"/>
          <w:szCs w:val="20"/>
        </w:rPr>
        <w:t xml:space="preserve">Udine, </w:t>
      </w:r>
      <w:r w:rsidR="00572EA1">
        <w:rPr>
          <w:rFonts w:asciiTheme="majorHAnsi" w:hAnsiTheme="majorHAnsi" w:cs="Arial Narrow"/>
          <w:sz w:val="20"/>
          <w:szCs w:val="20"/>
        </w:rPr>
        <w:t>febbraio</w:t>
      </w:r>
      <w:r w:rsidR="00741C74" w:rsidRPr="00741C74">
        <w:rPr>
          <w:rFonts w:asciiTheme="majorHAnsi" w:hAnsiTheme="majorHAnsi" w:cs="Arial Narrow"/>
          <w:sz w:val="20"/>
          <w:szCs w:val="20"/>
        </w:rPr>
        <w:t xml:space="preserve"> 2020</w:t>
      </w:r>
    </w:p>
    <w:p w14:paraId="653FAEC7" w14:textId="77777777" w:rsidR="00741C74" w:rsidRDefault="00741C74" w:rsidP="008F7C64">
      <w:pPr>
        <w:snapToGrid w:val="0"/>
        <w:jc w:val="center"/>
        <w:rPr>
          <w:rFonts w:asciiTheme="majorHAnsi" w:hAnsiTheme="majorHAnsi" w:cs="Arial Narrow"/>
          <w:b/>
          <w:sz w:val="20"/>
          <w:szCs w:val="20"/>
        </w:rPr>
      </w:pPr>
    </w:p>
    <w:p w14:paraId="5720F443" w14:textId="1F878564" w:rsidR="00741C74" w:rsidRDefault="009307A1" w:rsidP="00741C74">
      <w:pPr>
        <w:snapToGrid w:val="0"/>
        <w:rPr>
          <w:rFonts w:asciiTheme="majorHAnsi" w:hAnsiTheme="majorHAnsi" w:cs="Arial Narrow"/>
          <w:b/>
          <w:sz w:val="20"/>
          <w:szCs w:val="20"/>
        </w:rPr>
      </w:pPr>
      <w:r>
        <w:rPr>
          <w:rFonts w:asciiTheme="majorHAnsi" w:hAnsiTheme="majorHAnsi" w:cs="Arial Narrow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B91F25D" wp14:editId="2EADBB39">
            <wp:simplePos x="0" y="0"/>
            <wp:positionH relativeFrom="column">
              <wp:posOffset>1485900</wp:posOffset>
            </wp:positionH>
            <wp:positionV relativeFrom="paragraph">
              <wp:posOffset>33020</wp:posOffset>
            </wp:positionV>
            <wp:extent cx="2383790" cy="534670"/>
            <wp:effectExtent l="0" t="0" r="3810" b="0"/>
            <wp:wrapSquare wrapText="bothSides"/>
            <wp:docPr id="4" name="Immagine 4" descr="Macintosh HD:Users:sabrina:Desktop:Logo-Regione-Autonoma-F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sabrina:Desktop:Logo-Regione-Autonoma-FVG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FDEC0DE" wp14:editId="2905FA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01345" cy="601345"/>
            <wp:effectExtent l="0" t="0" r="8255" b="8255"/>
            <wp:wrapSquare wrapText="bothSides"/>
            <wp:docPr id="1" name="Immagine 1" descr="2018_UdineDesign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UdineDesignWe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4">
        <w:rPr>
          <w:rFonts w:asciiTheme="majorHAnsi" w:hAnsiTheme="majorHAnsi" w:cs="Arial Narrow"/>
          <w:b/>
          <w:sz w:val="20"/>
          <w:szCs w:val="20"/>
        </w:rPr>
        <w:t xml:space="preserve"> </w:t>
      </w:r>
      <w:r w:rsidR="008F7C64">
        <w:rPr>
          <w:noProof/>
          <w:lang w:eastAsia="it-IT"/>
        </w:rPr>
        <w:drawing>
          <wp:inline distT="0" distB="0" distL="0" distR="0" wp14:anchorId="0C1DA3FD" wp14:editId="046A2903">
            <wp:extent cx="601345" cy="601345"/>
            <wp:effectExtent l="0" t="0" r="8255" b="8255"/>
            <wp:docPr id="3" name="Immagine 3" descr="MUD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DEFR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 Narrow"/>
          <w:b/>
          <w:sz w:val="20"/>
          <w:szCs w:val="20"/>
        </w:rPr>
        <w:t xml:space="preserve"> </w:t>
      </w:r>
    </w:p>
    <w:p w14:paraId="172BC7B3" w14:textId="77777777" w:rsidR="00572EA1" w:rsidRDefault="00572EA1" w:rsidP="00572EA1">
      <w:pPr>
        <w:snapToGrid w:val="0"/>
        <w:rPr>
          <w:rFonts w:asciiTheme="majorHAnsi" w:hAnsiTheme="majorHAnsi" w:cs="Arial Narrow"/>
          <w:b/>
          <w:sz w:val="20"/>
          <w:szCs w:val="20"/>
        </w:rPr>
      </w:pPr>
    </w:p>
    <w:p w14:paraId="50C18C79" w14:textId="77777777" w:rsidR="009307A1" w:rsidRDefault="009307A1" w:rsidP="00572EA1">
      <w:pPr>
        <w:snapToGrid w:val="0"/>
        <w:rPr>
          <w:rFonts w:asciiTheme="majorHAnsi" w:hAnsiTheme="majorHAnsi" w:cstheme="majorHAnsi"/>
          <w:b/>
          <w:sz w:val="28"/>
          <w:szCs w:val="28"/>
        </w:rPr>
      </w:pPr>
    </w:p>
    <w:p w14:paraId="78E418DA" w14:textId="7E6578D5" w:rsidR="00572EA1" w:rsidRPr="00572EA1" w:rsidRDefault="00A34F2C" w:rsidP="00313F2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72EA1">
        <w:rPr>
          <w:rFonts w:asciiTheme="majorHAnsi" w:hAnsiTheme="majorHAnsi" w:cstheme="majorHAnsi"/>
          <w:b/>
          <w:sz w:val="28"/>
          <w:szCs w:val="28"/>
        </w:rPr>
        <w:t xml:space="preserve">Mostra </w:t>
      </w:r>
      <w:r w:rsidR="00741C74" w:rsidRPr="00572EA1">
        <w:rPr>
          <w:rFonts w:asciiTheme="majorHAnsi" w:hAnsiTheme="majorHAnsi" w:cstheme="majorHAnsi"/>
          <w:b/>
          <w:sz w:val="28"/>
          <w:szCs w:val="28"/>
        </w:rPr>
        <w:t>DONNE AL BAUHAUS</w:t>
      </w:r>
      <w:r w:rsidRPr="00572EA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03A2D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="00572EA1" w:rsidRPr="00303A2D">
        <w:rPr>
          <w:rFonts w:asciiTheme="majorHAnsi" w:hAnsiTheme="majorHAnsi" w:cstheme="majorHAnsi"/>
          <w:b/>
          <w:caps/>
          <w:sz w:val="28"/>
          <w:szCs w:val="28"/>
        </w:rPr>
        <w:t>Leonardo designer</w:t>
      </w:r>
    </w:p>
    <w:p w14:paraId="2D802976" w14:textId="619A4B58" w:rsidR="00DD137A" w:rsidRDefault="00DD137A" w:rsidP="00A34F2C">
      <w:pPr>
        <w:snapToGrid w:val="0"/>
        <w:jc w:val="center"/>
        <w:rPr>
          <w:rFonts w:asciiTheme="majorHAnsi" w:hAnsiTheme="majorHAnsi" w:cs="Arial Narrow"/>
          <w:b/>
          <w:sz w:val="32"/>
          <w:szCs w:val="32"/>
        </w:rPr>
      </w:pPr>
    </w:p>
    <w:p w14:paraId="52A60755" w14:textId="3D3175C7" w:rsidR="00741C74" w:rsidRPr="00FB7D7B" w:rsidRDefault="00A34F2C" w:rsidP="00A34F2C">
      <w:pPr>
        <w:snapToGrid w:val="0"/>
        <w:jc w:val="center"/>
        <w:rPr>
          <w:rFonts w:asciiTheme="majorHAnsi" w:hAnsiTheme="majorHAnsi" w:cs="Arial Narrow"/>
          <w:bCs/>
          <w:sz w:val="32"/>
          <w:szCs w:val="32"/>
        </w:rPr>
      </w:pPr>
      <w:r w:rsidRPr="00FB7D7B">
        <w:rPr>
          <w:rFonts w:asciiTheme="majorHAnsi" w:hAnsiTheme="majorHAnsi" w:cs="Arial Narrow"/>
          <w:bCs/>
          <w:sz w:val="32"/>
          <w:szCs w:val="32"/>
        </w:rPr>
        <w:t>alla UDINE DESIGN WEEK</w:t>
      </w:r>
    </w:p>
    <w:p w14:paraId="467431C1" w14:textId="77777777" w:rsidR="00642F07" w:rsidRPr="00B672CD" w:rsidRDefault="00741C74" w:rsidP="00A34F2C">
      <w:pPr>
        <w:snapToGrid w:val="0"/>
        <w:jc w:val="center"/>
        <w:rPr>
          <w:rFonts w:ascii="Arial Nova Cond Light" w:hAnsi="Arial Nova Cond Light" w:cs="Arial Nova Cond Light"/>
          <w:sz w:val="24"/>
          <w:szCs w:val="24"/>
        </w:rPr>
      </w:pPr>
      <w:r w:rsidRPr="00B672CD">
        <w:rPr>
          <w:rFonts w:asciiTheme="majorHAnsi" w:hAnsiTheme="majorHAnsi" w:cs="Arial Narrow"/>
          <w:sz w:val="24"/>
          <w:szCs w:val="24"/>
        </w:rPr>
        <w:t>Le donne designer del Bauhaus in analogia ad un inedito Leonardo designer.</w:t>
      </w:r>
    </w:p>
    <w:p w14:paraId="72A585D6" w14:textId="77777777" w:rsidR="00741C74" w:rsidRDefault="00741C74" w:rsidP="00741C74">
      <w:pPr>
        <w:snapToGrid w:val="0"/>
        <w:rPr>
          <w:rFonts w:ascii="Arial Nova Cond Light" w:hAnsi="Arial Nova Cond Light" w:cs="Arial Nova Cond Light"/>
          <w:sz w:val="16"/>
          <w:szCs w:val="16"/>
        </w:rPr>
      </w:pPr>
    </w:p>
    <w:p w14:paraId="530C62F2" w14:textId="77777777" w:rsidR="00741C74" w:rsidRDefault="00741C74" w:rsidP="00741C74">
      <w:pPr>
        <w:snapToGrid w:val="0"/>
        <w:rPr>
          <w:rFonts w:ascii="Arial Nova Cond Light" w:hAnsi="Arial Nova Cond Light" w:cs="Arial Nova Cond Light"/>
          <w:sz w:val="16"/>
          <w:szCs w:val="16"/>
        </w:rPr>
      </w:pPr>
    </w:p>
    <w:p w14:paraId="1D3CAFAA" w14:textId="6007DD6C" w:rsidR="00741C74" w:rsidRPr="00572EA1" w:rsidRDefault="00B672CD" w:rsidP="00B672CD">
      <w:pPr>
        <w:snapToGrid w:val="0"/>
        <w:jc w:val="center"/>
        <w:rPr>
          <w:sz w:val="24"/>
        </w:rPr>
      </w:pPr>
      <w:r w:rsidRPr="00572EA1">
        <w:rPr>
          <w:sz w:val="24"/>
        </w:rPr>
        <w:t>La m</w:t>
      </w:r>
      <w:r w:rsidR="00A34F2C" w:rsidRPr="00572EA1">
        <w:rPr>
          <w:sz w:val="24"/>
        </w:rPr>
        <w:t>ostra in videomapping</w:t>
      </w:r>
      <w:r w:rsidR="001069CA">
        <w:rPr>
          <w:sz w:val="24"/>
        </w:rPr>
        <w:t>, curata da Anna Lombardi,</w:t>
      </w:r>
      <w:r w:rsidR="00A34F2C" w:rsidRPr="00572EA1">
        <w:rPr>
          <w:sz w:val="24"/>
        </w:rPr>
        <w:t xml:space="preserve"> è una produzione del Museo del Design del Friuli Venezia Giulia</w:t>
      </w:r>
      <w:r w:rsidR="001069CA">
        <w:rPr>
          <w:sz w:val="24"/>
        </w:rPr>
        <w:t>,</w:t>
      </w:r>
      <w:r w:rsidR="00A34F2C" w:rsidRPr="00572EA1">
        <w:rPr>
          <w:sz w:val="24"/>
        </w:rPr>
        <w:t xml:space="preserve"> realizzata con il contributo dell</w:t>
      </w:r>
      <w:r w:rsidRPr="00572EA1">
        <w:rPr>
          <w:sz w:val="24"/>
        </w:rPr>
        <w:t xml:space="preserve">a Regione Friuli Venezia Giulia, in occasione </w:t>
      </w:r>
      <w:r w:rsidR="00137FF7">
        <w:rPr>
          <w:sz w:val="24"/>
        </w:rPr>
        <w:t xml:space="preserve">di </w:t>
      </w:r>
      <w:r w:rsidRPr="00572EA1">
        <w:rPr>
          <w:sz w:val="24"/>
        </w:rPr>
        <w:t>Udine Design Week dal 2 al 9 marzo 2020.</w:t>
      </w:r>
    </w:p>
    <w:p w14:paraId="3C2BC6C1" w14:textId="77777777" w:rsidR="00B672CD" w:rsidRPr="00572EA1" w:rsidRDefault="00B672CD" w:rsidP="00B672CD">
      <w:pPr>
        <w:snapToGrid w:val="0"/>
        <w:jc w:val="center"/>
        <w:rPr>
          <w:sz w:val="24"/>
          <w:szCs w:val="20"/>
        </w:rPr>
      </w:pPr>
    </w:p>
    <w:p w14:paraId="47E6DB60" w14:textId="29E50840" w:rsidR="008E2A3E" w:rsidRDefault="00B672CD" w:rsidP="008E2A3E">
      <w:pPr>
        <w:snapToGrid w:val="0"/>
        <w:jc w:val="center"/>
        <w:rPr>
          <w:sz w:val="20"/>
          <w:szCs w:val="20"/>
        </w:rPr>
      </w:pPr>
      <w:r w:rsidRPr="00B672CD">
        <w:rPr>
          <w:sz w:val="20"/>
          <w:szCs w:val="20"/>
        </w:rPr>
        <w:t xml:space="preserve">Inaugurazione </w:t>
      </w:r>
      <w:r w:rsidR="00737F4B" w:rsidRPr="00137FF7">
        <w:rPr>
          <w:sz w:val="20"/>
          <w:szCs w:val="20"/>
        </w:rPr>
        <w:t>martedì 25 febbraio ore 15.30</w:t>
      </w:r>
    </w:p>
    <w:p w14:paraId="7DB0B172" w14:textId="1FAEC118" w:rsidR="008179F2" w:rsidRDefault="008E2A3E" w:rsidP="008179F2">
      <w:pPr>
        <w:snapToGrid w:val="0"/>
        <w:jc w:val="center"/>
        <w:rPr>
          <w:rFonts w:ascii="Arial Nova Cond Light" w:hAnsi="Arial Nova Cond Light" w:cs="Arial Nova Cond Light"/>
          <w:sz w:val="16"/>
          <w:szCs w:val="16"/>
        </w:rPr>
      </w:pPr>
      <w:r w:rsidRPr="008E2A3E">
        <w:rPr>
          <w:sz w:val="20"/>
          <w:szCs w:val="20"/>
        </w:rPr>
        <w:t>Galleria Tina Modotti</w:t>
      </w:r>
      <w:r>
        <w:rPr>
          <w:sz w:val="20"/>
          <w:szCs w:val="20"/>
        </w:rPr>
        <w:t xml:space="preserve"> - via Paolo Sarpi</w:t>
      </w:r>
      <w:r w:rsidR="00E85B43">
        <w:rPr>
          <w:sz w:val="20"/>
          <w:szCs w:val="20"/>
        </w:rPr>
        <w:t xml:space="preserve"> </w:t>
      </w:r>
      <w:r w:rsidR="008179F2">
        <w:rPr>
          <w:sz w:val="20"/>
          <w:szCs w:val="20"/>
        </w:rPr>
        <w:t>–</w:t>
      </w:r>
      <w:r w:rsidR="00E85B43">
        <w:rPr>
          <w:sz w:val="20"/>
          <w:szCs w:val="20"/>
        </w:rPr>
        <w:t xml:space="preserve"> Udine</w:t>
      </w:r>
    </w:p>
    <w:p w14:paraId="4014282A" w14:textId="77777777" w:rsidR="008179F2" w:rsidRDefault="008179F2" w:rsidP="008179F2">
      <w:pPr>
        <w:snapToGrid w:val="0"/>
        <w:jc w:val="center"/>
        <w:rPr>
          <w:rFonts w:ascii="Arial Nova Cond Light" w:hAnsi="Arial Nova Cond Light" w:cs="Arial Nova Cond Light"/>
          <w:sz w:val="16"/>
          <w:szCs w:val="16"/>
        </w:rPr>
      </w:pPr>
    </w:p>
    <w:p w14:paraId="21225F8D" w14:textId="6055986A" w:rsidR="004A6735" w:rsidRPr="008179F2" w:rsidRDefault="00126CF4" w:rsidP="008179F2">
      <w:pPr>
        <w:snapToGrid w:val="0"/>
        <w:jc w:val="center"/>
        <w:rPr>
          <w:rFonts w:ascii="Arial Nova Cond Light" w:hAnsi="Arial Nova Cond Light" w:cs="Arial Nova Cond Light"/>
          <w:sz w:val="16"/>
          <w:szCs w:val="16"/>
        </w:rPr>
      </w:pPr>
      <w:r>
        <w:rPr>
          <w:sz w:val="18"/>
          <w:szCs w:val="18"/>
        </w:rPr>
        <w:t xml:space="preserve">La mostra rimane aperta </w:t>
      </w:r>
      <w:r w:rsidR="004A6735" w:rsidRPr="004A6735">
        <w:rPr>
          <w:sz w:val="18"/>
          <w:szCs w:val="18"/>
        </w:rPr>
        <w:t>ogni giorno dalle</w:t>
      </w:r>
      <w:r w:rsidR="00737F4B">
        <w:rPr>
          <w:sz w:val="18"/>
          <w:szCs w:val="18"/>
        </w:rPr>
        <w:t xml:space="preserve"> 12.00 alle 14.00 e</w:t>
      </w:r>
      <w:r w:rsidR="004A6735" w:rsidRPr="004A6735">
        <w:rPr>
          <w:sz w:val="18"/>
          <w:szCs w:val="18"/>
        </w:rPr>
        <w:t xml:space="preserve"> 16.00 alle 20.00 e su appuntamento fino al 9 febbraio compreso</w:t>
      </w:r>
      <w:r>
        <w:rPr>
          <w:sz w:val="18"/>
          <w:szCs w:val="18"/>
        </w:rPr>
        <w:t>.</w:t>
      </w:r>
    </w:p>
    <w:p w14:paraId="4D19C265" w14:textId="77777777" w:rsidR="00D42C43" w:rsidRDefault="00D42C43" w:rsidP="004A6735">
      <w:pPr>
        <w:snapToGrid w:val="0"/>
        <w:jc w:val="center"/>
        <w:rPr>
          <w:sz w:val="18"/>
          <w:szCs w:val="18"/>
        </w:rPr>
      </w:pPr>
    </w:p>
    <w:p w14:paraId="70438404" w14:textId="77777777" w:rsidR="00D42C43" w:rsidRDefault="00D42C43" w:rsidP="004A6735">
      <w:pPr>
        <w:snapToGrid w:val="0"/>
        <w:jc w:val="center"/>
        <w:rPr>
          <w:sz w:val="18"/>
          <w:szCs w:val="18"/>
        </w:rPr>
      </w:pPr>
    </w:p>
    <w:p w14:paraId="0F6D8280" w14:textId="690EBDCA" w:rsidR="00D42C43" w:rsidRDefault="00D42C43" w:rsidP="002C2857">
      <w:pPr>
        <w:snapToGrid w:val="0"/>
        <w:jc w:val="both"/>
        <w:rPr>
          <w:color w:val="FF0000"/>
        </w:rPr>
      </w:pPr>
      <w:r w:rsidRPr="00D42C43">
        <w:t xml:space="preserve">Inserita all’interno della V edizione della </w:t>
      </w:r>
      <w:r w:rsidRPr="00126CF4">
        <w:rPr>
          <w:b/>
        </w:rPr>
        <w:t xml:space="preserve">Udine Design Week </w:t>
      </w:r>
      <w:r w:rsidRPr="00D42C43">
        <w:t xml:space="preserve">che si terrà dal 2 al 9 marzo 2020, </w:t>
      </w:r>
      <w:r w:rsidR="00126CF4">
        <w:t xml:space="preserve">la mostra </w:t>
      </w:r>
      <w:r w:rsidR="008A4BF1">
        <w:t>in</w:t>
      </w:r>
      <w:r w:rsidR="00126CF4">
        <w:t xml:space="preserve"> videomapping, curata da Anna Lombardi </w:t>
      </w:r>
      <w:r w:rsidR="00BB6959">
        <w:t xml:space="preserve">dal titolo - </w:t>
      </w:r>
      <w:r w:rsidR="00C472FD" w:rsidRPr="0018469A">
        <w:rPr>
          <w:rFonts w:asciiTheme="majorHAnsi" w:hAnsiTheme="majorHAnsi" w:cs="Arial Narrow"/>
          <w:b/>
          <w:sz w:val="24"/>
          <w:szCs w:val="24"/>
        </w:rPr>
        <w:t>DONNE AL BAUHAUS</w:t>
      </w:r>
      <w:r w:rsidR="00730ED3" w:rsidRPr="0018469A">
        <w:rPr>
          <w:rFonts w:asciiTheme="majorHAnsi" w:hAnsiTheme="majorHAnsi" w:cs="Arial Narrow"/>
          <w:b/>
          <w:sz w:val="24"/>
          <w:szCs w:val="24"/>
        </w:rPr>
        <w:t xml:space="preserve"> -</w:t>
      </w:r>
      <w:r w:rsidR="00C472FD" w:rsidRPr="0018469A">
        <w:rPr>
          <w:sz w:val="24"/>
          <w:szCs w:val="24"/>
        </w:rPr>
        <w:t xml:space="preserve"> </w:t>
      </w:r>
      <w:r w:rsidR="00303A2D" w:rsidRPr="0018469A">
        <w:rPr>
          <w:rFonts w:asciiTheme="majorHAnsi" w:hAnsiTheme="majorHAnsi" w:cstheme="majorHAnsi"/>
          <w:b/>
          <w:caps/>
          <w:sz w:val="24"/>
          <w:szCs w:val="24"/>
        </w:rPr>
        <w:t>Leonardo designer</w:t>
      </w:r>
      <w:r w:rsidR="00303A2D">
        <w:t xml:space="preserve"> </w:t>
      </w:r>
      <w:r w:rsidR="00126CF4">
        <w:t xml:space="preserve">riflette </w:t>
      </w:r>
      <w:r w:rsidR="002D5219">
        <w:t>sul mestiere del</w:t>
      </w:r>
      <w:r w:rsidR="00126CF4">
        <w:t xml:space="preserve"> designer</w:t>
      </w:r>
      <w:r w:rsidR="00BB6959">
        <w:t xml:space="preserve">, </w:t>
      </w:r>
      <w:r w:rsidR="00126CF4">
        <w:t xml:space="preserve">attraverso l’analogia tra le prime </w:t>
      </w:r>
      <w:r w:rsidR="00126CF4" w:rsidRPr="00222B2A">
        <w:rPr>
          <w:b/>
          <w:bCs/>
        </w:rPr>
        <w:t>donne designer</w:t>
      </w:r>
      <w:r w:rsidR="00126CF4">
        <w:t xml:space="preserve"> che frequentarono la scuola del Bauhaus e la figura inedita di </w:t>
      </w:r>
      <w:r w:rsidR="00126CF4" w:rsidRPr="00222B2A">
        <w:rPr>
          <w:b/>
          <w:bCs/>
        </w:rPr>
        <w:t xml:space="preserve">Leonardo </w:t>
      </w:r>
      <w:r w:rsidR="00973EE1" w:rsidRPr="00222B2A">
        <w:rPr>
          <w:b/>
          <w:bCs/>
        </w:rPr>
        <w:t>d</w:t>
      </w:r>
      <w:r w:rsidR="00126CF4" w:rsidRPr="00222B2A">
        <w:rPr>
          <w:b/>
          <w:bCs/>
        </w:rPr>
        <w:t>a Vinci</w:t>
      </w:r>
      <w:r w:rsidR="00441B51" w:rsidRPr="00222B2A">
        <w:rPr>
          <w:b/>
          <w:bCs/>
        </w:rPr>
        <w:t xml:space="preserve"> designer</w:t>
      </w:r>
      <w:r w:rsidR="00441B51" w:rsidRPr="00441B51">
        <w:rPr>
          <w:color w:val="FF0000"/>
        </w:rPr>
        <w:t>.</w:t>
      </w:r>
    </w:p>
    <w:p w14:paraId="7593ECEF" w14:textId="46F58502" w:rsidR="00754B8C" w:rsidRDefault="00754B8C" w:rsidP="002C2857">
      <w:pPr>
        <w:snapToGrid w:val="0"/>
        <w:jc w:val="both"/>
        <w:rPr>
          <w:color w:val="FF0000"/>
        </w:rPr>
      </w:pPr>
    </w:p>
    <w:p w14:paraId="61B03DEE" w14:textId="1C5E1186" w:rsidR="00754B8C" w:rsidRPr="00222B2A" w:rsidRDefault="00754B8C" w:rsidP="00754B8C">
      <w:pPr>
        <w:jc w:val="both"/>
      </w:pPr>
      <w:r>
        <w:t xml:space="preserve">Si </w:t>
      </w:r>
      <w:r w:rsidRPr="00137FF7">
        <w:t xml:space="preserve">parte </w:t>
      </w:r>
      <w:r w:rsidR="00484272" w:rsidRPr="00137FF7">
        <w:t xml:space="preserve">dal numero di donne </w:t>
      </w:r>
      <w:r w:rsidRPr="00CB7E0B">
        <w:t>(</w:t>
      </w:r>
      <w:r w:rsidR="00484272" w:rsidRPr="00CB7E0B">
        <w:t>370</w:t>
      </w:r>
      <w:r w:rsidRPr="00CB7E0B">
        <w:t>)</w:t>
      </w:r>
      <w:r w:rsidRPr="00137FF7">
        <w:t xml:space="preserve"> che </w:t>
      </w:r>
      <w:r w:rsidR="00484272" w:rsidRPr="00137FF7">
        <w:t>vi si iscrissero tra il</w:t>
      </w:r>
      <w:r w:rsidRPr="00137FF7">
        <w:t xml:space="preserve"> 1919</w:t>
      </w:r>
      <w:r w:rsidR="003B4E66" w:rsidRPr="00137FF7">
        <w:t xml:space="preserve">, </w:t>
      </w:r>
      <w:r w:rsidRPr="00137FF7">
        <w:t>anno in cui la scuola del Bauhaus fu fondata da Walter Gropius a Weimar</w:t>
      </w:r>
      <w:r w:rsidR="003B4E66" w:rsidRPr="00137FF7">
        <w:t xml:space="preserve">, </w:t>
      </w:r>
      <w:r w:rsidR="00484272" w:rsidRPr="00137FF7">
        <w:t xml:space="preserve">e il </w:t>
      </w:r>
      <w:r w:rsidRPr="00137FF7">
        <w:t>1933</w:t>
      </w:r>
      <w:r w:rsidR="003B4E66" w:rsidRPr="00137FF7">
        <w:t>,</w:t>
      </w:r>
      <w:r w:rsidRPr="00137FF7">
        <w:t xml:space="preserve"> anno in cui venne chiusa dall’avvento del Nazismo, </w:t>
      </w:r>
      <w:r w:rsidR="00484272" w:rsidRPr="00137FF7">
        <w:t xml:space="preserve">e che </w:t>
      </w:r>
      <w:r w:rsidRPr="00137FF7">
        <w:t>studiarono</w:t>
      </w:r>
      <w:r>
        <w:t xml:space="preserve"> le arti, l’architettura e il design</w:t>
      </w:r>
      <w:r w:rsidRPr="00222B2A">
        <w:t xml:space="preserve">. </w:t>
      </w:r>
    </w:p>
    <w:p w14:paraId="4144B17F" w14:textId="64616182" w:rsidR="00754B8C" w:rsidRDefault="00754B8C" w:rsidP="00754B8C">
      <w:pPr>
        <w:jc w:val="both"/>
      </w:pPr>
      <w:r>
        <w:t xml:space="preserve">Al tempo non </w:t>
      </w:r>
      <w:r w:rsidR="00222B2A">
        <w:t>tutt’altro che</w:t>
      </w:r>
      <w:r>
        <w:t xml:space="preserve"> facile per una donna dedicarsi alle proprie passioni </w:t>
      </w:r>
      <w:r w:rsidRPr="00137FF7">
        <w:t>e questa</w:t>
      </w:r>
      <w:r>
        <w:t xml:space="preserve"> mostra vuole proprio portare alla luce </w:t>
      </w:r>
      <w:r w:rsidRPr="00137FF7">
        <w:t>queste</w:t>
      </w:r>
      <w:r>
        <w:t xml:space="preserve"> importanti figure che contro tutto e tutti sono riuscite a realizzare il loro sogno di studiare arte e design. Possiamo definirle anticonformiste per il loro tempo, proprio come anticonformista fu Leonardo da Vinci per i suoi tempi.</w:t>
      </w:r>
    </w:p>
    <w:p w14:paraId="21035F28" w14:textId="77777777" w:rsidR="002A753E" w:rsidRDefault="002A753E" w:rsidP="002C2857">
      <w:pPr>
        <w:jc w:val="both"/>
      </w:pPr>
    </w:p>
    <w:p w14:paraId="6B77575B" w14:textId="58C9C7AC" w:rsidR="00741CDE" w:rsidRDefault="00320312" w:rsidP="00C015A7">
      <w:pPr>
        <w:jc w:val="both"/>
      </w:pPr>
      <w:r>
        <w:t>N</w:t>
      </w:r>
      <w:r w:rsidR="002A753E" w:rsidRPr="002A753E">
        <w:t xml:space="preserve">el libro </w:t>
      </w:r>
      <w:r w:rsidR="00973EE1">
        <w:t>“</w:t>
      </w:r>
      <w:r w:rsidR="002A753E" w:rsidRPr="00973EE1">
        <w:rPr>
          <w:b/>
        </w:rPr>
        <w:t>Le</w:t>
      </w:r>
      <w:r w:rsidR="00973EE1">
        <w:rPr>
          <w:b/>
        </w:rPr>
        <w:t xml:space="preserve">onardo da Vinci, primo </w:t>
      </w:r>
      <w:r w:rsidR="00973EE1" w:rsidRPr="00973EE1">
        <w:rPr>
          <w:b/>
        </w:rPr>
        <w:t>designer</w:t>
      </w:r>
      <w:r w:rsidR="00973EE1">
        <w:t xml:space="preserve">” </w:t>
      </w:r>
      <w:r w:rsidR="002A753E" w:rsidRPr="002A753E">
        <w:t>edito da Hoepli</w:t>
      </w:r>
      <w:r w:rsidR="00973EE1">
        <w:t>,</w:t>
      </w:r>
      <w:r w:rsidR="00516C88">
        <w:t xml:space="preserve"> </w:t>
      </w:r>
      <w:r w:rsidR="002A753E">
        <w:t xml:space="preserve">i due autori, Cristina Morozzi e Massimo Temporelli, ci fanno scoprire un inedito Leonardo, non solo pittore, </w:t>
      </w:r>
      <w:r w:rsidR="00BE353C">
        <w:t>scienziato, ingegnere,</w:t>
      </w:r>
      <w:r w:rsidR="002A753E">
        <w:t xml:space="preserve"> ma </w:t>
      </w:r>
      <w:r w:rsidR="002A753E" w:rsidRPr="00BD4B72">
        <w:rPr>
          <w:b/>
          <w:bCs/>
        </w:rPr>
        <w:t>primo grande design</w:t>
      </w:r>
      <w:r w:rsidR="00BE353C" w:rsidRPr="00BD4B72">
        <w:rPr>
          <w:b/>
          <w:bCs/>
        </w:rPr>
        <w:t>er</w:t>
      </w:r>
      <w:r w:rsidR="002A753E" w:rsidRPr="00BD4B72">
        <w:rPr>
          <w:b/>
          <w:bCs/>
        </w:rPr>
        <w:t xml:space="preserve"> della storia</w:t>
      </w:r>
      <w:r w:rsidR="002A753E">
        <w:t xml:space="preserve">. </w:t>
      </w:r>
      <w:r w:rsidR="002A753E" w:rsidRPr="002A753E">
        <w:rPr>
          <w:i/>
        </w:rPr>
        <w:t>“Esiste un filo rosso capace di legare insieme e coerentemente tutte le multidisciplinari attività di Leonardo: la passione per il progetto</w:t>
      </w:r>
      <w:r w:rsidR="00C015A7">
        <w:rPr>
          <w:i/>
        </w:rPr>
        <w:t>. (</w:t>
      </w:r>
      <w:r w:rsidR="00741CDE">
        <w:rPr>
          <w:i/>
        </w:rPr>
        <w:t>…..</w:t>
      </w:r>
      <w:r w:rsidR="00C015A7">
        <w:rPr>
          <w:i/>
        </w:rPr>
        <w:t>)</w:t>
      </w:r>
      <w:r>
        <w:t xml:space="preserve"> </w:t>
      </w:r>
      <w:r w:rsidR="006264E4" w:rsidRPr="006264E4">
        <w:rPr>
          <w:i/>
        </w:rPr>
        <w:t>Leonardo fu un grande progettista, capace di passar</w:t>
      </w:r>
      <w:r w:rsidR="00297404">
        <w:rPr>
          <w:i/>
        </w:rPr>
        <w:t xml:space="preserve">e dalla micro alla macro scala, </w:t>
      </w:r>
      <w:r w:rsidR="006264E4" w:rsidRPr="006264E4">
        <w:rPr>
          <w:i/>
        </w:rPr>
        <w:t>‘dal cucchiaio alla città’, ed è questa sua capacità progettuale, che mischia arte e scienza, armonia e ingegneria, ad affascinarci ancora.” (Leonardo da Vinci, primo designer”, C. Morozzi, M.  Temporelli per Hoepli, 2019).</w:t>
      </w:r>
      <w:r w:rsidR="0018469A" w:rsidRPr="0018469A">
        <w:t xml:space="preserve"> </w:t>
      </w:r>
    </w:p>
    <w:p w14:paraId="4B7D1254" w14:textId="77777777" w:rsidR="00741CDE" w:rsidRDefault="00741CDE" w:rsidP="006264E4">
      <w:pPr>
        <w:snapToGrid w:val="0"/>
        <w:jc w:val="both"/>
      </w:pPr>
    </w:p>
    <w:p w14:paraId="642F2533" w14:textId="7A3C4663" w:rsidR="006264E4" w:rsidRPr="00C015A7" w:rsidRDefault="0018469A" w:rsidP="006264E4">
      <w:pPr>
        <w:snapToGrid w:val="0"/>
        <w:jc w:val="both"/>
        <w:rPr>
          <w:i/>
        </w:rPr>
      </w:pPr>
      <w:r>
        <w:t>“</w:t>
      </w:r>
      <w:r w:rsidRPr="00320312">
        <w:rPr>
          <w:i/>
        </w:rPr>
        <w:t>Appassiona</w:t>
      </w:r>
      <w:r>
        <w:rPr>
          <w:i/>
        </w:rPr>
        <w:t xml:space="preserve">te furono anche le donne che si </w:t>
      </w:r>
      <w:r w:rsidRPr="00320312">
        <w:rPr>
          <w:i/>
        </w:rPr>
        <w:t>iscrissero al Bauhaus</w:t>
      </w:r>
      <w:r w:rsidR="00C015A7">
        <w:rPr>
          <w:i/>
        </w:rPr>
        <w:t xml:space="preserve">” </w:t>
      </w:r>
      <w:r w:rsidR="00B648BF">
        <w:t>sottolinea</w:t>
      </w:r>
      <w:r w:rsidRPr="00320312">
        <w:t xml:space="preserve"> </w:t>
      </w:r>
      <w:r w:rsidRPr="00B648BF">
        <w:rPr>
          <w:b/>
          <w:bCs/>
        </w:rPr>
        <w:t>Anna Lombardi</w:t>
      </w:r>
      <w:r w:rsidR="00C015A7">
        <w:t xml:space="preserve"> e </w:t>
      </w:r>
      <w:r w:rsidR="0006402A">
        <w:t>“</w:t>
      </w:r>
      <w:r w:rsidR="00C015A7" w:rsidRPr="00845512">
        <w:rPr>
          <w:i/>
          <w:iCs/>
        </w:rPr>
        <w:t>i</w:t>
      </w:r>
      <w:r w:rsidR="006264E4" w:rsidRPr="00845512">
        <w:rPr>
          <w:i/>
          <w:iCs/>
        </w:rPr>
        <w:t xml:space="preserve">nterdisciplinari erano gli insegnamenti al Bauhaus: vi si proponeva il </w:t>
      </w:r>
      <w:r w:rsidR="00B76D75">
        <w:rPr>
          <w:i/>
          <w:iCs/>
        </w:rPr>
        <w:t>‘</w:t>
      </w:r>
      <w:r w:rsidR="006264E4" w:rsidRPr="00845512">
        <w:rPr>
          <w:i/>
          <w:iCs/>
        </w:rPr>
        <w:t>costruire</w:t>
      </w:r>
      <w:r w:rsidR="00B76D75">
        <w:rPr>
          <w:i/>
          <w:iCs/>
        </w:rPr>
        <w:t>’</w:t>
      </w:r>
      <w:r w:rsidR="006264E4" w:rsidRPr="00845512">
        <w:rPr>
          <w:i/>
          <w:iCs/>
        </w:rPr>
        <w:t xml:space="preserve"> come attività collettiva capace di conciliare le arti maggiori con le arti applicate, il lavoro manuale con il lavoro intellettuale. L'unità tra arte e tecnica era alla base: artisti e artigiani dovevano erigere insieme </w:t>
      </w:r>
      <w:r w:rsidR="00EE1F12" w:rsidRPr="00845512">
        <w:rPr>
          <w:i/>
          <w:iCs/>
        </w:rPr>
        <w:t>‘</w:t>
      </w:r>
      <w:r w:rsidR="006264E4" w:rsidRPr="00845512">
        <w:rPr>
          <w:i/>
          <w:iCs/>
        </w:rPr>
        <w:t>la casa del futuro</w:t>
      </w:r>
      <w:r w:rsidR="00EE1F12" w:rsidRPr="00845512">
        <w:rPr>
          <w:i/>
          <w:iCs/>
        </w:rPr>
        <w:t>’</w:t>
      </w:r>
      <w:r w:rsidR="006264E4" w:rsidRPr="00845512">
        <w:rPr>
          <w:i/>
          <w:iCs/>
        </w:rPr>
        <w:t>".</w:t>
      </w:r>
      <w:r w:rsidR="00C015A7">
        <w:t xml:space="preserve"> </w:t>
      </w:r>
      <w:r w:rsidR="00C015A7" w:rsidRPr="00B648BF">
        <w:rPr>
          <w:b/>
          <w:bCs/>
        </w:rPr>
        <w:t>A.L.</w:t>
      </w:r>
    </w:p>
    <w:p w14:paraId="352D2A37" w14:textId="77777777" w:rsidR="00297404" w:rsidRDefault="00297404" w:rsidP="002C2857">
      <w:pPr>
        <w:jc w:val="both"/>
      </w:pPr>
    </w:p>
    <w:p w14:paraId="20B94AE9" w14:textId="77777777" w:rsidR="00297404" w:rsidRDefault="00297404" w:rsidP="002C2857">
      <w:pPr>
        <w:jc w:val="both"/>
      </w:pPr>
    </w:p>
    <w:p w14:paraId="3AB525D2" w14:textId="77777777" w:rsidR="00297404" w:rsidRDefault="00297404" w:rsidP="002C2857">
      <w:pPr>
        <w:jc w:val="both"/>
      </w:pPr>
    </w:p>
    <w:p w14:paraId="528D5888" w14:textId="77777777" w:rsidR="00C648D5" w:rsidRDefault="00C648D5" w:rsidP="002C2857">
      <w:pPr>
        <w:jc w:val="both"/>
      </w:pPr>
    </w:p>
    <w:p w14:paraId="5048F31D" w14:textId="38A56422" w:rsidR="00D84C95" w:rsidRDefault="00297404" w:rsidP="00D84C95">
      <w:pPr>
        <w:snapToGrid w:val="0"/>
        <w:jc w:val="both"/>
      </w:pPr>
      <w:r w:rsidRPr="00D84C95">
        <w:rPr>
          <w:b/>
        </w:rPr>
        <w:t>Donne al Bauhaus</w:t>
      </w:r>
      <w:r w:rsidRPr="00297404">
        <w:t xml:space="preserve"> vuole portare alla luce le storie incoraggianti di queste donne </w:t>
      </w:r>
      <w:r w:rsidR="00C648D5">
        <w:t>ch</w:t>
      </w:r>
      <w:r w:rsidR="00C648D5" w:rsidRPr="006F7B8B">
        <w:t>e</w:t>
      </w:r>
      <w:r w:rsidR="00484272" w:rsidRPr="00CB7E0B">
        <w:rPr>
          <w:color w:val="FFFFFF" w:themeColor="background1"/>
        </w:rPr>
        <w:t>,</w:t>
      </w:r>
      <w:r w:rsidR="00C648D5" w:rsidRPr="00CB7E0B">
        <w:rPr>
          <w:color w:val="FFFFFF" w:themeColor="background1"/>
        </w:rPr>
        <w:t xml:space="preserve"> </w:t>
      </w:r>
      <w:r w:rsidRPr="00297404">
        <w:t>in un momento storico molto più penalizzante di quello attuale, sono riuscite a realizzare il loro sogno d’arte e di design</w:t>
      </w:r>
      <w:r w:rsidR="00BE353C">
        <w:t>.</w:t>
      </w:r>
      <w:r w:rsidR="00D84C95" w:rsidRPr="00D84C95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8F07466" w14:textId="2BAE3B82" w:rsidR="00F9312A" w:rsidRDefault="00F9312A" w:rsidP="00D84C95">
      <w:pPr>
        <w:snapToGrid w:val="0"/>
        <w:jc w:val="both"/>
      </w:pPr>
    </w:p>
    <w:p w14:paraId="3FC27291" w14:textId="2E05C622" w:rsidR="00F9312A" w:rsidRDefault="00F9312A" w:rsidP="00F9312A">
      <w:pPr>
        <w:snapToGrid w:val="0"/>
      </w:pPr>
      <w:r>
        <w:t xml:space="preserve">La mostra offre </w:t>
      </w:r>
      <w:r w:rsidRPr="002C2857">
        <w:t xml:space="preserve">un'esperienza immersiva nell'estetica </w:t>
      </w:r>
      <w:r>
        <w:t>del Bauhaus</w:t>
      </w:r>
      <w:r w:rsidRPr="002C2857">
        <w:t xml:space="preserve"> tramite proiezioni, luci, musica che coinvolgono l'intera architettura interna della vecchia pescheria oggi Museo della Fotografia</w:t>
      </w:r>
      <w:r w:rsidR="00313F2E">
        <w:t xml:space="preserve"> – Galleria Tina Modotti -</w:t>
      </w:r>
      <w:r>
        <w:t xml:space="preserve"> grazie alla tecnologia del videomapping, che permette di proiettare dei video su superfici reali </w:t>
      </w:r>
      <w:r w:rsidRPr="002C2857">
        <w:t>in modo da ottenere un effetto artistico ed alcuni movimenti inusuali sulle superfici interessate</w:t>
      </w:r>
      <w:r>
        <w:t xml:space="preserve">. </w:t>
      </w:r>
    </w:p>
    <w:p w14:paraId="0B7F46B3" w14:textId="77777777" w:rsidR="00D84C95" w:rsidRDefault="00D84C95" w:rsidP="00D84C95">
      <w:pPr>
        <w:jc w:val="both"/>
      </w:pPr>
    </w:p>
    <w:p w14:paraId="5CAD3C37" w14:textId="3A1BD21E" w:rsidR="00D84C95" w:rsidRPr="00C96A1D" w:rsidRDefault="00F525BB" w:rsidP="00C96A1D">
      <w:pPr>
        <w:jc w:val="both"/>
      </w:pPr>
      <w:r w:rsidRPr="00C96A1D">
        <w:rPr>
          <w:b/>
        </w:rPr>
        <w:t xml:space="preserve">Domenica </w:t>
      </w:r>
      <w:r w:rsidR="00D723D4" w:rsidRPr="00C96A1D">
        <w:rPr>
          <w:b/>
        </w:rPr>
        <w:t>1</w:t>
      </w:r>
      <w:r w:rsidR="00D84C95" w:rsidRPr="00C96A1D">
        <w:rPr>
          <w:b/>
        </w:rPr>
        <w:t xml:space="preserve"> marzo</w:t>
      </w:r>
      <w:r w:rsidR="00BB6959" w:rsidRPr="00C96A1D">
        <w:rPr>
          <w:b/>
        </w:rPr>
        <w:t xml:space="preserve"> </w:t>
      </w:r>
      <w:bookmarkStart w:id="0" w:name="_Hlk32325944"/>
      <w:r w:rsidR="006C4964" w:rsidRPr="00C96A1D">
        <w:rPr>
          <w:b/>
        </w:rPr>
        <w:t>d</w:t>
      </w:r>
      <w:r w:rsidR="00BB6959" w:rsidRPr="00C96A1D">
        <w:rPr>
          <w:b/>
        </w:rPr>
        <w:t xml:space="preserve">alle </w:t>
      </w:r>
      <w:r w:rsidR="00484272" w:rsidRPr="00C96A1D">
        <w:rPr>
          <w:b/>
        </w:rPr>
        <w:t>17.00 alle 18.00</w:t>
      </w:r>
      <w:r w:rsidR="00484272" w:rsidRPr="00C96A1D">
        <w:t xml:space="preserve"> </w:t>
      </w:r>
      <w:bookmarkEnd w:id="0"/>
      <w:r w:rsidR="00BB6959" w:rsidRPr="00C96A1D">
        <w:t xml:space="preserve">presso </w:t>
      </w:r>
      <w:r w:rsidR="00484272" w:rsidRPr="00C96A1D">
        <w:t xml:space="preserve">la Galleria Tina Modotti </w:t>
      </w:r>
      <w:r w:rsidR="00F355AD" w:rsidRPr="00C96A1D">
        <w:t>si terrà</w:t>
      </w:r>
      <w:r w:rsidR="00D84C95" w:rsidRPr="00C96A1D">
        <w:t xml:space="preserve"> un evento speciale </w:t>
      </w:r>
      <w:r w:rsidR="008F7C64" w:rsidRPr="00C96A1D">
        <w:t xml:space="preserve">con Cristina </w:t>
      </w:r>
      <w:r w:rsidR="00BB6959" w:rsidRPr="00C96A1D">
        <w:t xml:space="preserve">Morozzi, </w:t>
      </w:r>
      <w:r w:rsidR="00F355AD" w:rsidRPr="00C96A1D">
        <w:t xml:space="preserve">giornalista, curatrice studiosa di design nonché </w:t>
      </w:r>
      <w:r w:rsidR="006F7B8B" w:rsidRPr="00C96A1D">
        <w:t>co</w:t>
      </w:r>
      <w:r w:rsidR="00F355AD" w:rsidRPr="00C96A1D">
        <w:t xml:space="preserve">autrice del volume </w:t>
      </w:r>
      <w:r w:rsidR="008F7C64" w:rsidRPr="00C96A1D">
        <w:t>“Leonardo da Vinci, primo designer</w:t>
      </w:r>
      <w:r w:rsidR="00A120CA">
        <w:t>”</w:t>
      </w:r>
      <w:bookmarkStart w:id="1" w:name="_GoBack"/>
      <w:bookmarkEnd w:id="1"/>
      <w:r w:rsidR="00BB6959" w:rsidRPr="00C96A1D">
        <w:t>.</w:t>
      </w:r>
      <w:r w:rsidR="008F7C64" w:rsidRPr="00C96A1D">
        <w:t xml:space="preserve"> </w:t>
      </w:r>
    </w:p>
    <w:p w14:paraId="63C9E2A7" w14:textId="40D63B7A" w:rsidR="00484272" w:rsidRDefault="00484272" w:rsidP="00D84C95">
      <w:pPr>
        <w:jc w:val="both"/>
        <w:rPr>
          <w:b/>
        </w:rPr>
      </w:pPr>
    </w:p>
    <w:p w14:paraId="75B49188" w14:textId="5D0A6B2D" w:rsidR="006F7B8B" w:rsidRDefault="006C4964" w:rsidP="00D84C95">
      <w:pPr>
        <w:jc w:val="both"/>
        <w:rPr>
          <w:b/>
        </w:rPr>
      </w:pPr>
      <w:r>
        <w:rPr>
          <w:b/>
        </w:rPr>
        <w:t>Giovedi 27 febbraio d</w:t>
      </w:r>
      <w:r w:rsidRPr="00BB6959">
        <w:rPr>
          <w:b/>
        </w:rPr>
        <w:t xml:space="preserve">alle </w:t>
      </w:r>
      <w:r>
        <w:rPr>
          <w:b/>
        </w:rPr>
        <w:t>17.00 alle 18.00</w:t>
      </w:r>
      <w:r w:rsidRPr="00DD2B9A">
        <w:rPr>
          <w:bCs/>
        </w:rPr>
        <w:t>, all’interno del Laboratorio di Innovazione, si terrà una</w:t>
      </w:r>
      <w:r>
        <w:rPr>
          <w:b/>
        </w:rPr>
        <w:t xml:space="preserve"> </w:t>
      </w:r>
      <w:r w:rsidRPr="00DD2B9A">
        <w:rPr>
          <w:bCs/>
        </w:rPr>
        <w:t xml:space="preserve">chiacchierata introduttiva </w:t>
      </w:r>
      <w:r w:rsidR="00F525BB">
        <w:rPr>
          <w:bCs/>
        </w:rPr>
        <w:t>a</w:t>
      </w:r>
      <w:r w:rsidRPr="00DD2B9A">
        <w:rPr>
          <w:bCs/>
        </w:rPr>
        <w:t>l Bauhaus, con l’architetto e designer Pietro Valle</w:t>
      </w:r>
      <w:r w:rsidR="00F525BB">
        <w:rPr>
          <w:b/>
        </w:rPr>
        <w:t>.</w:t>
      </w:r>
    </w:p>
    <w:p w14:paraId="789AD9F0" w14:textId="77777777" w:rsidR="00484272" w:rsidRDefault="00484272" w:rsidP="00484272">
      <w:pPr>
        <w:rPr>
          <w:sz w:val="16"/>
          <w:szCs w:val="16"/>
          <w:shd w:val="clear" w:color="auto" w:fill="00FF00"/>
        </w:rPr>
      </w:pPr>
    </w:p>
    <w:p w14:paraId="1AB89C51" w14:textId="77777777" w:rsidR="00484272" w:rsidRDefault="00484272" w:rsidP="00D84C95">
      <w:pPr>
        <w:jc w:val="both"/>
      </w:pPr>
    </w:p>
    <w:p w14:paraId="235EC3E3" w14:textId="77777777" w:rsidR="00935A2D" w:rsidRDefault="00935A2D" w:rsidP="00D84C95">
      <w:pPr>
        <w:jc w:val="both"/>
      </w:pPr>
    </w:p>
    <w:p w14:paraId="2C8B161B" w14:textId="09175E3D" w:rsidR="008F7C64" w:rsidRPr="008F7C64" w:rsidRDefault="008F7C64" w:rsidP="008F7C64">
      <w:pPr>
        <w:snapToGrid w:val="0"/>
        <w:jc w:val="both"/>
        <w:rPr>
          <w:b/>
        </w:rPr>
      </w:pPr>
      <w:r w:rsidRPr="008F7C64">
        <w:rPr>
          <w:b/>
        </w:rPr>
        <w:t>Donne al Bauhaus</w:t>
      </w:r>
    </w:p>
    <w:p w14:paraId="6EDBD1F6" w14:textId="77777777" w:rsidR="008F7C64" w:rsidRPr="008F7C64" w:rsidRDefault="008F7C64" w:rsidP="008F7C64">
      <w:pPr>
        <w:jc w:val="both"/>
      </w:pPr>
      <w:r w:rsidRPr="008F7C64">
        <w:t>Curatela: Anna A. Lombardi</w:t>
      </w:r>
    </w:p>
    <w:p w14:paraId="0212C780" w14:textId="77777777" w:rsidR="008F7C64" w:rsidRPr="008F7C64" w:rsidRDefault="008F7C64" w:rsidP="008F7C64">
      <w:pPr>
        <w:jc w:val="both"/>
      </w:pPr>
      <w:r w:rsidRPr="008F7C64">
        <w:t>Ricerche d’archivio: Gloria Garbino</w:t>
      </w:r>
    </w:p>
    <w:p w14:paraId="257C3A2A" w14:textId="77777777" w:rsidR="008F7C64" w:rsidRPr="008F7C64" w:rsidRDefault="008F7C64" w:rsidP="008F7C64">
      <w:pPr>
        <w:jc w:val="both"/>
      </w:pPr>
      <w:r w:rsidRPr="008F7C64">
        <w:t>Videomapping: Federico Petrei</w:t>
      </w:r>
    </w:p>
    <w:p w14:paraId="02F6B551" w14:textId="3DD9F9EC" w:rsidR="008F7C64" w:rsidRDefault="008F7C64" w:rsidP="008F7C64">
      <w:pPr>
        <w:jc w:val="both"/>
      </w:pPr>
      <w:r w:rsidRPr="008F7C64">
        <w:t xml:space="preserve">Grafica: Andrea Saccavini con  </w:t>
      </w:r>
      <w:r w:rsidR="00484272">
        <w:t>Barbara Ermeti</w:t>
      </w:r>
    </w:p>
    <w:p w14:paraId="17B16755" w14:textId="0BD5D66A" w:rsidR="00B76D75" w:rsidRDefault="00B76D75" w:rsidP="008F7C64">
      <w:pPr>
        <w:jc w:val="both"/>
      </w:pPr>
    </w:p>
    <w:p w14:paraId="258F4C45" w14:textId="77777777" w:rsidR="00B76D75" w:rsidRDefault="00B76D75" w:rsidP="008F7C64">
      <w:pPr>
        <w:jc w:val="both"/>
      </w:pPr>
    </w:p>
    <w:p w14:paraId="08ED3AB3" w14:textId="77777777" w:rsidR="00A164BD" w:rsidRPr="00B76D75" w:rsidRDefault="00A164BD" w:rsidP="008F7C64">
      <w:pPr>
        <w:jc w:val="both"/>
        <w:rPr>
          <w:sz w:val="20"/>
          <w:szCs w:val="20"/>
        </w:rPr>
      </w:pPr>
    </w:p>
    <w:p w14:paraId="1B7537C3" w14:textId="5518794D" w:rsidR="00F9312A" w:rsidRPr="00B76D75" w:rsidRDefault="00A164BD" w:rsidP="00A164BD">
      <w:pPr>
        <w:jc w:val="both"/>
        <w:rPr>
          <w:sz w:val="20"/>
          <w:szCs w:val="20"/>
          <w:u w:val="single"/>
        </w:rPr>
      </w:pPr>
      <w:r w:rsidRPr="00B76D75">
        <w:rPr>
          <w:sz w:val="20"/>
          <w:szCs w:val="20"/>
          <w:u w:val="single"/>
        </w:rPr>
        <w:t>Ufficio stampa_</w:t>
      </w:r>
      <w:r w:rsidR="00F9312A" w:rsidRPr="00B76D75">
        <w:rPr>
          <w:sz w:val="20"/>
          <w:szCs w:val="20"/>
          <w:u w:val="single"/>
        </w:rPr>
        <w:t>Mostra Donne al Bauhaus – Leonardo designer</w:t>
      </w:r>
    </w:p>
    <w:p w14:paraId="14B1ED67" w14:textId="284DD619" w:rsidR="00A164BD" w:rsidRPr="00B76D75" w:rsidRDefault="00A164BD" w:rsidP="00A164BD">
      <w:pPr>
        <w:jc w:val="both"/>
        <w:rPr>
          <w:i/>
          <w:iCs/>
          <w:sz w:val="20"/>
          <w:szCs w:val="20"/>
        </w:rPr>
      </w:pPr>
      <w:r w:rsidRPr="00B76D75">
        <w:rPr>
          <w:i/>
          <w:iCs/>
          <w:sz w:val="20"/>
          <w:szCs w:val="20"/>
        </w:rPr>
        <w:t>Map design Co</w:t>
      </w:r>
      <w:r w:rsidR="00DE54D9">
        <w:rPr>
          <w:i/>
          <w:iCs/>
          <w:sz w:val="20"/>
          <w:szCs w:val="20"/>
        </w:rPr>
        <w:t xml:space="preserve">mmunication – Patrizia Ledda 339 </w:t>
      </w:r>
      <w:r w:rsidRPr="00B76D75">
        <w:rPr>
          <w:i/>
          <w:iCs/>
          <w:sz w:val="20"/>
          <w:szCs w:val="20"/>
        </w:rPr>
        <w:t>4766974 – p.ledda@mapdesign.it</w:t>
      </w:r>
    </w:p>
    <w:p w14:paraId="10FC99A0" w14:textId="77777777" w:rsidR="00CA2C39" w:rsidRDefault="00CA2C39" w:rsidP="008F7C64">
      <w:pPr>
        <w:jc w:val="both"/>
      </w:pPr>
    </w:p>
    <w:p w14:paraId="693AD24A" w14:textId="77777777" w:rsidR="0006402A" w:rsidRDefault="0006402A" w:rsidP="00CA2C39">
      <w:pPr>
        <w:suppressAutoHyphens w:val="0"/>
        <w:jc w:val="both"/>
        <w:rPr>
          <w:b/>
          <w:sz w:val="20"/>
          <w:szCs w:val="20"/>
        </w:rPr>
      </w:pPr>
    </w:p>
    <w:p w14:paraId="74B42728" w14:textId="1CDACFA3" w:rsidR="00CA2C39" w:rsidRPr="00CA2C39" w:rsidRDefault="00CA2C39" w:rsidP="00CA2C39">
      <w:pPr>
        <w:suppressAutoHyphens w:val="0"/>
        <w:jc w:val="both"/>
        <w:rPr>
          <w:b/>
          <w:sz w:val="20"/>
          <w:szCs w:val="20"/>
        </w:rPr>
      </w:pPr>
      <w:r w:rsidRPr="00CA2C39">
        <w:rPr>
          <w:b/>
          <w:sz w:val="20"/>
          <w:szCs w:val="20"/>
        </w:rPr>
        <w:t>MuDeFri</w:t>
      </w:r>
    </w:p>
    <w:p w14:paraId="54A22E36" w14:textId="6C17C1FB" w:rsidR="00912F92" w:rsidRDefault="00CA2C39" w:rsidP="008F7C64">
      <w:pPr>
        <w:jc w:val="both"/>
        <w:rPr>
          <w:sz w:val="20"/>
          <w:szCs w:val="20"/>
        </w:rPr>
      </w:pPr>
      <w:r w:rsidRPr="00CA2C39">
        <w:rPr>
          <w:sz w:val="20"/>
          <w:szCs w:val="20"/>
        </w:rPr>
        <w:t>Il progetto MuDeFri intende dar vita a un museo virtuale dedicato alla cultura del design della Regione Autonoma Friuli Venezia Giulia. MuDeFri è una piattaforma digitale concepita come un vero e proprio museo, un luogo «virtuale» di mostre di design. La piattaforma, dinamica e innovativa, utilizza le opportunità di diffusione che la rete offre per promuovere la conoscenza dei prodotti della Regione. Il MuDeFri si propone di scoprire e raggruppare le eccellenze presenti e passate del FVG, custodendole e promuovendole sul mercato nazionale e internazionale. Pensa globale, agisci locale: una collezione permanente di prodotti, aziende, inventori, designer, imprenditori del FVG diventerà il veicolo di valorizzazione e promozione della cultura friulana.</w:t>
      </w:r>
    </w:p>
    <w:p w14:paraId="6679B61D" w14:textId="664C6128" w:rsidR="000E25E1" w:rsidRDefault="000E25E1" w:rsidP="008F7C64">
      <w:pPr>
        <w:jc w:val="both"/>
        <w:rPr>
          <w:sz w:val="20"/>
          <w:szCs w:val="20"/>
        </w:rPr>
      </w:pPr>
    </w:p>
    <w:p w14:paraId="1B382795" w14:textId="0BACEC66" w:rsidR="000E25E1" w:rsidRPr="00935A2D" w:rsidRDefault="000E25E1" w:rsidP="000E25E1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E25E1">
        <w:rPr>
          <w:sz w:val="20"/>
          <w:szCs w:val="20"/>
        </w:rPr>
        <w:t>aratterizzato da una significativa valenza culturale</w:t>
      </w:r>
      <w:r>
        <w:rPr>
          <w:sz w:val="20"/>
          <w:szCs w:val="20"/>
        </w:rPr>
        <w:t xml:space="preserve">, per questa ragione il MuDeFri </w:t>
      </w:r>
      <w:r w:rsidRPr="000E25E1">
        <w:rPr>
          <w:sz w:val="20"/>
          <w:szCs w:val="20"/>
        </w:rPr>
        <w:t>è rientrato nel programma di incubazione della Regione Autonoma Friuli Venezia Giulia.</w:t>
      </w:r>
    </w:p>
    <w:p w14:paraId="40CB7C55" w14:textId="77777777" w:rsidR="00CA2C39" w:rsidRDefault="00CA2C39" w:rsidP="008F7C64">
      <w:pPr>
        <w:jc w:val="both"/>
      </w:pPr>
    </w:p>
    <w:p w14:paraId="10DE5F39" w14:textId="77777777" w:rsidR="00625F26" w:rsidRDefault="00625F26" w:rsidP="009057A6">
      <w:pPr>
        <w:jc w:val="both"/>
        <w:rPr>
          <w:rFonts w:ascii="Arial" w:hAnsi="Arial"/>
          <w:sz w:val="20"/>
          <w:szCs w:val="20"/>
        </w:rPr>
      </w:pPr>
    </w:p>
    <w:p w14:paraId="175E1FF4" w14:textId="68430263" w:rsidR="00CA2C39" w:rsidRPr="00DD2B9A" w:rsidRDefault="009057A6" w:rsidP="008F7C6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25F26">
        <w:rPr>
          <w:rFonts w:asciiTheme="majorHAnsi" w:hAnsiTheme="majorHAnsi" w:cstheme="majorHAnsi"/>
          <w:sz w:val="20"/>
          <w:szCs w:val="20"/>
        </w:rPr>
        <w:t xml:space="preserve">La V edizione della </w:t>
      </w:r>
      <w:r w:rsidRPr="00625F26">
        <w:rPr>
          <w:rFonts w:asciiTheme="majorHAnsi" w:hAnsiTheme="majorHAnsi" w:cstheme="majorHAnsi"/>
          <w:b/>
          <w:bCs/>
          <w:sz w:val="20"/>
          <w:szCs w:val="20"/>
        </w:rPr>
        <w:t>Udine Design Week</w:t>
      </w:r>
      <w:r w:rsidRPr="00625F26">
        <w:rPr>
          <w:rFonts w:asciiTheme="majorHAnsi" w:hAnsiTheme="majorHAnsi" w:cstheme="majorHAnsi"/>
          <w:sz w:val="20"/>
          <w:szCs w:val="20"/>
        </w:rPr>
        <w:t xml:space="preserve"> si terrà dal 2 al 9 marzo 2020. E’ una iniziativa </w:t>
      </w:r>
      <w:r w:rsidR="00C93049" w:rsidRPr="00625F26">
        <w:rPr>
          <w:rFonts w:asciiTheme="majorHAnsi" w:hAnsiTheme="majorHAnsi" w:cstheme="majorHAnsi"/>
          <w:sz w:val="20"/>
          <w:szCs w:val="20"/>
        </w:rPr>
        <w:t xml:space="preserve">di </w:t>
      </w:r>
      <w:r w:rsidR="00DD6867" w:rsidRPr="00625F26">
        <w:rPr>
          <w:rFonts w:asciiTheme="majorHAnsi" w:hAnsiTheme="majorHAnsi" w:cstheme="majorHAnsi"/>
          <w:sz w:val="20"/>
          <w:szCs w:val="20"/>
        </w:rPr>
        <w:t xml:space="preserve">MuDeFri, </w:t>
      </w:r>
      <w:r w:rsidR="000E25E1" w:rsidRPr="00625F26">
        <w:rPr>
          <w:rFonts w:asciiTheme="majorHAnsi" w:hAnsiTheme="majorHAnsi" w:cstheme="majorHAnsi"/>
          <w:sz w:val="20"/>
          <w:szCs w:val="20"/>
        </w:rPr>
        <w:t xml:space="preserve">organizzata con Gruppo Giovani Imprenditori di Confindustria Udine e </w:t>
      </w:r>
      <w:r w:rsidRPr="00625F26">
        <w:rPr>
          <w:rFonts w:asciiTheme="majorHAnsi" w:hAnsiTheme="majorHAnsi" w:cstheme="majorHAnsi"/>
          <w:sz w:val="20"/>
          <w:szCs w:val="20"/>
        </w:rPr>
        <w:t>curata da Anna Aurora Lombardi con gli allestimenti progettati da Daniela Sacher e la partecipazione della Regione Friuli Venezia Giulia, del Comune di Udine, di Promoturismo FVG.</w:t>
      </w:r>
      <w:r w:rsidR="000E25E1" w:rsidRPr="00625F26">
        <w:rPr>
          <w:rFonts w:asciiTheme="majorHAnsi" w:hAnsiTheme="majorHAnsi" w:cstheme="majorHAnsi"/>
          <w:sz w:val="20"/>
          <w:szCs w:val="20"/>
        </w:rPr>
        <w:t xml:space="preserve"> Una settimana di mostre e incontri che aprono a tutti l’affascinante mondo del design. Protagonisti negozi, aziende, designer. Perché è vitale fare comunità, creare consapevolezza, riconoscere la creatività.</w:t>
      </w:r>
      <w:r w:rsidR="00C11263" w:rsidRPr="00625F26">
        <w:rPr>
          <w:rFonts w:asciiTheme="majorHAnsi" w:hAnsiTheme="majorHAnsi" w:cstheme="majorHAnsi"/>
          <w:sz w:val="20"/>
          <w:szCs w:val="20"/>
        </w:rPr>
        <w:t xml:space="preserve"> Si terra</w:t>
      </w:r>
      <w:r w:rsidR="00967E54">
        <w:rPr>
          <w:rFonts w:asciiTheme="majorHAnsi" w:hAnsiTheme="majorHAnsi" w:cstheme="majorHAnsi"/>
          <w:sz w:val="20"/>
          <w:szCs w:val="20"/>
        </w:rPr>
        <w:t>n</w:t>
      </w:r>
      <w:r w:rsidR="00C11263" w:rsidRPr="00625F26">
        <w:rPr>
          <w:rFonts w:asciiTheme="majorHAnsi" w:hAnsiTheme="majorHAnsi" w:cstheme="majorHAnsi"/>
          <w:sz w:val="20"/>
          <w:szCs w:val="20"/>
        </w:rPr>
        <w:t xml:space="preserve">no eventi nei negozi, nelle aziende, nelle scuole e, naturalmente nei Musei. </w:t>
      </w:r>
      <w:r w:rsidR="00571154" w:rsidRPr="00625F26">
        <w:rPr>
          <w:rFonts w:asciiTheme="majorHAnsi" w:hAnsiTheme="majorHAnsi" w:cstheme="majorHAnsi"/>
          <w:sz w:val="20"/>
          <w:szCs w:val="20"/>
        </w:rPr>
        <w:t>Sono coinvolti importanti figure del mondo del design e il</w:t>
      </w:r>
      <w:r w:rsidR="00C11263" w:rsidRPr="00625F26">
        <w:rPr>
          <w:rFonts w:asciiTheme="majorHAnsi" w:hAnsiTheme="majorHAnsi" w:cstheme="majorHAnsi"/>
          <w:sz w:val="20"/>
          <w:szCs w:val="20"/>
        </w:rPr>
        <w:t xml:space="preserve"> pubblico</w:t>
      </w:r>
      <w:r w:rsidR="00571154" w:rsidRPr="00625F26">
        <w:rPr>
          <w:rFonts w:asciiTheme="majorHAnsi" w:hAnsiTheme="majorHAnsi" w:cstheme="majorHAnsi"/>
          <w:sz w:val="20"/>
          <w:szCs w:val="20"/>
        </w:rPr>
        <w:t xml:space="preserve"> cittadino</w:t>
      </w:r>
      <w:r w:rsidR="00C11263" w:rsidRPr="00625F26">
        <w:rPr>
          <w:rFonts w:asciiTheme="majorHAnsi" w:hAnsiTheme="majorHAnsi" w:cstheme="majorHAnsi"/>
          <w:sz w:val="20"/>
          <w:szCs w:val="20"/>
        </w:rPr>
        <w:t>.</w:t>
      </w:r>
      <w:r w:rsidR="0056380A" w:rsidRPr="00625F26">
        <w:rPr>
          <w:rFonts w:asciiTheme="majorHAnsi" w:hAnsiTheme="majorHAnsi" w:cstheme="majorHAnsi"/>
          <w:sz w:val="20"/>
          <w:szCs w:val="20"/>
        </w:rPr>
        <w:t xml:space="preserve"> </w:t>
      </w:r>
      <w:r w:rsidR="0056380A" w:rsidRPr="00625F26">
        <w:rPr>
          <w:rFonts w:asciiTheme="majorHAnsi" w:hAnsiTheme="majorHAnsi" w:cstheme="majorHAnsi"/>
          <w:i/>
          <w:sz w:val="20"/>
          <w:szCs w:val="20"/>
        </w:rPr>
        <w:t>Guest designer</w:t>
      </w:r>
      <w:r w:rsidR="0056380A" w:rsidRPr="00625F26">
        <w:rPr>
          <w:rFonts w:asciiTheme="majorHAnsi" w:hAnsiTheme="majorHAnsi" w:cstheme="majorHAnsi"/>
          <w:sz w:val="20"/>
          <w:szCs w:val="20"/>
        </w:rPr>
        <w:t xml:space="preserve"> 2020 </w:t>
      </w:r>
      <w:r w:rsidR="00625F26" w:rsidRPr="00625F26">
        <w:rPr>
          <w:rFonts w:asciiTheme="majorHAnsi" w:hAnsiTheme="majorHAnsi" w:cstheme="majorHAnsi"/>
          <w:sz w:val="20"/>
          <w:szCs w:val="20"/>
        </w:rPr>
        <w:t xml:space="preserve">è </w:t>
      </w:r>
      <w:r w:rsidR="0056380A" w:rsidRPr="00625F26">
        <w:rPr>
          <w:rFonts w:asciiTheme="majorHAnsi" w:hAnsiTheme="majorHAnsi" w:cstheme="majorHAnsi"/>
          <w:b/>
          <w:sz w:val="20"/>
          <w:szCs w:val="20"/>
        </w:rPr>
        <w:t>Matteo Ragni</w:t>
      </w:r>
      <w:r w:rsidR="00625F26" w:rsidRPr="00625F26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625F26" w:rsidRPr="00DD2B9A">
        <w:rPr>
          <w:rFonts w:asciiTheme="majorHAnsi" w:hAnsiTheme="majorHAnsi" w:cstheme="majorHAnsi"/>
          <w:bCs/>
          <w:sz w:val="20"/>
          <w:szCs w:val="20"/>
        </w:rPr>
        <w:t>Altri designer coinvolti</w:t>
      </w:r>
      <w:r w:rsidR="00625F26" w:rsidRPr="00DD2B9A">
        <w:rPr>
          <w:rFonts w:asciiTheme="majorHAnsi" w:hAnsiTheme="majorHAnsi" w:cstheme="majorHAnsi"/>
          <w:b/>
          <w:sz w:val="20"/>
          <w:szCs w:val="20"/>
        </w:rPr>
        <w:t>: Giorgia Brusemini, Alessandro Garlandini e Sebastiano Ercoli</w:t>
      </w:r>
      <w:r w:rsidR="00625F26" w:rsidRPr="00967E54">
        <w:rPr>
          <w:rFonts w:asciiTheme="majorHAnsi" w:hAnsiTheme="majorHAnsi" w:cstheme="majorHAnsi"/>
          <w:b/>
          <w:sz w:val="20"/>
          <w:szCs w:val="20"/>
        </w:rPr>
        <w:t>.</w:t>
      </w:r>
    </w:p>
    <w:sectPr w:rsidR="00CA2C39" w:rsidRPr="00DD2B9A" w:rsidSect="00642F07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E885D" w14:textId="77777777" w:rsidR="004C55A8" w:rsidRDefault="004C55A8" w:rsidP="00CA2C39">
      <w:r>
        <w:separator/>
      </w:r>
    </w:p>
  </w:endnote>
  <w:endnote w:type="continuationSeparator" w:id="0">
    <w:p w14:paraId="58269D0C" w14:textId="77777777" w:rsidR="004C55A8" w:rsidRDefault="004C55A8" w:rsidP="00C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631">
    <w:altName w:val="Calibri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0049" w14:textId="77777777" w:rsidR="002D5219" w:rsidRDefault="002D5219" w:rsidP="00912F92">
    <w:pPr>
      <w:suppressAutoHyphens w:val="0"/>
      <w:jc w:val="center"/>
      <w:rPr>
        <w:rFonts w:asciiTheme="majorHAnsi" w:eastAsia="Times New Roman" w:hAnsiTheme="majorHAnsi" w:cs="Times New Roman"/>
        <w:b/>
        <w:sz w:val="18"/>
        <w:szCs w:val="18"/>
        <w:lang w:eastAsia="it-IT"/>
      </w:rPr>
    </w:pPr>
  </w:p>
  <w:p w14:paraId="7A07BB97" w14:textId="77777777" w:rsidR="002D5219" w:rsidRDefault="002D5219" w:rsidP="00912F92">
    <w:pPr>
      <w:suppressAutoHyphens w:val="0"/>
      <w:jc w:val="center"/>
      <w:rPr>
        <w:rFonts w:asciiTheme="majorHAnsi" w:eastAsia="Times New Roman" w:hAnsiTheme="majorHAnsi" w:cs="Times New Roman"/>
        <w:sz w:val="18"/>
        <w:szCs w:val="18"/>
        <w:lang w:eastAsia="it-IT"/>
      </w:rPr>
    </w:pPr>
    <w:r w:rsidRPr="00CA2C39">
      <w:rPr>
        <w:rFonts w:asciiTheme="majorHAnsi" w:eastAsia="Times New Roman" w:hAnsiTheme="majorHAnsi" w:cs="Times New Roman"/>
        <w:b/>
        <w:sz w:val="18"/>
        <w:szCs w:val="18"/>
        <w:lang w:eastAsia="it-IT"/>
      </w:rPr>
      <w:t>MuDeFri</w:t>
    </w:r>
  </w:p>
  <w:p w14:paraId="64A1D90E" w14:textId="15B47A08" w:rsidR="002D5219" w:rsidRDefault="002D5219" w:rsidP="00912F92">
    <w:pPr>
      <w:suppressAutoHyphens w:val="0"/>
      <w:jc w:val="center"/>
      <w:rPr>
        <w:rFonts w:asciiTheme="majorHAnsi" w:eastAsia="Times New Roman" w:hAnsiTheme="majorHAnsi" w:cs="Times New Roman"/>
        <w:sz w:val="18"/>
        <w:szCs w:val="18"/>
        <w:lang w:eastAsia="it-IT"/>
      </w:rPr>
    </w:pPr>
    <w:r>
      <w:rPr>
        <w:rFonts w:asciiTheme="majorHAnsi" w:eastAsia="Times New Roman" w:hAnsiTheme="majorHAnsi" w:cs="Times New Roman"/>
        <w:sz w:val="18"/>
        <w:szCs w:val="18"/>
        <w:lang w:eastAsia="it-IT"/>
      </w:rPr>
      <w:t xml:space="preserve"> </w:t>
    </w:r>
    <w:r w:rsidRPr="00CA2C39">
      <w:rPr>
        <w:rFonts w:asciiTheme="majorHAnsi" w:eastAsia="Times New Roman" w:hAnsiTheme="majorHAnsi" w:cs="Times New Roman"/>
        <w:sz w:val="18"/>
        <w:szCs w:val="18"/>
        <w:lang w:eastAsia="it-IT"/>
      </w:rPr>
      <w:t xml:space="preserve">Museo del </w:t>
    </w:r>
    <w:r>
      <w:rPr>
        <w:rFonts w:asciiTheme="majorHAnsi" w:eastAsia="Times New Roman" w:hAnsiTheme="majorHAnsi" w:cs="Times New Roman"/>
        <w:sz w:val="18"/>
        <w:szCs w:val="18"/>
        <w:lang w:eastAsia="it-IT"/>
      </w:rPr>
      <w:t>Design del Friuli Venezia Giuli</w:t>
    </w:r>
  </w:p>
  <w:p w14:paraId="0340A600" w14:textId="30212493" w:rsidR="002D5219" w:rsidRPr="00912F92" w:rsidRDefault="002D5219" w:rsidP="00912F92">
    <w:pPr>
      <w:suppressAutoHyphens w:val="0"/>
      <w:jc w:val="center"/>
      <w:rPr>
        <w:rFonts w:asciiTheme="majorHAnsi" w:eastAsia="Times New Roman" w:hAnsiTheme="majorHAnsi" w:cs="Times New Roman"/>
        <w:sz w:val="18"/>
        <w:szCs w:val="18"/>
        <w:lang w:eastAsia="it-IT"/>
      </w:rPr>
    </w:pPr>
    <w:r w:rsidRPr="00CA2C39">
      <w:rPr>
        <w:rFonts w:asciiTheme="majorHAnsi" w:eastAsia="Times New Roman" w:hAnsiTheme="majorHAnsi" w:cs="Times New Roman"/>
        <w:sz w:val="18"/>
        <w:szCs w:val="18"/>
        <w:lang w:eastAsia="it-IT"/>
      </w:rPr>
      <w:t>info@mudefri.it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5F72D" w14:textId="77777777" w:rsidR="004C55A8" w:rsidRDefault="004C55A8" w:rsidP="00CA2C39">
      <w:r>
        <w:separator/>
      </w:r>
    </w:p>
  </w:footnote>
  <w:footnote w:type="continuationSeparator" w:id="0">
    <w:p w14:paraId="63510C0C" w14:textId="77777777" w:rsidR="004C55A8" w:rsidRDefault="004C55A8" w:rsidP="00CA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74"/>
    <w:rsid w:val="00032C1E"/>
    <w:rsid w:val="0006402A"/>
    <w:rsid w:val="000B6A45"/>
    <w:rsid w:val="000E25E1"/>
    <w:rsid w:val="000E7101"/>
    <w:rsid w:val="001069CA"/>
    <w:rsid w:val="00126CF4"/>
    <w:rsid w:val="00135FD9"/>
    <w:rsid w:val="00137FF7"/>
    <w:rsid w:val="00166225"/>
    <w:rsid w:val="0018469A"/>
    <w:rsid w:val="00222B2A"/>
    <w:rsid w:val="00297404"/>
    <w:rsid w:val="002A753E"/>
    <w:rsid w:val="002C2857"/>
    <w:rsid w:val="002D5219"/>
    <w:rsid w:val="002E516A"/>
    <w:rsid w:val="00303A2D"/>
    <w:rsid w:val="00313F2E"/>
    <w:rsid w:val="00320312"/>
    <w:rsid w:val="003470D7"/>
    <w:rsid w:val="003757E0"/>
    <w:rsid w:val="0039480E"/>
    <w:rsid w:val="003B4E66"/>
    <w:rsid w:val="0040428B"/>
    <w:rsid w:val="00441B51"/>
    <w:rsid w:val="00484272"/>
    <w:rsid w:val="004A6735"/>
    <w:rsid w:val="004C15BA"/>
    <w:rsid w:val="004C55A8"/>
    <w:rsid w:val="004C5B50"/>
    <w:rsid w:val="00504FF2"/>
    <w:rsid w:val="00516C88"/>
    <w:rsid w:val="0056380A"/>
    <w:rsid w:val="00571154"/>
    <w:rsid w:val="00572EA1"/>
    <w:rsid w:val="005C4ECF"/>
    <w:rsid w:val="005D48EC"/>
    <w:rsid w:val="005F5945"/>
    <w:rsid w:val="00622040"/>
    <w:rsid w:val="00623279"/>
    <w:rsid w:val="00625F26"/>
    <w:rsid w:val="006264E4"/>
    <w:rsid w:val="00642F07"/>
    <w:rsid w:val="00674C62"/>
    <w:rsid w:val="00687581"/>
    <w:rsid w:val="006C4964"/>
    <w:rsid w:val="006D02DD"/>
    <w:rsid w:val="006F4709"/>
    <w:rsid w:val="006F7B8B"/>
    <w:rsid w:val="00730ED3"/>
    <w:rsid w:val="00737F4B"/>
    <w:rsid w:val="00741C74"/>
    <w:rsid w:val="00741CDE"/>
    <w:rsid w:val="00754B8C"/>
    <w:rsid w:val="00784EB9"/>
    <w:rsid w:val="008179F2"/>
    <w:rsid w:val="00841024"/>
    <w:rsid w:val="00845512"/>
    <w:rsid w:val="00886A48"/>
    <w:rsid w:val="008A4BF1"/>
    <w:rsid w:val="008D066E"/>
    <w:rsid w:val="008E2A3E"/>
    <w:rsid w:val="008F7C64"/>
    <w:rsid w:val="009057A6"/>
    <w:rsid w:val="00912F92"/>
    <w:rsid w:val="009307A1"/>
    <w:rsid w:val="00935A2D"/>
    <w:rsid w:val="00945580"/>
    <w:rsid w:val="00947FC4"/>
    <w:rsid w:val="00967E54"/>
    <w:rsid w:val="00973EE1"/>
    <w:rsid w:val="00A120CA"/>
    <w:rsid w:val="00A164BD"/>
    <w:rsid w:val="00A34F2C"/>
    <w:rsid w:val="00A92532"/>
    <w:rsid w:val="00AE75B1"/>
    <w:rsid w:val="00B648BF"/>
    <w:rsid w:val="00B672CD"/>
    <w:rsid w:val="00B76D75"/>
    <w:rsid w:val="00BB6959"/>
    <w:rsid w:val="00BD4B72"/>
    <w:rsid w:val="00BE353C"/>
    <w:rsid w:val="00C015A7"/>
    <w:rsid w:val="00C11263"/>
    <w:rsid w:val="00C472FD"/>
    <w:rsid w:val="00C648D5"/>
    <w:rsid w:val="00C93049"/>
    <w:rsid w:val="00C96A1D"/>
    <w:rsid w:val="00CA2C39"/>
    <w:rsid w:val="00CB7E0B"/>
    <w:rsid w:val="00D42C43"/>
    <w:rsid w:val="00D53630"/>
    <w:rsid w:val="00D723D4"/>
    <w:rsid w:val="00D84C95"/>
    <w:rsid w:val="00DD137A"/>
    <w:rsid w:val="00DD2B9A"/>
    <w:rsid w:val="00DD6867"/>
    <w:rsid w:val="00DE54D9"/>
    <w:rsid w:val="00E40E63"/>
    <w:rsid w:val="00E85B43"/>
    <w:rsid w:val="00EB0C19"/>
    <w:rsid w:val="00EB61C2"/>
    <w:rsid w:val="00EE1F12"/>
    <w:rsid w:val="00F15976"/>
    <w:rsid w:val="00F355AD"/>
    <w:rsid w:val="00F42CA0"/>
    <w:rsid w:val="00F525BB"/>
    <w:rsid w:val="00F907BB"/>
    <w:rsid w:val="00F9312A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A1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C74"/>
    <w:pPr>
      <w:suppressAutoHyphens/>
    </w:pPr>
    <w:rPr>
      <w:rFonts w:ascii="Calibri" w:eastAsia="SimSun" w:hAnsi="Calibri" w:cs="font631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7C64"/>
    <w:rPr>
      <w:rFonts w:ascii="Lucida Grande" w:eastAsia="SimSun" w:hAnsi="Lucida Grande" w:cs="Lucida Grande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A2C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C39"/>
    <w:rPr>
      <w:rFonts w:ascii="Calibri" w:eastAsia="SimSun" w:hAnsi="Calibri" w:cs="font63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2C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C39"/>
    <w:rPr>
      <w:rFonts w:ascii="Calibri" w:eastAsia="SimSun" w:hAnsi="Calibri" w:cs="font631"/>
      <w:sz w:val="22"/>
      <w:szCs w:val="22"/>
      <w:lang w:eastAsia="ar-SA"/>
    </w:rPr>
  </w:style>
  <w:style w:type="paragraph" w:styleId="Revisione">
    <w:name w:val="Revision"/>
    <w:hidden/>
    <w:uiPriority w:val="99"/>
    <w:semiHidden/>
    <w:rsid w:val="00137FF7"/>
    <w:rPr>
      <w:rFonts w:ascii="Calibri" w:eastAsia="SimSun" w:hAnsi="Calibri" w:cs="font63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C74"/>
    <w:pPr>
      <w:suppressAutoHyphens/>
    </w:pPr>
    <w:rPr>
      <w:rFonts w:ascii="Calibri" w:eastAsia="SimSun" w:hAnsi="Calibri" w:cs="font631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7C64"/>
    <w:rPr>
      <w:rFonts w:ascii="Lucida Grande" w:eastAsia="SimSun" w:hAnsi="Lucida Grande" w:cs="Lucida Grande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A2C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C39"/>
    <w:rPr>
      <w:rFonts w:ascii="Calibri" w:eastAsia="SimSun" w:hAnsi="Calibri" w:cs="font63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2C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C39"/>
    <w:rPr>
      <w:rFonts w:ascii="Calibri" w:eastAsia="SimSun" w:hAnsi="Calibri" w:cs="font631"/>
      <w:sz w:val="22"/>
      <w:szCs w:val="22"/>
      <w:lang w:eastAsia="ar-SA"/>
    </w:rPr>
  </w:style>
  <w:style w:type="paragraph" w:styleId="Revisione">
    <w:name w:val="Revision"/>
    <w:hidden/>
    <w:uiPriority w:val="99"/>
    <w:semiHidden/>
    <w:rsid w:val="00137FF7"/>
    <w:rPr>
      <w:rFonts w:ascii="Calibri" w:eastAsia="SimSun" w:hAnsi="Calibri" w:cs="font63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foschi</dc:creator>
  <cp:keywords/>
  <dc:description/>
  <cp:lastModifiedBy>sara foschi</cp:lastModifiedBy>
  <cp:revision>19</cp:revision>
  <dcterms:created xsi:type="dcterms:W3CDTF">2020-02-11T13:55:00Z</dcterms:created>
  <dcterms:modified xsi:type="dcterms:W3CDTF">2020-02-17T11:16:00Z</dcterms:modified>
</cp:coreProperties>
</file>