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5196" w14:textId="504A0BA5" w:rsidR="009E0C63" w:rsidRPr="009E0C63" w:rsidRDefault="009E0C63" w:rsidP="009E0C63">
      <w:pPr>
        <w:jc w:val="both"/>
        <w:rPr>
          <w:rFonts w:ascii="Helvetica" w:hAnsi="Helvetica"/>
          <w:sz w:val="28"/>
          <w:szCs w:val="28"/>
        </w:rPr>
      </w:pPr>
      <w:r w:rsidRPr="009E0C63">
        <w:rPr>
          <w:rFonts w:ascii="Helvetica" w:hAnsi="Helvetica"/>
          <w:sz w:val="28"/>
          <w:szCs w:val="28"/>
        </w:rPr>
        <w:t>COMUNICATO STAMPA</w:t>
      </w:r>
    </w:p>
    <w:p w14:paraId="508F6F7D" w14:textId="77777777" w:rsidR="009E0C63" w:rsidRDefault="009E0C63" w:rsidP="009E0C63">
      <w:pPr>
        <w:jc w:val="both"/>
        <w:rPr>
          <w:rFonts w:ascii="Helvetica" w:hAnsi="Helvetica"/>
          <w:b/>
          <w:bCs/>
          <w:sz w:val="28"/>
          <w:szCs w:val="28"/>
        </w:rPr>
      </w:pPr>
    </w:p>
    <w:p w14:paraId="42754ED9" w14:textId="7336BE36" w:rsidR="009E0C63" w:rsidRPr="009E0C63" w:rsidRDefault="009E0C63" w:rsidP="009E0C63">
      <w:pPr>
        <w:jc w:val="both"/>
        <w:rPr>
          <w:rFonts w:ascii="Helvetica" w:hAnsi="Helvetica"/>
          <w:b/>
          <w:bCs/>
          <w:sz w:val="28"/>
          <w:szCs w:val="28"/>
        </w:rPr>
      </w:pPr>
      <w:r w:rsidRPr="009E0C63">
        <w:rPr>
          <w:rFonts w:ascii="Helvetica" w:hAnsi="Helvetica"/>
          <w:b/>
          <w:bCs/>
          <w:sz w:val="28"/>
          <w:szCs w:val="28"/>
        </w:rPr>
        <w:t>Torna il Festival della Consapevolezza: il tema è Intelligenza spirituale</w:t>
      </w:r>
      <w:r>
        <w:rPr>
          <w:rFonts w:ascii="Helvetica" w:hAnsi="Helvetica"/>
          <w:b/>
          <w:bCs/>
          <w:sz w:val="28"/>
          <w:szCs w:val="28"/>
        </w:rPr>
        <w:t>. T</w:t>
      </w:r>
      <w:r w:rsidRPr="009E0C63">
        <w:rPr>
          <w:rFonts w:ascii="Helvetica" w:hAnsi="Helvetica"/>
          <w:b/>
          <w:bCs/>
          <w:sz w:val="28"/>
          <w:szCs w:val="28"/>
        </w:rPr>
        <w:t>ra gli ospiti Marco Guzzi, Lama Michel Rinpoche</w:t>
      </w:r>
      <w:r w:rsidR="0007133F">
        <w:rPr>
          <w:rFonts w:ascii="Helvetica" w:hAnsi="Helvetica"/>
          <w:b/>
          <w:bCs/>
          <w:sz w:val="28"/>
          <w:szCs w:val="28"/>
        </w:rPr>
        <w:t xml:space="preserve">, </w:t>
      </w:r>
      <w:r w:rsidRPr="009E0C63">
        <w:rPr>
          <w:rFonts w:ascii="Helvetica" w:hAnsi="Helvetica"/>
          <w:b/>
          <w:bCs/>
          <w:sz w:val="28"/>
          <w:szCs w:val="28"/>
        </w:rPr>
        <w:t>Marcello Foa</w:t>
      </w:r>
      <w:r w:rsidR="0007133F">
        <w:rPr>
          <w:rFonts w:ascii="Helvetica" w:hAnsi="Helvetica"/>
          <w:b/>
          <w:bCs/>
          <w:sz w:val="28"/>
          <w:szCs w:val="28"/>
        </w:rPr>
        <w:t xml:space="preserve"> e molti altri</w:t>
      </w:r>
    </w:p>
    <w:p w14:paraId="295EB32D" w14:textId="77777777" w:rsidR="009E0C63" w:rsidRPr="009E0C63" w:rsidRDefault="009E0C63" w:rsidP="009E0C63">
      <w:pPr>
        <w:jc w:val="both"/>
        <w:rPr>
          <w:rFonts w:ascii="Helvetica" w:hAnsi="Helvetica"/>
          <w:sz w:val="22"/>
          <w:szCs w:val="22"/>
        </w:rPr>
      </w:pPr>
    </w:p>
    <w:p w14:paraId="151A375B" w14:textId="77777777" w:rsidR="00A7582E" w:rsidRPr="00A7582E" w:rsidRDefault="00A7582E" w:rsidP="00A7582E">
      <w:pPr>
        <w:shd w:val="clear" w:color="auto" w:fill="FFFFFF"/>
        <w:rPr>
          <w:rFonts w:ascii="Roboto" w:eastAsia="Times New Roman" w:hAnsi="Roboto" w:cs="Times New Roman"/>
          <w:color w:val="363636"/>
          <w:kern w:val="0"/>
          <w:sz w:val="21"/>
          <w:szCs w:val="21"/>
          <w:lang w:eastAsia="it-IT"/>
          <w14:ligatures w14:val="none"/>
        </w:rPr>
      </w:pPr>
    </w:p>
    <w:p w14:paraId="29CA6CCF" w14:textId="77777777" w:rsidR="00A7582E" w:rsidRPr="00A7582E" w:rsidRDefault="00A7582E" w:rsidP="00A7582E">
      <w:pPr>
        <w:shd w:val="clear" w:color="auto" w:fill="FFFFFF"/>
        <w:jc w:val="both"/>
        <w:rPr>
          <w:rFonts w:ascii="Helvetica" w:eastAsia="Times New Roman" w:hAnsi="Helvetica" w:cs="Times New Roman"/>
          <w:color w:val="363636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>Un evento diffuso nel cuore della città, che con un successo sempre crescente di pubblico e critica è giunto già alla sua quarta edizione, e si svolgerà tra il palazzo della ragione, il teatro Verdi, il Centro Culturale San Gaetano e la Loggia della Gran Guardia.</w:t>
      </w:r>
    </w:p>
    <w:p w14:paraId="523646A4" w14:textId="313E9B94" w:rsidR="00A7582E" w:rsidRPr="00A7582E" w:rsidRDefault="00A7582E" w:rsidP="00A7582E">
      <w:pPr>
        <w:shd w:val="clear" w:color="auto" w:fill="FFFFFF"/>
        <w:jc w:val="both"/>
        <w:rPr>
          <w:rFonts w:ascii="Helvetica" w:eastAsia="Times New Roman" w:hAnsi="Helvetica" w:cs="Times New Roman"/>
          <w:color w:val="363636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br/>
        <w:t>Il tema scelto per il 2025 è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>"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intelligenza spirituale"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>: un viaggio dedicato all'esplorazione della dimensione più profonda dell'essere umano, la capacità di connettersi con il senso ultimo dell'esistenza integrando mente, cuore e anima. Un incrocio tra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 xml:space="preserve"> arte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>, scienza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 xml:space="preserve"> 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t>e spiritualità, sarà un invito concreto a coltivare consapevolezza e presenza in un mondo sempre più frenetico e superficiale.</w:t>
      </w:r>
    </w:p>
    <w:p w14:paraId="5FA138DC" w14:textId="49E348BE" w:rsidR="00A7582E" w:rsidRDefault="00A7582E" w:rsidP="00A7582E">
      <w:pPr>
        <w:shd w:val="clear" w:color="auto" w:fill="FFFFFF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shd w:val="clear" w:color="auto" w:fill="F9F9FC"/>
          <w:lang w:eastAsia="it-IT"/>
          <w14:ligatures w14:val="none"/>
        </w:rPr>
        <w:br/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Il programma del festival si articolerà in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talk evolutivi, workshop, meditazioni guidate, incontri con gli autori e una grande serata evento finale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. Protagonisti saranno personalità di primo piano che, ciascuna con la propria esperienza e visione, contribuiranno a dare profondità al tema di quest'anno.</w:t>
      </w:r>
    </w:p>
    <w:p w14:paraId="240675CD" w14:textId="77777777" w:rsidR="00A7582E" w:rsidRPr="00A7582E" w:rsidRDefault="00A7582E" w:rsidP="00A7582E">
      <w:pPr>
        <w:shd w:val="clear" w:color="auto" w:fill="FFFFFF"/>
        <w:jc w:val="both"/>
        <w:rPr>
          <w:rFonts w:ascii="Helvetica" w:eastAsia="Times New Roman" w:hAnsi="Helvetica" w:cs="Times New Roman"/>
          <w:color w:val="363636"/>
          <w:kern w:val="0"/>
          <w:sz w:val="22"/>
          <w:szCs w:val="22"/>
          <w:lang w:eastAsia="it-IT"/>
          <w14:ligatures w14:val="none"/>
        </w:rPr>
      </w:pPr>
    </w:p>
    <w:p w14:paraId="470F2EC8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Tra gli ospiti,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Marco Guzzi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 porterà la sua voce di poeta e filosofo innovatore, già voce culturale della Rai e fondatore dei gruppi Darsi Pace, percorsi dedicati alla trasformazione interiore. Con lui sul palco del Verdi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Lama Michel Rinpoche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maestro buddhista riconosciuto a livello internazionale, protagonista del dialogo tra tradizione e modernità e testimone della consapevolezza come via di cambiamento sociale.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Bernard Rouch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ricercatore spirituale di formazione scientifica e formatore, offrirà la sua esperienza nel collegare antiche tradizioni e scienze moderne per promuovere l'evoluzione della coscienza.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Marcello Foa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giornalista, saggista e docente universitario, già presidente RAI e attualmente consigliere di amministrazione del Teatro alla Scala, indagherà le dinamiche profonde della comunicazione e il valore del pensiero critico per il benessere interiore.</w:t>
      </w:r>
    </w:p>
    <w:p w14:paraId="2C8286D9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A guidare l'organizzazione sarà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Andrea Salvetti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tra gli ideatori del progetto, produttore televisivo, documentarista e ricercatore spirituale, da anni impegnato nella diffusione della cultura della consapevolezza. In programma anche l'intervento di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Franco Prodi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meteorologo italiano di fama internazionale per i suoi studi innovativi sul clima e la natura.</w:t>
      </w:r>
    </w:p>
    <w:p w14:paraId="267C04A8" w14:textId="7F42FE81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Durante i talk evolutivi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Pr="00A7582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condotti dalla scrittrice e giornalista del Corriere della Sera </w:t>
      </w:r>
      <w:r w:rsidRPr="00A7582E">
        <w:rPr>
          <w:rFonts w:ascii="Helvetica" w:hAnsi="Helvetica" w:cs="Arial"/>
          <w:b/>
          <w:bCs/>
          <w:color w:val="000000"/>
          <w:sz w:val="22"/>
          <w:szCs w:val="22"/>
          <w:shd w:val="clear" w:color="auto" w:fill="FFFFFF"/>
        </w:rPr>
        <w:t>Michaela K.</w:t>
      </w:r>
      <w:r>
        <w:rPr>
          <w:rFonts w:ascii="Helvetica" w:hAnsi="Helvetica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A7582E">
        <w:rPr>
          <w:rFonts w:ascii="Helvetica" w:hAnsi="Helvetica" w:cs="Arial"/>
          <w:b/>
          <w:bCs/>
          <w:color w:val="000000"/>
          <w:sz w:val="22"/>
          <w:szCs w:val="22"/>
          <w:shd w:val="clear" w:color="auto" w:fill="FFFFFF"/>
        </w:rPr>
        <w:t>Bellisario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 xml:space="preserve">, 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interverranno anche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Giovanni Frajese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medico e neuro-endocrinologo pubblicato in tutto il mondo, che si occupa del rapporto tra mente, corpo e spiritualità nella salute umana, e Gloria Campaner, pianista internazionale che esplora il legame tra musica, emozione e consapevolezza. Contribuiranno inoltre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Maestro Zen Tetsugen Serra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uno dei più importanti maestri zen italiani, autore e guida spirituale, e Simone Salvini, chef vegano e docente, per un viaggio che coinvolge tutti i sensi e la cura di sé.</w:t>
      </w:r>
    </w:p>
    <w:p w14:paraId="7ECB61FE" w14:textId="22506C91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Alla meditazione guidata parteciperà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Selene Calloni Williams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scrittrice di successo, psicologa e guida di percorsi meditativi, affiancata da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Filippo Scianna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presidente dell'Unione Buddhista Italiana (UBI), ente che con convinzione sostiene da anni il festival come main sponsor. </w:t>
      </w:r>
    </w:p>
    <w:p w14:paraId="5B7B399E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I workshop saranno condotti da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Shivani Lucki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Tiziana Fantuz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e ancora dal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Maestro Zen Tetsugen Serra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con attività pratiche pensate per chi desidera avvicinarsi e sviluppare la propria intelligenza spirituale.</w:t>
      </w:r>
    </w:p>
    <w:p w14:paraId="215E5544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lastRenderedPageBreak/>
        <w:t>Anche quest'anno torna </w:t>
      </w: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Consapevolandia</w:t>
      </w: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, lo spazio didattico dedicato ai bambini e ispirato al metodo Montessori e alla teoria delle intelligenze multiple, ospitato per la prima volta al Museo Eremitani – Arena Romana.</w:t>
      </w:r>
    </w:p>
    <w:p w14:paraId="3AF9D6A3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Il Festival della Consapevolezza si conferma così un appuntamento unico per chi desidera approfondire le grandi domande dell'esistenza, incontrare pensatori contemporanei ispiranti e vivere esperienze profondamente trasformative.</w:t>
      </w:r>
    </w:p>
    <w:p w14:paraId="1DAC0941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  <w:t>Biglietti e programma dettagliato disponibili sul sito festivaldellaconsapevolezza.com</w:t>
      </w:r>
    </w:p>
    <w:p w14:paraId="6BEBB483" w14:textId="77777777" w:rsidR="00A7582E" w:rsidRPr="00A7582E" w:rsidRDefault="00A7582E" w:rsidP="00A7582E">
      <w:pPr>
        <w:shd w:val="clear" w:color="auto" w:fill="FFFFFF"/>
        <w:spacing w:after="100" w:afterAutospacing="1"/>
        <w:jc w:val="both"/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A7582E">
        <w:rPr>
          <w:rFonts w:ascii="Helvetica" w:eastAsia="Times New Roman" w:hAnsi="Helvetica" w:cs="Arial"/>
          <w:color w:val="000000"/>
          <w:kern w:val="0"/>
          <w:sz w:val="22"/>
          <w:szCs w:val="22"/>
          <w:lang w:eastAsia="it-IT"/>
          <w14:ligatures w14:val="none"/>
        </w:rPr>
        <w:t>Seguici anche sui nostri social: Instagram, Facebook e LinkedIn.</w:t>
      </w:r>
    </w:p>
    <w:p w14:paraId="774A1AA4" w14:textId="394DD65F" w:rsidR="00612B76" w:rsidRPr="009E0C63" w:rsidRDefault="00612B76" w:rsidP="00A7582E">
      <w:pPr>
        <w:jc w:val="both"/>
        <w:rPr>
          <w:rFonts w:ascii="Helvetica" w:hAnsi="Helvetica"/>
          <w:sz w:val="22"/>
          <w:szCs w:val="22"/>
        </w:rPr>
      </w:pPr>
    </w:p>
    <w:sectPr w:rsidR="00612B76" w:rsidRPr="009E0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A4063"/>
    <w:multiLevelType w:val="multilevel"/>
    <w:tmpl w:val="C4A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E1467"/>
    <w:multiLevelType w:val="multilevel"/>
    <w:tmpl w:val="EA8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846795">
    <w:abstractNumId w:val="0"/>
  </w:num>
  <w:num w:numId="2" w16cid:durableId="13738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3"/>
    <w:rsid w:val="000148C6"/>
    <w:rsid w:val="0007133F"/>
    <w:rsid w:val="002A59C7"/>
    <w:rsid w:val="00507856"/>
    <w:rsid w:val="00551C34"/>
    <w:rsid w:val="00612B76"/>
    <w:rsid w:val="009E0C63"/>
    <w:rsid w:val="00A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A3CF5"/>
  <w15:chartTrackingRefBased/>
  <w15:docId w15:val="{5643FF2A-352E-0B4F-A698-5BBDF595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0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C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C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C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C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C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C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C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C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C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C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C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C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C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0C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C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C63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9E0C63"/>
    <w:rPr>
      <w:i/>
      <w:iCs/>
    </w:rPr>
  </w:style>
  <w:style w:type="character" w:styleId="Enfasigrassetto">
    <w:name w:val="Strong"/>
    <w:basedOn w:val="Carpredefinitoparagrafo"/>
    <w:uiPriority w:val="22"/>
    <w:qFormat/>
    <w:rsid w:val="00A7582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758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Emanuela Felle</dc:creator>
  <cp:keywords/>
  <dc:description/>
  <cp:lastModifiedBy>Lucia Emanuela Felle</cp:lastModifiedBy>
  <cp:revision>3</cp:revision>
  <dcterms:created xsi:type="dcterms:W3CDTF">2025-07-15T15:20:00Z</dcterms:created>
  <dcterms:modified xsi:type="dcterms:W3CDTF">2025-07-16T11:56:00Z</dcterms:modified>
</cp:coreProperties>
</file>