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6C419D" w14:textId="3F9B8CE2" w:rsidR="00324A9D" w:rsidRDefault="00324A9D"/>
    <w:p w14:paraId="204E85C6" w14:textId="0326B7E2" w:rsidR="00B727C9" w:rsidRDefault="00B727C9"/>
    <w:p w14:paraId="335CA85D" w14:textId="1F25830A" w:rsidR="00D255FA" w:rsidRPr="00640A90" w:rsidRDefault="00A81EBF" w:rsidP="00D255FA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A90">
        <w:rPr>
          <w:rFonts w:ascii="Times New Roman" w:hAnsi="Times New Roman" w:cs="Times New Roman"/>
          <w:b/>
          <w:bCs/>
          <w:sz w:val="28"/>
          <w:szCs w:val="28"/>
        </w:rPr>
        <w:t>COMUNICATO STAMPA</w:t>
      </w:r>
    </w:p>
    <w:p w14:paraId="7D3B1440" w14:textId="77777777" w:rsidR="00B76172" w:rsidRPr="00640A90" w:rsidRDefault="00B76172" w:rsidP="00B76172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0EE053" w14:textId="799C09B1" w:rsidR="00A81EBF" w:rsidRPr="00640A90" w:rsidRDefault="00395415" w:rsidP="00A81EBF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640A90">
        <w:rPr>
          <w:rFonts w:ascii="Times New Roman" w:hAnsi="Times New Roman"/>
          <w:b/>
          <w:bCs/>
          <w:sz w:val="32"/>
          <w:szCs w:val="32"/>
        </w:rPr>
        <w:t>11 dic</w:t>
      </w:r>
      <w:r w:rsidR="00B76172" w:rsidRPr="00640A90">
        <w:rPr>
          <w:rFonts w:ascii="Times New Roman" w:hAnsi="Times New Roman"/>
          <w:b/>
          <w:bCs/>
          <w:sz w:val="32"/>
          <w:szCs w:val="32"/>
        </w:rPr>
        <w:t>em</w:t>
      </w:r>
      <w:r w:rsidR="00A81EBF" w:rsidRPr="00640A90">
        <w:rPr>
          <w:rFonts w:ascii="Times New Roman" w:hAnsi="Times New Roman"/>
          <w:b/>
          <w:bCs/>
          <w:sz w:val="32"/>
          <w:szCs w:val="32"/>
        </w:rPr>
        <w:t>bre 2025</w:t>
      </w:r>
    </w:p>
    <w:p w14:paraId="7DC0B215" w14:textId="77777777" w:rsidR="00A81EBF" w:rsidRPr="00640A90" w:rsidRDefault="00A81EBF" w:rsidP="00A81EBF">
      <w:pPr>
        <w:jc w:val="center"/>
        <w:rPr>
          <w:rFonts w:ascii="Times New Roman" w:hAnsi="Times New Roman"/>
          <w:b/>
          <w:sz w:val="32"/>
          <w:szCs w:val="32"/>
        </w:rPr>
      </w:pPr>
      <w:r w:rsidRPr="00640A90">
        <w:rPr>
          <w:rFonts w:ascii="Times New Roman" w:hAnsi="Times New Roman"/>
          <w:b/>
          <w:sz w:val="32"/>
          <w:szCs w:val="32"/>
        </w:rPr>
        <w:t>ore 18.00</w:t>
      </w:r>
    </w:p>
    <w:p w14:paraId="647CB8FA" w14:textId="77777777" w:rsidR="00A81EBF" w:rsidRPr="00640A90" w:rsidRDefault="00A81EBF" w:rsidP="00A81EBF">
      <w:pPr>
        <w:jc w:val="center"/>
        <w:rPr>
          <w:rFonts w:ascii="Times New Roman" w:hAnsi="Times New Roman"/>
          <w:bCs/>
        </w:rPr>
      </w:pPr>
      <w:r w:rsidRPr="00640A90">
        <w:rPr>
          <w:rFonts w:ascii="Times New Roman" w:hAnsi="Times New Roman"/>
          <w:bCs/>
        </w:rPr>
        <w:t>presso</w:t>
      </w:r>
    </w:p>
    <w:p w14:paraId="1FD137A6" w14:textId="77777777" w:rsidR="00A81EBF" w:rsidRPr="00640A90" w:rsidRDefault="00A81EBF" w:rsidP="00A81EBF">
      <w:pPr>
        <w:jc w:val="center"/>
        <w:rPr>
          <w:rFonts w:ascii="Times New Roman" w:hAnsi="Times New Roman"/>
          <w:bCs/>
        </w:rPr>
      </w:pPr>
      <w:r w:rsidRPr="00640A90">
        <w:rPr>
          <w:rFonts w:ascii="Times New Roman" w:hAnsi="Times New Roman"/>
          <w:bCs/>
        </w:rPr>
        <w:t>sede EMERGENCY di Venezia</w:t>
      </w:r>
    </w:p>
    <w:p w14:paraId="38509334" w14:textId="77777777" w:rsidR="00A81EBF" w:rsidRPr="00CD0AE3" w:rsidRDefault="00A81EBF" w:rsidP="00A81EBF">
      <w:pPr>
        <w:jc w:val="center"/>
        <w:rPr>
          <w:rFonts w:ascii="Times New Roman" w:hAnsi="Times New Roman"/>
          <w:bCs/>
        </w:rPr>
      </w:pPr>
      <w:r w:rsidRPr="00CD0AE3">
        <w:rPr>
          <w:rFonts w:ascii="Times New Roman" w:hAnsi="Times New Roman"/>
          <w:bCs/>
        </w:rPr>
        <w:t>(Giudecca 212)</w:t>
      </w:r>
    </w:p>
    <w:p w14:paraId="2F93DE8F" w14:textId="5873223D" w:rsidR="000C40E5" w:rsidRPr="00640A90" w:rsidRDefault="00395415" w:rsidP="00B76172">
      <w:pPr>
        <w:jc w:val="center"/>
        <w:rPr>
          <w:rFonts w:ascii="Times New Roman" w:hAnsi="Times New Roman"/>
          <w:bCs/>
          <w:iCs/>
          <w:sz w:val="28"/>
          <w:szCs w:val="28"/>
        </w:rPr>
      </w:pPr>
      <w:r w:rsidRPr="00640A90">
        <w:rPr>
          <w:rFonts w:ascii="Times New Roman" w:hAnsi="Times New Roman"/>
          <w:bCs/>
          <w:iCs/>
          <w:sz w:val="28"/>
          <w:szCs w:val="28"/>
        </w:rPr>
        <w:t>Inaugurazione</w:t>
      </w:r>
    </w:p>
    <w:p w14:paraId="492EACE8" w14:textId="77777777" w:rsidR="00395415" w:rsidRPr="00640A90" w:rsidRDefault="00395415" w:rsidP="00A81EBF">
      <w:pPr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  <w:r w:rsidRPr="00640A90">
        <w:rPr>
          <w:rFonts w:ascii="Times New Roman" w:hAnsi="Times New Roman"/>
          <w:b/>
          <w:bCs/>
          <w:i/>
          <w:iCs/>
          <w:sz w:val="32"/>
          <w:szCs w:val="32"/>
        </w:rPr>
        <w:t xml:space="preserve">TEMPI DI MEMORIA </w:t>
      </w:r>
    </w:p>
    <w:p w14:paraId="5FF0B774" w14:textId="49AD0DED" w:rsidR="00A81EBF" w:rsidRPr="00640A90" w:rsidRDefault="00395415" w:rsidP="00A81EBF">
      <w:pPr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  <w:r w:rsidRPr="00640A90">
        <w:rPr>
          <w:rFonts w:ascii="Times New Roman" w:hAnsi="Times New Roman"/>
          <w:b/>
          <w:bCs/>
          <w:i/>
          <w:iCs/>
          <w:sz w:val="32"/>
          <w:szCs w:val="32"/>
        </w:rPr>
        <w:t>RICORDARE LA STORIA PER COSTRUIRE LA PACE</w:t>
      </w:r>
    </w:p>
    <w:p w14:paraId="0EFC10DF" w14:textId="6851BCF0" w:rsidR="00395415" w:rsidRPr="00640A90" w:rsidRDefault="00395415" w:rsidP="00A81EBF">
      <w:pPr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  <w:r w:rsidRPr="00640A90">
        <w:rPr>
          <w:rFonts w:ascii="Times New Roman" w:hAnsi="Times New Roman"/>
          <w:b/>
          <w:bCs/>
          <w:i/>
          <w:iCs/>
          <w:sz w:val="32"/>
          <w:szCs w:val="32"/>
        </w:rPr>
        <w:t>Mostra di arte contemporanea nell’ambito della XVIII edizione di SEGRETE – TRACCE DI MEMORIA</w:t>
      </w:r>
    </w:p>
    <w:p w14:paraId="22CA3F1F" w14:textId="55D385B9" w:rsidR="00395415" w:rsidRPr="00640A90" w:rsidRDefault="00395415" w:rsidP="00A81EBF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640A90">
        <w:rPr>
          <w:rFonts w:ascii="Times New Roman" w:hAnsi="Times New Roman"/>
          <w:b/>
          <w:bCs/>
          <w:i/>
          <w:iCs/>
          <w:sz w:val="28"/>
          <w:szCs w:val="28"/>
        </w:rPr>
        <w:t>A cur</w:t>
      </w:r>
      <w:r w:rsidR="00640A90">
        <w:rPr>
          <w:rFonts w:ascii="Times New Roman" w:hAnsi="Times New Roman"/>
          <w:b/>
          <w:bCs/>
          <w:i/>
          <w:iCs/>
          <w:sz w:val="28"/>
          <w:szCs w:val="28"/>
        </w:rPr>
        <w:t>a di EMERGENCY e Art Commission</w:t>
      </w:r>
    </w:p>
    <w:p w14:paraId="33B34413" w14:textId="29E9E0F2" w:rsidR="00395415" w:rsidRPr="004868BE" w:rsidRDefault="00395415" w:rsidP="00A81EBF">
      <w:pPr>
        <w:jc w:val="center"/>
        <w:rPr>
          <w:rFonts w:ascii="Times New Roman" w:hAnsi="Times New Roman"/>
          <w:bCs/>
          <w:i/>
          <w:iCs/>
        </w:rPr>
      </w:pPr>
      <w:r w:rsidRPr="004868BE">
        <w:rPr>
          <w:rFonts w:ascii="Times New Roman" w:hAnsi="Times New Roman"/>
          <w:bCs/>
          <w:i/>
          <w:iCs/>
        </w:rPr>
        <w:t>Interverranno</w:t>
      </w:r>
    </w:p>
    <w:p w14:paraId="0C6776CA" w14:textId="5D98AA08" w:rsidR="00395415" w:rsidRPr="00640A90" w:rsidRDefault="00395415" w:rsidP="00A81EBF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640A90">
        <w:rPr>
          <w:rFonts w:ascii="Times New Roman" w:hAnsi="Times New Roman"/>
          <w:b/>
          <w:bCs/>
          <w:i/>
          <w:iCs/>
          <w:sz w:val="28"/>
          <w:szCs w:val="28"/>
        </w:rPr>
        <w:t>Mara Rumiz, responsabile progetti sede di Venezia</w:t>
      </w:r>
    </w:p>
    <w:p w14:paraId="44BFCF92" w14:textId="00D610EC" w:rsidR="00395415" w:rsidRPr="00640A90" w:rsidRDefault="00395415" w:rsidP="00A81EBF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640A90">
        <w:rPr>
          <w:rFonts w:ascii="Times New Roman" w:hAnsi="Times New Roman"/>
          <w:b/>
          <w:bCs/>
          <w:i/>
          <w:iCs/>
          <w:sz w:val="28"/>
          <w:szCs w:val="28"/>
        </w:rPr>
        <w:t>Beppe Giulietti, Fondatore associazione Articolo 21</w:t>
      </w:r>
    </w:p>
    <w:p w14:paraId="2F53E51C" w14:textId="551D7DB7" w:rsidR="00395415" w:rsidRPr="00640A90" w:rsidRDefault="00395415" w:rsidP="00A81EBF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640A90">
        <w:rPr>
          <w:rFonts w:ascii="Times New Roman" w:hAnsi="Times New Roman"/>
          <w:b/>
          <w:bCs/>
          <w:i/>
          <w:iCs/>
          <w:sz w:val="28"/>
          <w:szCs w:val="28"/>
        </w:rPr>
        <w:t>Virginia Monteverde, ideatrice e curatrice di Segrete Tracce di Memoria</w:t>
      </w:r>
    </w:p>
    <w:p w14:paraId="293FA2CE" w14:textId="38BF46A3" w:rsidR="000C40E5" w:rsidRPr="00B76172" w:rsidRDefault="00395415" w:rsidP="00B76172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</w:p>
    <w:p w14:paraId="1313124C" w14:textId="0DBAD0A5" w:rsidR="00395415" w:rsidRDefault="00395415" w:rsidP="003954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5415">
        <w:rPr>
          <w:rFonts w:ascii="Times New Roman" w:hAnsi="Times New Roman" w:cs="Times New Roman"/>
          <w:sz w:val="28"/>
          <w:szCs w:val="28"/>
        </w:rPr>
        <w:t xml:space="preserve">Due luoghi tristemente simbolo della città di Trieste – la Risiera di San Sabba e il Silos – diventano punto di partenza e cuore concettuale della mostra </w:t>
      </w:r>
      <w:r w:rsidRPr="00395415">
        <w:rPr>
          <w:rFonts w:ascii="Times New Roman" w:hAnsi="Times New Roman" w:cs="Times New Roman"/>
          <w:sz w:val="28"/>
          <w:szCs w:val="28"/>
          <w:rtl/>
          <w:lang w:val="ar-SA"/>
        </w:rPr>
        <w:t>“</w:t>
      </w:r>
      <w:r w:rsidRPr="00395415">
        <w:rPr>
          <w:rFonts w:ascii="Times New Roman" w:hAnsi="Times New Roman" w:cs="Times New Roman"/>
          <w:b/>
          <w:bCs/>
          <w:sz w:val="28"/>
          <w:szCs w:val="28"/>
        </w:rPr>
        <w:t>Tempi di Memoria – Ricordare la Storia per costruire la Pace”</w:t>
      </w:r>
      <w:r w:rsidRPr="00395415">
        <w:rPr>
          <w:rFonts w:ascii="Times New Roman" w:hAnsi="Times New Roman" w:cs="Times New Roman"/>
          <w:sz w:val="28"/>
          <w:szCs w:val="28"/>
        </w:rPr>
        <w:t>, che inaugura nell</w:t>
      </w:r>
      <w:r w:rsidRPr="00395415">
        <w:rPr>
          <w:rFonts w:ascii="Times New Roman" w:hAnsi="Times New Roman" w:cs="Times New Roman"/>
          <w:sz w:val="28"/>
          <w:szCs w:val="28"/>
          <w:rtl/>
        </w:rPr>
        <w:t>’</w:t>
      </w:r>
      <w:r w:rsidRPr="00395415">
        <w:rPr>
          <w:rFonts w:ascii="Times New Roman" w:hAnsi="Times New Roman" w:cs="Times New Roman"/>
          <w:sz w:val="28"/>
          <w:szCs w:val="28"/>
        </w:rPr>
        <w:t xml:space="preserve">ambito della XVIII edizione di </w:t>
      </w:r>
      <w:r w:rsidRPr="00395415">
        <w:rPr>
          <w:rFonts w:ascii="Times New Roman" w:hAnsi="Times New Roman" w:cs="Times New Roman"/>
          <w:i/>
          <w:iCs/>
          <w:sz w:val="28"/>
          <w:szCs w:val="28"/>
        </w:rPr>
        <w:t>Segrete – Tracce di Memoria</w:t>
      </w:r>
      <w:r w:rsidRPr="00395415">
        <w:rPr>
          <w:rFonts w:ascii="Times New Roman" w:hAnsi="Times New Roman" w:cs="Times New Roman"/>
          <w:sz w:val="28"/>
          <w:szCs w:val="28"/>
        </w:rPr>
        <w:t>. L</w:t>
      </w:r>
      <w:r w:rsidRPr="00395415">
        <w:rPr>
          <w:rFonts w:ascii="Times New Roman" w:hAnsi="Times New Roman" w:cs="Times New Roman"/>
          <w:sz w:val="28"/>
          <w:szCs w:val="28"/>
          <w:rtl/>
        </w:rPr>
        <w:t>’</w:t>
      </w:r>
      <w:r w:rsidRPr="00395415">
        <w:rPr>
          <w:rFonts w:ascii="Times New Roman" w:hAnsi="Times New Roman" w:cs="Times New Roman"/>
          <w:sz w:val="28"/>
          <w:szCs w:val="28"/>
        </w:rPr>
        <w:t>esposizione, promossa da Emergency e Art Commission, propone un dialogo tra passato e presente, invitando il pubblico a interrogarsi sulla responsabilità collettiva di custodire la Memoria e trasformarla in azione di pace.</w:t>
      </w:r>
    </w:p>
    <w:p w14:paraId="52E2F194" w14:textId="27AD1F4B" w:rsidR="00640A90" w:rsidRDefault="00640A90" w:rsidP="003954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964255" w14:textId="1520DDC1" w:rsidR="00640A90" w:rsidRDefault="00640A90" w:rsidP="003954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E804B0" w14:textId="6808AA07" w:rsidR="00640A90" w:rsidRDefault="00640A90" w:rsidP="003954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6FC36F" w14:textId="6DA93A96" w:rsidR="00640A90" w:rsidRDefault="00640A90" w:rsidP="003954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A4260D" w14:textId="77777777" w:rsidR="004868BE" w:rsidRDefault="004868BE" w:rsidP="00395415">
      <w:pPr>
        <w:pStyle w:val="Didefault"/>
        <w:spacing w:before="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B1A1FC" w14:textId="558342BD" w:rsidR="00395415" w:rsidRPr="00395415" w:rsidRDefault="00395415" w:rsidP="00395415">
      <w:pPr>
        <w:pStyle w:val="Didefault"/>
        <w:spacing w:before="0" w:after="240" w:line="240" w:lineRule="auto"/>
        <w:jc w:val="both"/>
        <w:rPr>
          <w:rFonts w:ascii="Times New Roman" w:eastAsia="Times Roman" w:hAnsi="Times New Roman" w:cs="Times New Roman"/>
          <w:sz w:val="28"/>
          <w:szCs w:val="28"/>
        </w:rPr>
      </w:pPr>
      <w:r w:rsidRPr="00395415">
        <w:rPr>
          <w:rFonts w:ascii="Times New Roman" w:hAnsi="Times New Roman" w:cs="Times New Roman"/>
          <w:sz w:val="28"/>
          <w:szCs w:val="28"/>
        </w:rPr>
        <w:t>La mostra presenta due installazioni di forte impatto civile:</w:t>
      </w:r>
      <w:r w:rsidRPr="00395415">
        <w:rPr>
          <w:rFonts w:ascii="Times New Roman" w:eastAsia="Times Roman" w:hAnsi="Times New Roman" w:cs="Times New Roman"/>
          <w:sz w:val="28"/>
          <w:szCs w:val="28"/>
        </w:rPr>
        <w:br/>
      </w:r>
      <w:r w:rsidRPr="00395415">
        <w:rPr>
          <w:rFonts w:ascii="Times New Roman" w:hAnsi="Times New Roman" w:cs="Times New Roman"/>
          <w:b/>
          <w:bCs/>
          <w:sz w:val="28"/>
          <w:szCs w:val="28"/>
        </w:rPr>
        <w:t>Francesco Candeloro</w:t>
      </w:r>
      <w:r w:rsidRPr="00395415">
        <w:rPr>
          <w:rFonts w:ascii="Times New Roman" w:hAnsi="Times New Roman" w:cs="Times New Roman"/>
          <w:sz w:val="28"/>
          <w:szCs w:val="28"/>
        </w:rPr>
        <w:t xml:space="preserve">, con </w:t>
      </w:r>
      <w:r w:rsidRPr="00395415">
        <w:rPr>
          <w:rFonts w:ascii="Times New Roman" w:hAnsi="Times New Roman" w:cs="Times New Roman"/>
          <w:i/>
          <w:iCs/>
          <w:sz w:val="28"/>
          <w:szCs w:val="28"/>
        </w:rPr>
        <w:t>Tempi di Memoria</w:t>
      </w:r>
      <w:r w:rsidRPr="00395415">
        <w:rPr>
          <w:rFonts w:ascii="Times New Roman" w:hAnsi="Times New Roman" w:cs="Times New Roman"/>
          <w:sz w:val="28"/>
          <w:szCs w:val="28"/>
        </w:rPr>
        <w:t xml:space="preserve">, trasporta nello spazio espositivo la sagoma della </w:t>
      </w:r>
      <w:r w:rsidRPr="00395415">
        <w:rPr>
          <w:rFonts w:ascii="Times New Roman" w:hAnsi="Times New Roman" w:cs="Times New Roman"/>
          <w:b/>
          <w:bCs/>
          <w:sz w:val="28"/>
          <w:szCs w:val="28"/>
        </w:rPr>
        <w:t>Risiera di San Sabba</w:t>
      </w:r>
      <w:r w:rsidRPr="00395415">
        <w:rPr>
          <w:rFonts w:ascii="Times New Roman" w:hAnsi="Times New Roman" w:cs="Times New Roman"/>
          <w:sz w:val="28"/>
          <w:szCs w:val="28"/>
        </w:rPr>
        <w:t>, unico campo di concentramento nazista in Italia. La sua presenza luminosa è un richiamo alla necessità di mantenere viva la Memoria nel tempo, creando un dialogo silenzioso tra passato e presente, tra ciò che è stato e ciò che rimane nella memoria collettiva.</w:t>
      </w:r>
    </w:p>
    <w:p w14:paraId="02A0191E" w14:textId="77777777" w:rsidR="00395415" w:rsidRPr="00395415" w:rsidRDefault="00395415" w:rsidP="00395415">
      <w:pPr>
        <w:pStyle w:val="Didefault"/>
        <w:spacing w:before="0" w:after="240" w:line="240" w:lineRule="auto"/>
        <w:jc w:val="both"/>
        <w:rPr>
          <w:rFonts w:ascii="Times New Roman" w:eastAsia="Times Roman" w:hAnsi="Times New Roman" w:cs="Times New Roman"/>
          <w:sz w:val="28"/>
          <w:szCs w:val="28"/>
        </w:rPr>
      </w:pPr>
      <w:r w:rsidRPr="00395415">
        <w:rPr>
          <w:rFonts w:ascii="Times New Roman" w:hAnsi="Times New Roman" w:cs="Times New Roman"/>
          <w:b/>
          <w:bCs/>
          <w:sz w:val="28"/>
          <w:szCs w:val="28"/>
        </w:rPr>
        <w:t xml:space="preserve">Barbara Zanon, </w:t>
      </w:r>
      <w:r w:rsidRPr="00395415">
        <w:rPr>
          <w:rFonts w:ascii="Times New Roman" w:hAnsi="Times New Roman" w:cs="Times New Roman"/>
          <w:sz w:val="28"/>
          <w:szCs w:val="28"/>
        </w:rPr>
        <w:t>con l</w:t>
      </w:r>
      <w:r w:rsidRPr="00395415">
        <w:rPr>
          <w:rFonts w:ascii="Times New Roman" w:hAnsi="Times New Roman" w:cs="Times New Roman"/>
          <w:sz w:val="28"/>
          <w:szCs w:val="28"/>
          <w:rtl/>
        </w:rPr>
        <w:t>’</w:t>
      </w:r>
      <w:r w:rsidRPr="00395415">
        <w:rPr>
          <w:rFonts w:ascii="Times New Roman" w:hAnsi="Times New Roman" w:cs="Times New Roman"/>
          <w:sz w:val="28"/>
          <w:szCs w:val="28"/>
        </w:rPr>
        <w:t xml:space="preserve">installazione fotografica </w:t>
      </w:r>
      <w:r w:rsidRPr="00395415">
        <w:rPr>
          <w:rFonts w:ascii="Times New Roman" w:hAnsi="Times New Roman" w:cs="Times New Roman"/>
          <w:i/>
          <w:iCs/>
          <w:sz w:val="28"/>
          <w:szCs w:val="28"/>
        </w:rPr>
        <w:t xml:space="preserve">Invisibili, </w:t>
      </w:r>
      <w:r w:rsidRPr="00395415">
        <w:rPr>
          <w:rFonts w:ascii="Times New Roman" w:hAnsi="Times New Roman" w:cs="Times New Roman"/>
          <w:sz w:val="28"/>
          <w:szCs w:val="28"/>
        </w:rPr>
        <w:t xml:space="preserve">racconta la condizione dei migranti della Rotta Balcanica, costretti – fino allo sgombero recente – a riparare nel </w:t>
      </w:r>
      <w:r w:rsidRPr="00395415">
        <w:rPr>
          <w:rFonts w:ascii="Times New Roman" w:hAnsi="Times New Roman" w:cs="Times New Roman"/>
          <w:b/>
          <w:bCs/>
          <w:sz w:val="28"/>
          <w:szCs w:val="28"/>
          <w:lang w:val="es-ES_tradnl"/>
        </w:rPr>
        <w:t>Silos</w:t>
      </w:r>
      <w:r w:rsidRPr="00395415">
        <w:rPr>
          <w:rFonts w:ascii="Times New Roman" w:hAnsi="Times New Roman" w:cs="Times New Roman"/>
          <w:sz w:val="28"/>
          <w:szCs w:val="28"/>
        </w:rPr>
        <w:t>, edificio degradato e privo di servizi essenziali. Le fotografie rendono visibili esistenze sospese, mostrando come il mancato riconoscimento di accoglienza, protezione e cura rappresenti oggi una silenziosa violazione di diritti fondamentali.</w:t>
      </w:r>
    </w:p>
    <w:p w14:paraId="52F03BD6" w14:textId="16D8BFC8" w:rsidR="00395415" w:rsidRPr="00395415" w:rsidRDefault="00395415" w:rsidP="00395415">
      <w:pPr>
        <w:pStyle w:val="Didefault"/>
        <w:spacing w:before="0" w:after="240" w:line="240" w:lineRule="auto"/>
        <w:jc w:val="both"/>
        <w:rPr>
          <w:rFonts w:ascii="Times New Roman" w:eastAsia="Times Roman" w:hAnsi="Times New Roman" w:cs="Times New Roman"/>
          <w:sz w:val="28"/>
          <w:szCs w:val="28"/>
        </w:rPr>
      </w:pPr>
      <w:r w:rsidRPr="00395415">
        <w:rPr>
          <w:rFonts w:ascii="Times New Roman" w:hAnsi="Times New Roman" w:cs="Times New Roman"/>
          <w:sz w:val="28"/>
          <w:szCs w:val="28"/>
        </w:rPr>
        <w:t>La mostra</w:t>
      </w:r>
      <w:r w:rsidRPr="0039541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95415">
        <w:rPr>
          <w:rFonts w:ascii="Times New Roman" w:hAnsi="Times New Roman" w:cs="Times New Roman"/>
          <w:sz w:val="28"/>
          <w:szCs w:val="28"/>
        </w:rPr>
        <w:t>costruisce un ponte fra ciò che è stato e ciò che accade ancora oggi, suggerendo che la Storia non è un capitolo chiuso ma una responsabilità in continuo divenire. Le opere di Candeloro e Zanon ricordano che la dignità umana è un diritto univ</w:t>
      </w:r>
      <w:r w:rsidR="00CD0AE3">
        <w:rPr>
          <w:rFonts w:ascii="Times New Roman" w:hAnsi="Times New Roman" w:cs="Times New Roman"/>
          <w:sz w:val="28"/>
          <w:szCs w:val="28"/>
        </w:rPr>
        <w:t xml:space="preserve">ersale e che la pace non nasce </w:t>
      </w:r>
      <w:bookmarkStart w:id="0" w:name="_GoBack"/>
      <w:bookmarkEnd w:id="0"/>
      <w:r w:rsidR="00CD0AE3">
        <w:rPr>
          <w:rFonts w:ascii="Times New Roman" w:hAnsi="Times New Roman" w:cs="Times New Roman"/>
          <w:sz w:val="28"/>
          <w:szCs w:val="28"/>
        </w:rPr>
        <w:t>dal</w:t>
      </w:r>
      <w:r w:rsidRPr="00395415">
        <w:rPr>
          <w:rFonts w:ascii="Times New Roman" w:hAnsi="Times New Roman" w:cs="Times New Roman"/>
          <w:sz w:val="28"/>
          <w:szCs w:val="28"/>
        </w:rPr>
        <w:t>l</w:t>
      </w:r>
      <w:r w:rsidR="00817085">
        <w:rPr>
          <w:rFonts w:ascii="Times New Roman" w:hAnsi="Times New Roman" w:cs="Times New Roman" w:hint="cs"/>
          <w:sz w:val="28"/>
          <w:szCs w:val="28"/>
          <w:rtl/>
        </w:rPr>
        <w:t>'</w:t>
      </w:r>
      <w:r w:rsidRPr="00395415">
        <w:rPr>
          <w:rFonts w:ascii="Times New Roman" w:hAnsi="Times New Roman" w:cs="Times New Roman"/>
          <w:sz w:val="28"/>
          <w:szCs w:val="28"/>
        </w:rPr>
        <w:t>oblio, ma dalla capacità di vedere, comprendere e agire.</w:t>
      </w:r>
    </w:p>
    <w:p w14:paraId="574F8A0D" w14:textId="24828B08" w:rsidR="00B76172" w:rsidRDefault="00395415" w:rsidP="00640A90">
      <w:pPr>
        <w:pStyle w:val="Didefault"/>
        <w:spacing w:before="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415">
        <w:rPr>
          <w:rFonts w:ascii="Times New Roman" w:hAnsi="Times New Roman" w:cs="Times New Roman"/>
          <w:sz w:val="28"/>
          <w:szCs w:val="28"/>
        </w:rPr>
        <w:t>La mostra invita il pubblico a un percorso di consapevolezza: ricordare la Storia per non ripeterne gli errori, guardare il presente senza distogliere lo sguardo e riconoscere il valore irrinunciabile della vita umana.</w:t>
      </w:r>
    </w:p>
    <w:p w14:paraId="4A602086" w14:textId="76969D35" w:rsidR="00640A90" w:rsidRDefault="00640A90" w:rsidP="00640A9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eastAsiaTheme="majorEastAsia"/>
          <w:color w:val="000000"/>
          <w:sz w:val="28"/>
          <w:szCs w:val="28"/>
        </w:rPr>
      </w:pPr>
      <w:r>
        <w:rPr>
          <w:rStyle w:val="normaltextrun"/>
          <w:rFonts w:eastAsiaTheme="majorEastAsia"/>
          <w:b/>
          <w:bCs/>
          <w:color w:val="000000"/>
          <w:sz w:val="28"/>
          <w:szCs w:val="28"/>
        </w:rPr>
        <w:t xml:space="preserve">La mostra sarà aperta gratuitamente dal 12 dicembre 2025 fino al 14 febbraio 2026, </w:t>
      </w:r>
      <w:r>
        <w:rPr>
          <w:rStyle w:val="normaltextrun"/>
          <w:rFonts w:eastAsiaTheme="majorEastAsia"/>
          <w:color w:val="000000"/>
          <w:sz w:val="28"/>
          <w:szCs w:val="28"/>
        </w:rPr>
        <w:t>dal mercoledì al sabato, dalle ore 12.00 alle ore 18.00. L’accesso è libero. </w:t>
      </w:r>
      <w:r>
        <w:rPr>
          <w:rStyle w:val="eop"/>
          <w:rFonts w:eastAsiaTheme="majorEastAsia"/>
          <w:color w:val="000000"/>
          <w:sz w:val="28"/>
          <w:szCs w:val="28"/>
        </w:rPr>
        <w:t> </w:t>
      </w:r>
    </w:p>
    <w:p w14:paraId="0B19EFF8" w14:textId="77777777" w:rsidR="00817085" w:rsidRDefault="00817085" w:rsidP="00640A9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36898F0E" w14:textId="1B6F870D" w:rsidR="00817085" w:rsidRPr="00817085" w:rsidRDefault="00640A90" w:rsidP="00817085">
      <w:pPr>
        <w:pStyle w:val="Didefault"/>
        <w:spacing w:before="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normaltextrun"/>
          <w:rFonts w:eastAsiaTheme="majorEastAsia"/>
          <w:sz w:val="28"/>
          <w:szCs w:val="28"/>
        </w:rPr>
        <w:t xml:space="preserve"> </w:t>
      </w:r>
      <w:r w:rsidR="00817085">
        <w:rPr>
          <w:rFonts w:ascii="Times New Roman" w:hAnsi="Times New Roman" w:cs="Times New Roman"/>
          <w:sz w:val="28"/>
          <w:szCs w:val="28"/>
        </w:rPr>
        <w:t xml:space="preserve">Questo evento fa parte del Programma ufficiale del Comune di Venezia per il Giorno della Memoria 2026.  </w:t>
      </w:r>
    </w:p>
    <w:p w14:paraId="582806E9" w14:textId="360A937B" w:rsidR="00640A90" w:rsidRPr="00640A90" w:rsidRDefault="00640A90" w:rsidP="0081708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sz w:val="28"/>
          <w:szCs w:val="28"/>
        </w:rPr>
        <w:t xml:space="preserve">Per informazioni: </w:t>
      </w:r>
      <w:hyperlink r:id="rId11" w:tgtFrame="_blank" w:history="1">
        <w:r>
          <w:rPr>
            <w:rStyle w:val="normaltextrun"/>
            <w:rFonts w:eastAsiaTheme="majorEastAsia"/>
            <w:color w:val="0000FF"/>
            <w:sz w:val="28"/>
            <w:szCs w:val="28"/>
            <w:u w:val="single"/>
            <w:shd w:val="clear" w:color="auto" w:fill="FFFFFF"/>
          </w:rPr>
          <w:t>infovenice@emergency.it</w:t>
        </w:r>
      </w:hyperlink>
      <w:r>
        <w:rPr>
          <w:rStyle w:val="normaltextrun"/>
          <w:rFonts w:eastAsiaTheme="majorEastAsia"/>
          <w:color w:val="000000"/>
          <w:sz w:val="28"/>
          <w:szCs w:val="28"/>
          <w:shd w:val="clear" w:color="auto" w:fill="FFFFFF"/>
        </w:rPr>
        <w:t xml:space="preserve"> oppure 041-877931</w:t>
      </w:r>
      <w:r>
        <w:rPr>
          <w:rStyle w:val="eop"/>
          <w:rFonts w:eastAsiaTheme="majorEastAsia"/>
          <w:color w:val="000000"/>
          <w:sz w:val="28"/>
          <w:szCs w:val="28"/>
        </w:rPr>
        <w:t> </w:t>
      </w:r>
    </w:p>
    <w:p w14:paraId="129E07B1" w14:textId="77777777" w:rsidR="00640A90" w:rsidRPr="004A61F5" w:rsidRDefault="00640A90" w:rsidP="00640A9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eastAsiaTheme="majorEastAsia"/>
          <w:b/>
          <w:bCs/>
          <w:i/>
          <w:iCs/>
          <w:color w:val="212121"/>
          <w:sz w:val="16"/>
          <w:szCs w:val="16"/>
        </w:rPr>
      </w:pPr>
    </w:p>
    <w:p w14:paraId="5399CC1E" w14:textId="77777777" w:rsidR="00640A90" w:rsidRPr="004A61F5" w:rsidRDefault="00640A90" w:rsidP="00640A9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eastAsiaTheme="majorEastAsia"/>
          <w:b/>
          <w:bCs/>
          <w:i/>
          <w:iCs/>
          <w:color w:val="212121"/>
          <w:sz w:val="16"/>
          <w:szCs w:val="16"/>
        </w:rPr>
      </w:pPr>
    </w:p>
    <w:p w14:paraId="4E388B4A" w14:textId="77777777" w:rsidR="00640A90" w:rsidRPr="007470DC" w:rsidRDefault="00640A90" w:rsidP="00640A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en-GB"/>
        </w:rPr>
      </w:pPr>
      <w:r>
        <w:rPr>
          <w:rStyle w:val="normaltextrun"/>
          <w:rFonts w:eastAsiaTheme="majorEastAsia"/>
          <w:b/>
          <w:bCs/>
          <w:i/>
          <w:iCs/>
          <w:color w:val="212121"/>
          <w:sz w:val="16"/>
          <w:szCs w:val="16"/>
          <w:lang w:val="en-US"/>
        </w:rPr>
        <w:t>EMERGENCY - LIFE SUPPORT FOR CIVILIAN WAR VICTIMS – ONG ENTE DEL TERZO SETTORE</w:t>
      </w:r>
      <w:r w:rsidRPr="007470DC">
        <w:rPr>
          <w:rStyle w:val="eop"/>
          <w:rFonts w:eastAsiaTheme="majorEastAsia"/>
          <w:color w:val="212121"/>
          <w:sz w:val="16"/>
          <w:szCs w:val="16"/>
          <w:lang w:val="en-GB"/>
        </w:rPr>
        <w:t> </w:t>
      </w:r>
    </w:p>
    <w:p w14:paraId="6A448167" w14:textId="77777777" w:rsidR="00640A90" w:rsidRDefault="00640A90" w:rsidP="00640A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i/>
          <w:iCs/>
          <w:color w:val="404040"/>
          <w:sz w:val="16"/>
          <w:szCs w:val="16"/>
        </w:rPr>
        <w:t>è un’organizzazione internazionale nata in Italia nel 1994 per offrire cure </w:t>
      </w:r>
      <w:r>
        <w:rPr>
          <w:rStyle w:val="eop"/>
          <w:rFonts w:eastAsiaTheme="majorEastAsia"/>
          <w:color w:val="404040"/>
          <w:sz w:val="16"/>
          <w:szCs w:val="16"/>
        </w:rPr>
        <w:t> </w:t>
      </w:r>
    </w:p>
    <w:p w14:paraId="61253F5B" w14:textId="77777777" w:rsidR="00640A90" w:rsidRDefault="00640A90" w:rsidP="00640A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i/>
          <w:iCs/>
          <w:color w:val="404040"/>
          <w:sz w:val="16"/>
          <w:szCs w:val="16"/>
        </w:rPr>
        <w:t>medico-chirurgiche alle vittime delle guerre, delle mine antiuomo e della povertà e,</w:t>
      </w:r>
      <w:r>
        <w:rPr>
          <w:rStyle w:val="eop"/>
          <w:rFonts w:eastAsiaTheme="majorEastAsia"/>
          <w:color w:val="404040"/>
          <w:sz w:val="16"/>
          <w:szCs w:val="16"/>
        </w:rPr>
        <w:t> </w:t>
      </w:r>
    </w:p>
    <w:p w14:paraId="6CFC7852" w14:textId="77777777" w:rsidR="00640A90" w:rsidRDefault="00640A90" w:rsidP="00640A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i/>
          <w:iCs/>
          <w:color w:val="404040"/>
          <w:sz w:val="16"/>
          <w:szCs w:val="16"/>
        </w:rPr>
        <w:t>allo stesso tempo, per promuovere una cultura di pace, solidarietà e rispetto dei diritti umani. </w:t>
      </w:r>
      <w:r>
        <w:rPr>
          <w:rStyle w:val="eop"/>
          <w:rFonts w:eastAsiaTheme="majorEastAsia"/>
          <w:color w:val="404040"/>
          <w:sz w:val="16"/>
          <w:szCs w:val="16"/>
        </w:rPr>
        <w:t> </w:t>
      </w:r>
    </w:p>
    <w:p w14:paraId="2CA0E211" w14:textId="77777777" w:rsidR="00640A90" w:rsidRDefault="00640A90" w:rsidP="00640A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i/>
          <w:iCs/>
          <w:color w:val="404040"/>
          <w:sz w:val="16"/>
          <w:szCs w:val="16"/>
        </w:rPr>
        <w:t>Tra il 1994 e il 2024 in tutte le strutture sanitarie di EMERGENCY sono state curate gratuitamente </w:t>
      </w:r>
      <w:r>
        <w:rPr>
          <w:rStyle w:val="eop"/>
          <w:rFonts w:eastAsiaTheme="majorEastAsia"/>
          <w:color w:val="404040"/>
          <w:sz w:val="16"/>
          <w:szCs w:val="16"/>
        </w:rPr>
        <w:t> </w:t>
      </w:r>
    </w:p>
    <w:p w14:paraId="330D7ED1" w14:textId="77777777" w:rsidR="00640A90" w:rsidRDefault="00640A90" w:rsidP="00640A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i/>
          <w:iCs/>
          <w:color w:val="404040"/>
          <w:sz w:val="16"/>
          <w:szCs w:val="16"/>
        </w:rPr>
        <w:t>più di 13 milioni di persone. </w:t>
      </w:r>
      <w:r>
        <w:rPr>
          <w:rStyle w:val="eop"/>
          <w:rFonts w:eastAsiaTheme="majorEastAsia"/>
          <w:color w:val="404040"/>
          <w:sz w:val="16"/>
          <w:szCs w:val="16"/>
        </w:rPr>
        <w:t> </w:t>
      </w:r>
    </w:p>
    <w:p w14:paraId="27C6ED32" w14:textId="77777777" w:rsidR="00640A90" w:rsidRDefault="00640A90" w:rsidP="00640A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i/>
          <w:iCs/>
          <w:color w:val="404040"/>
          <w:sz w:val="16"/>
          <w:szCs w:val="16"/>
        </w:rPr>
        <w:t> </w:t>
      </w:r>
      <w:r>
        <w:rPr>
          <w:rStyle w:val="eop"/>
          <w:rFonts w:eastAsiaTheme="majorEastAsia"/>
          <w:color w:val="404040"/>
          <w:sz w:val="16"/>
          <w:szCs w:val="16"/>
        </w:rPr>
        <w:t> </w:t>
      </w:r>
    </w:p>
    <w:p w14:paraId="158665C4" w14:textId="77777777" w:rsidR="00640A90" w:rsidRDefault="00640A90" w:rsidP="00640A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i/>
          <w:iCs/>
          <w:color w:val="404040"/>
          <w:sz w:val="16"/>
          <w:szCs w:val="16"/>
        </w:rPr>
        <w:t>Il lavoro di EMERGENCY è possibile grazie al contributo di privati cittadini,</w:t>
      </w:r>
      <w:r>
        <w:rPr>
          <w:rStyle w:val="eop"/>
          <w:rFonts w:eastAsiaTheme="majorEastAsia"/>
          <w:color w:val="404040"/>
          <w:sz w:val="16"/>
          <w:szCs w:val="16"/>
        </w:rPr>
        <w:t> </w:t>
      </w:r>
    </w:p>
    <w:p w14:paraId="5FFAD86F" w14:textId="77777777" w:rsidR="00640A90" w:rsidRDefault="00640A90" w:rsidP="00640A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i/>
          <w:iCs/>
          <w:color w:val="404040"/>
          <w:sz w:val="16"/>
          <w:szCs w:val="16"/>
        </w:rPr>
        <w:t>aziende, fondazioni, enti internazionali e alcuni dei governi dei Paesi</w:t>
      </w:r>
      <w:r>
        <w:rPr>
          <w:rStyle w:val="eop"/>
          <w:rFonts w:eastAsiaTheme="majorEastAsia"/>
          <w:color w:val="404040"/>
          <w:sz w:val="16"/>
          <w:szCs w:val="16"/>
        </w:rPr>
        <w:t> </w:t>
      </w:r>
    </w:p>
    <w:p w14:paraId="354DF80F" w14:textId="77777777" w:rsidR="00640A90" w:rsidRDefault="00640A90" w:rsidP="00640A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i/>
          <w:iCs/>
          <w:color w:val="404040"/>
          <w:sz w:val="16"/>
          <w:szCs w:val="16"/>
        </w:rPr>
        <w:t>dove lavoriamo, che hanno deciso di sostenere il nostro intervento.</w:t>
      </w:r>
      <w:r>
        <w:rPr>
          <w:rStyle w:val="eop"/>
          <w:rFonts w:eastAsiaTheme="majorEastAsia"/>
          <w:color w:val="404040"/>
          <w:sz w:val="16"/>
          <w:szCs w:val="16"/>
        </w:rPr>
        <w:t> </w:t>
      </w:r>
    </w:p>
    <w:p w14:paraId="0B323A35" w14:textId="77777777" w:rsidR="00640A90" w:rsidRDefault="00640A90" w:rsidP="00640A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i/>
          <w:iCs/>
          <w:color w:val="404040"/>
          <w:sz w:val="16"/>
          <w:szCs w:val="16"/>
        </w:rPr>
        <w:t>Per sostenere il lavoro di EMERGENCY e offrire cure gratuite e di qualità a chi ne ha bisogno: </w:t>
      </w:r>
      <w:r>
        <w:rPr>
          <w:rStyle w:val="eop"/>
          <w:rFonts w:eastAsiaTheme="majorEastAsia"/>
          <w:color w:val="404040"/>
          <w:sz w:val="16"/>
          <w:szCs w:val="16"/>
        </w:rPr>
        <w:t> </w:t>
      </w:r>
    </w:p>
    <w:p w14:paraId="20EFC62B" w14:textId="77777777" w:rsidR="00640A90" w:rsidRDefault="00CD0AE3" w:rsidP="00640A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12" w:tgtFrame="_blank" w:history="1">
        <w:r w:rsidR="00640A90" w:rsidRPr="007470DC">
          <w:rPr>
            <w:rStyle w:val="normaltextrun"/>
            <w:rFonts w:eastAsiaTheme="majorEastAsia"/>
            <w:color w:val="467886"/>
            <w:sz w:val="16"/>
            <w:szCs w:val="16"/>
            <w:u w:val="single"/>
          </w:rPr>
          <w:t>https://sostieni.emergency.it/</w:t>
        </w:r>
      </w:hyperlink>
      <w:r w:rsidR="00640A90" w:rsidRPr="007470DC">
        <w:rPr>
          <w:rStyle w:val="normaltextrun"/>
          <w:rFonts w:eastAsiaTheme="majorEastAsia"/>
          <w:color w:val="212121"/>
        </w:rPr>
        <w:t> </w:t>
      </w:r>
      <w:r w:rsidR="00640A90">
        <w:rPr>
          <w:rStyle w:val="eop"/>
          <w:rFonts w:eastAsiaTheme="majorEastAsia"/>
          <w:color w:val="212121"/>
        </w:rPr>
        <w:t> </w:t>
      </w:r>
    </w:p>
    <w:p w14:paraId="29921AF7" w14:textId="77777777" w:rsidR="00640A90" w:rsidRPr="002E7E7B" w:rsidRDefault="00640A90" w:rsidP="00640A9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2F559EC4" w14:textId="216FFDB3" w:rsidR="00B76172" w:rsidRPr="00B76172" w:rsidRDefault="00B76172" w:rsidP="00B761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6481DC" w14:textId="0AD6B9DB" w:rsidR="00B76172" w:rsidRPr="00B76172" w:rsidRDefault="00B76172" w:rsidP="00B761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A4AD5F" w14:textId="77777777" w:rsidR="00B76172" w:rsidRPr="00B76172" w:rsidRDefault="00B76172" w:rsidP="00B761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030F24" w14:textId="77777777" w:rsidR="00B76172" w:rsidRPr="00B76172" w:rsidRDefault="00B76172" w:rsidP="00B761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198F0F" w14:textId="77777777" w:rsidR="00B76172" w:rsidRPr="00B76172" w:rsidRDefault="00B76172" w:rsidP="00B761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023837" w14:textId="77777777" w:rsidR="00B76172" w:rsidRPr="00B76172" w:rsidRDefault="00B76172" w:rsidP="00B761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83C667" w14:textId="77777777" w:rsidR="00B76172" w:rsidRPr="00B76172" w:rsidRDefault="00B76172" w:rsidP="00B761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536EDD" w14:textId="4B582387" w:rsidR="00A81EBF" w:rsidRPr="00500D19" w:rsidRDefault="00395415" w:rsidP="00A81EBF">
      <w:pPr>
        <w:jc w:val="both"/>
        <w:rPr>
          <w:rFonts w:ascii="Cambria" w:hAnsi="Cambria"/>
          <w:i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D0E043" w14:textId="77777777" w:rsidR="00A81EBF" w:rsidRPr="000C2D88" w:rsidRDefault="00A81EBF" w:rsidP="00A81EBF">
      <w:pPr>
        <w:jc w:val="both"/>
        <w:rPr>
          <w:rFonts w:ascii="Times New Roman" w:hAnsi="Times New Roman"/>
          <w:sz w:val="28"/>
          <w:szCs w:val="28"/>
        </w:rPr>
      </w:pPr>
      <w:r w:rsidRPr="000C2D88">
        <w:rPr>
          <w:rFonts w:ascii="Times New Roman" w:hAnsi="Times New Roman"/>
          <w:color w:val="000000"/>
          <w:sz w:val="28"/>
          <w:szCs w:val="28"/>
        </w:rPr>
        <w:t> </w:t>
      </w:r>
    </w:p>
    <w:p w14:paraId="035975F4" w14:textId="5F770282" w:rsidR="00A81EBF" w:rsidRPr="000C2D88" w:rsidRDefault="000C40E5" w:rsidP="00A81EB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</w:t>
      </w:r>
    </w:p>
    <w:p w14:paraId="5715D90F" w14:textId="1AFD3C00" w:rsidR="00B727C9" w:rsidRDefault="00B727C9"/>
    <w:p w14:paraId="19F06D28" w14:textId="3A128CCF" w:rsidR="00B727C9" w:rsidRDefault="00B727C9"/>
    <w:p w14:paraId="0FFE2378" w14:textId="55E86486" w:rsidR="00A81EBF" w:rsidRDefault="00F6321E" w:rsidP="00A81EBF">
      <w:r>
        <w:t xml:space="preserve">  </w:t>
      </w:r>
    </w:p>
    <w:p w14:paraId="507B1C18" w14:textId="77777777" w:rsidR="00A81EBF" w:rsidRDefault="00A81EBF" w:rsidP="00A81EBF"/>
    <w:p w14:paraId="5F7BBD7D" w14:textId="77777777" w:rsidR="00A81EBF" w:rsidRDefault="00A81EBF" w:rsidP="00A81EBF"/>
    <w:p w14:paraId="2ACE1C29" w14:textId="77777777" w:rsidR="00A81EBF" w:rsidRDefault="00A81EBF" w:rsidP="00A81EBF"/>
    <w:p w14:paraId="5700862B" w14:textId="3BA1A3BF" w:rsidR="00A81EBF" w:rsidRDefault="00B76172" w:rsidP="00A81EBF">
      <w:r>
        <w:t xml:space="preserve"> </w:t>
      </w:r>
    </w:p>
    <w:p w14:paraId="4A27FF14" w14:textId="77777777" w:rsidR="00A81EBF" w:rsidRDefault="00A81EBF" w:rsidP="00A81EBF"/>
    <w:p w14:paraId="37B81AF3" w14:textId="79674233" w:rsidR="00A81EBF" w:rsidRDefault="00B76172" w:rsidP="00A81EBF">
      <w:r>
        <w:t xml:space="preserve"> </w:t>
      </w:r>
    </w:p>
    <w:p w14:paraId="2CEEB1C6" w14:textId="77777777" w:rsidR="00A81EBF" w:rsidRDefault="00A81EBF" w:rsidP="00A81EBF"/>
    <w:p w14:paraId="5C26B612" w14:textId="75E9294B" w:rsidR="00A81EBF" w:rsidRDefault="00B76172" w:rsidP="00A81EBF">
      <w:r>
        <w:t xml:space="preserve"> </w:t>
      </w:r>
    </w:p>
    <w:p w14:paraId="160F0F0F" w14:textId="1B86290E" w:rsidR="0043331F" w:rsidRDefault="0043331F" w:rsidP="009303DE">
      <w:pPr>
        <w:pStyle w:val="Paragrafobase"/>
        <w:suppressAutoHyphens/>
        <w:ind w:left="-284"/>
        <w:jc w:val="right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/>
          <w:sz w:val="18"/>
          <w:szCs w:val="20"/>
          <w:lang w:val="it-IT"/>
        </w:rPr>
        <w:br w:type="page"/>
      </w:r>
    </w:p>
    <w:p w14:paraId="6F802279" w14:textId="77777777" w:rsidR="009C3D5A" w:rsidRPr="001C02DC" w:rsidRDefault="009C3D5A" w:rsidP="009C3D5A">
      <w:pPr>
        <w:pStyle w:val="Paragrafobase"/>
        <w:suppressAutoHyphens/>
        <w:ind w:left="-284"/>
        <w:rPr>
          <w:rFonts w:ascii="Times New Roman" w:hAnsi="Times New Roman"/>
          <w:sz w:val="18"/>
          <w:szCs w:val="20"/>
          <w:lang w:val="it-IT"/>
        </w:rPr>
      </w:pPr>
    </w:p>
    <w:p w14:paraId="77EFDC2E" w14:textId="77777777" w:rsidR="009C3D5A" w:rsidRPr="001C02DC" w:rsidRDefault="009C3D5A" w:rsidP="009C3D5A">
      <w:pPr>
        <w:pStyle w:val="Paragrafobase"/>
        <w:suppressAutoHyphens/>
        <w:ind w:left="-284"/>
        <w:rPr>
          <w:rFonts w:ascii="Times New Roman" w:hAnsi="Times New Roman"/>
          <w:sz w:val="18"/>
          <w:szCs w:val="20"/>
          <w:lang w:val="it-IT"/>
        </w:rPr>
      </w:pPr>
    </w:p>
    <w:p w14:paraId="485805E5" w14:textId="6E8063A1" w:rsidR="009C3D5A" w:rsidRPr="001C02DC" w:rsidRDefault="009C3D5A" w:rsidP="009303DE">
      <w:pPr>
        <w:pStyle w:val="Paragrafobase"/>
        <w:suppressAutoHyphens/>
        <w:ind w:left="-284"/>
        <w:jc w:val="center"/>
        <w:rPr>
          <w:rFonts w:ascii="Times New Roman" w:hAnsi="Times New Roman"/>
          <w:sz w:val="18"/>
          <w:szCs w:val="20"/>
          <w:lang w:val="it-IT"/>
        </w:rPr>
      </w:pPr>
    </w:p>
    <w:p w14:paraId="73E6FEA6" w14:textId="77777777" w:rsidR="009C3D5A" w:rsidRPr="001C02DC" w:rsidRDefault="009C3D5A" w:rsidP="009C3D5A">
      <w:pPr>
        <w:pStyle w:val="Paragrafobase"/>
        <w:suppressAutoHyphens/>
        <w:ind w:left="-284"/>
        <w:rPr>
          <w:rFonts w:ascii="Times New Roman" w:hAnsi="Times New Roman"/>
          <w:sz w:val="18"/>
          <w:szCs w:val="20"/>
          <w:lang w:val="it-IT"/>
        </w:rPr>
      </w:pPr>
    </w:p>
    <w:p w14:paraId="35CFC9C8" w14:textId="77777777" w:rsidR="00CD505B" w:rsidRDefault="00CD505B" w:rsidP="00B727C9">
      <w:pPr>
        <w:jc w:val="right"/>
      </w:pPr>
    </w:p>
    <w:p w14:paraId="7380B383" w14:textId="77777777" w:rsidR="00CD505B" w:rsidRDefault="00CD505B" w:rsidP="00B727C9">
      <w:pPr>
        <w:jc w:val="right"/>
      </w:pPr>
    </w:p>
    <w:p w14:paraId="0EA0CB30" w14:textId="77777777" w:rsidR="00CD505B" w:rsidRDefault="00CD505B" w:rsidP="00B727C9">
      <w:pPr>
        <w:jc w:val="right"/>
      </w:pPr>
    </w:p>
    <w:p w14:paraId="0BC7C08A" w14:textId="77777777" w:rsidR="00CD505B" w:rsidRDefault="00CD505B" w:rsidP="00B727C9">
      <w:pPr>
        <w:jc w:val="right"/>
      </w:pPr>
    </w:p>
    <w:sectPr w:rsidR="00CD505B" w:rsidSect="0049605A">
      <w:headerReference w:type="default" r:id="rId13"/>
      <w:headerReference w:type="first" r:id="rId14"/>
      <w:pgSz w:w="11906" w:h="16838"/>
      <w:pgMar w:top="1417" w:right="1134" w:bottom="1134" w:left="1134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24C168" w14:textId="77777777" w:rsidR="00CA0AD4" w:rsidRDefault="00CA0AD4" w:rsidP="006E0A82">
      <w:pPr>
        <w:spacing w:after="0" w:line="240" w:lineRule="auto"/>
      </w:pPr>
      <w:r>
        <w:separator/>
      </w:r>
    </w:p>
  </w:endnote>
  <w:endnote w:type="continuationSeparator" w:id="0">
    <w:p w14:paraId="14E32C8B" w14:textId="77777777" w:rsidR="00CA0AD4" w:rsidRDefault="00CA0AD4" w:rsidP="006E0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-Roman">
    <w:altName w:val="Times"/>
    <w:panose1 w:val="00000000000000000000"/>
    <w:charset w:val="EE"/>
    <w:family w:val="auto"/>
    <w:notTrueType/>
    <w:pitch w:val="default"/>
    <w:sig w:usb0="05000000" w:usb1="00000000" w:usb2="00000000" w:usb3="00000000" w:csb0="00000002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Roman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7D12D8" w14:textId="77777777" w:rsidR="00CA0AD4" w:rsidRDefault="00CA0AD4" w:rsidP="006E0A82">
      <w:pPr>
        <w:spacing w:after="0" w:line="240" w:lineRule="auto"/>
      </w:pPr>
      <w:r>
        <w:separator/>
      </w:r>
    </w:p>
  </w:footnote>
  <w:footnote w:type="continuationSeparator" w:id="0">
    <w:p w14:paraId="4E79DCC5" w14:textId="77777777" w:rsidR="00CA0AD4" w:rsidRDefault="00CA0AD4" w:rsidP="006E0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CE676A" w14:textId="3E509437" w:rsidR="007A78A5" w:rsidRDefault="0043331F" w:rsidP="00834DCE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3452EA95" wp14:editId="13BAE7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40209" cy="10807115"/>
          <wp:effectExtent l="0" t="0" r="5715" b="635"/>
          <wp:wrapNone/>
          <wp:docPr id="1495915973" name="Immagine 2" descr="Immagine che contiene testo, schermata, lettera, document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5915973" name="Immagine 2" descr="Immagine che contiene testo, schermata, lettera, document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0209" cy="1080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CE7D7" w14:textId="4823DD6A" w:rsidR="003B0258" w:rsidRDefault="003B025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22F1FF81" wp14:editId="6FE5EF44">
          <wp:simplePos x="0" y="0"/>
          <wp:positionH relativeFrom="column">
            <wp:posOffset>-716915</wp:posOffset>
          </wp:positionH>
          <wp:positionV relativeFrom="paragraph">
            <wp:posOffset>-448945</wp:posOffset>
          </wp:positionV>
          <wp:extent cx="7558828" cy="10692000"/>
          <wp:effectExtent l="0" t="0" r="0" b="1905"/>
          <wp:wrapNone/>
          <wp:docPr id="37804200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042007" name="Immagine 3780420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2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72F19"/>
    <w:multiLevelType w:val="multilevel"/>
    <w:tmpl w:val="2C9EF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A82"/>
    <w:rsid w:val="0002334B"/>
    <w:rsid w:val="000C40E5"/>
    <w:rsid w:val="00113020"/>
    <w:rsid w:val="001571CC"/>
    <w:rsid w:val="00167805"/>
    <w:rsid w:val="001F517E"/>
    <w:rsid w:val="0026436A"/>
    <w:rsid w:val="00324A9D"/>
    <w:rsid w:val="00395415"/>
    <w:rsid w:val="003B0258"/>
    <w:rsid w:val="003C5245"/>
    <w:rsid w:val="00420D1D"/>
    <w:rsid w:val="0043331F"/>
    <w:rsid w:val="004868BE"/>
    <w:rsid w:val="0049605A"/>
    <w:rsid w:val="00500D19"/>
    <w:rsid w:val="005221C6"/>
    <w:rsid w:val="00545C56"/>
    <w:rsid w:val="005F1397"/>
    <w:rsid w:val="00640A90"/>
    <w:rsid w:val="006E0A82"/>
    <w:rsid w:val="00767A7A"/>
    <w:rsid w:val="007A78A5"/>
    <w:rsid w:val="00817085"/>
    <w:rsid w:val="00834DCE"/>
    <w:rsid w:val="00881D0E"/>
    <w:rsid w:val="00886EFF"/>
    <w:rsid w:val="009303DE"/>
    <w:rsid w:val="009A53BA"/>
    <w:rsid w:val="009C3D5A"/>
    <w:rsid w:val="00A81EBF"/>
    <w:rsid w:val="00B3497F"/>
    <w:rsid w:val="00B727C9"/>
    <w:rsid w:val="00B76172"/>
    <w:rsid w:val="00C45A11"/>
    <w:rsid w:val="00CA0AD4"/>
    <w:rsid w:val="00CB1662"/>
    <w:rsid w:val="00CD0AE3"/>
    <w:rsid w:val="00CD505B"/>
    <w:rsid w:val="00CF53F7"/>
    <w:rsid w:val="00D255FA"/>
    <w:rsid w:val="00DB369C"/>
    <w:rsid w:val="00E530B4"/>
    <w:rsid w:val="00ED4EF0"/>
    <w:rsid w:val="00F6321E"/>
    <w:rsid w:val="00FE4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9AF5A"/>
  <w15:chartTrackingRefBased/>
  <w15:docId w15:val="{A76A5323-A42A-9341-8669-C9E71A3F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E0A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E0A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E0A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E0A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E0A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E0A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E0A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E0A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E0A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E0A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E0A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E0A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E0A8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E0A8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E0A8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E0A8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E0A8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E0A8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E0A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E0A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E0A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E0A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E0A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E0A8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E0A8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E0A8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E0A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E0A8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E0A82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E0A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0A82"/>
  </w:style>
  <w:style w:type="paragraph" w:styleId="Pidipagina">
    <w:name w:val="footer"/>
    <w:basedOn w:val="Normale"/>
    <w:link w:val="PidipaginaCarattere"/>
    <w:uiPriority w:val="99"/>
    <w:unhideWhenUsed/>
    <w:rsid w:val="006E0A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0A82"/>
  </w:style>
  <w:style w:type="paragraph" w:styleId="Nessunaspaziatura">
    <w:name w:val="No Spacing"/>
    <w:uiPriority w:val="1"/>
    <w:qFormat/>
    <w:rsid w:val="007A78A5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customStyle="1" w:styleId="Paragrafobase">
    <w:name w:val="[Paragrafo base]"/>
    <w:basedOn w:val="Normale"/>
    <w:rsid w:val="009C3D5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kern w:val="0"/>
      <w:lang w:val="en-US" w:eastAsia="it-IT"/>
      <w14:ligatures w14:val="none"/>
    </w:rPr>
  </w:style>
  <w:style w:type="paragraph" w:customStyle="1" w:styleId="Default">
    <w:name w:val="Default"/>
    <w:rsid w:val="00A81EBF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kern w:val="0"/>
      <w14:ligatures w14:val="none"/>
    </w:rPr>
  </w:style>
  <w:style w:type="character" w:styleId="Enfasigrassetto">
    <w:name w:val="Strong"/>
    <w:basedOn w:val="Carpredefinitoparagrafo"/>
    <w:uiPriority w:val="22"/>
    <w:qFormat/>
    <w:rsid w:val="00A81EBF"/>
    <w:rPr>
      <w:b/>
      <w:bCs/>
    </w:rPr>
  </w:style>
  <w:style w:type="paragraph" w:styleId="NormaleWeb">
    <w:name w:val="Normal (Web)"/>
    <w:basedOn w:val="Normale"/>
    <w:uiPriority w:val="99"/>
    <w:unhideWhenUsed/>
    <w:rsid w:val="009A5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Enfasicorsivo">
    <w:name w:val="Emphasis"/>
    <w:basedOn w:val="Carpredefinitoparagrafo"/>
    <w:uiPriority w:val="20"/>
    <w:qFormat/>
    <w:rsid w:val="009A53BA"/>
    <w:rPr>
      <w:i/>
      <w:iCs/>
    </w:rPr>
  </w:style>
  <w:style w:type="paragraph" w:customStyle="1" w:styleId="Didefault">
    <w:name w:val="Di default"/>
    <w:rsid w:val="00395415"/>
    <w:pPr>
      <w:spacing w:before="160" w:after="0" w:line="288" w:lineRule="auto"/>
    </w:pPr>
    <w:rPr>
      <w:rFonts w:ascii="Helvetica Neue" w:eastAsia="Arial Unicode MS" w:hAnsi="Helvetica Neue" w:cs="Arial Unicode MS"/>
      <w:color w:val="000000"/>
      <w:kern w:val="0"/>
      <w:u w:color="000000"/>
      <w:lang w:eastAsia="it-IT"/>
      <w14:textOutline w14:w="12700" w14:cap="flat" w14:cmpd="sng" w14:algn="ctr">
        <w14:noFill/>
        <w14:prstDash w14:val="solid"/>
        <w14:miter w14:lim="100000"/>
      </w14:textOutline>
      <w14:ligatures w14:val="none"/>
    </w:rPr>
  </w:style>
  <w:style w:type="paragraph" w:customStyle="1" w:styleId="Corpo">
    <w:name w:val="Corpo"/>
    <w:rsid w:val="00395415"/>
    <w:pP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u w:color="000000"/>
      <w:lang w:val="es-ES_tradnl" w:eastAsia="it-IT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paragraph">
    <w:name w:val="paragraph"/>
    <w:basedOn w:val="Normale"/>
    <w:rsid w:val="00640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customStyle="1" w:styleId="normaltextrun">
    <w:name w:val="normaltextrun"/>
    <w:basedOn w:val="Carpredefinitoparagrafo"/>
    <w:rsid w:val="00640A90"/>
  </w:style>
  <w:style w:type="character" w:customStyle="1" w:styleId="eop">
    <w:name w:val="eop"/>
    <w:basedOn w:val="Carpredefinitoparagrafo"/>
    <w:rsid w:val="00640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ostieni.emergency.it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venice@emergency.i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65C8D45515D284CB9C2D7A5763182C2" ma:contentTypeVersion="16" ma:contentTypeDescription="Creare un nuovo documento." ma:contentTypeScope="" ma:versionID="a57d98bbcb4798fac14299138ac4964a">
  <xsd:schema xmlns:xsd="http://www.w3.org/2001/XMLSchema" xmlns:xs="http://www.w3.org/2001/XMLSchema" xmlns:p="http://schemas.microsoft.com/office/2006/metadata/properties" xmlns:ns3="ec976d96-f66d-4b37-bd38-119e774077a7" xmlns:ns4="9ccf15c5-8fa2-4e1e-8ae8-30885269328b" targetNamespace="http://schemas.microsoft.com/office/2006/metadata/properties" ma:root="true" ma:fieldsID="59b8bfc0d13a64daefef3f441c0ab2d2" ns3:_="" ns4:_="">
    <xsd:import namespace="ec976d96-f66d-4b37-bd38-119e774077a7"/>
    <xsd:import namespace="9ccf15c5-8fa2-4e1e-8ae8-30885269328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76d96-f66d-4b37-bd38-119e774077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f15c5-8fa2-4e1e-8ae8-3088526932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c976d96-f66d-4b37-bd38-119e774077a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A7BE29-ADC2-4709-A67B-70178040FA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1A6D13-EEF9-44A7-B79B-6022D3AC25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76d96-f66d-4b37-bd38-119e774077a7"/>
    <ds:schemaRef ds:uri="9ccf15c5-8fa2-4e1e-8ae8-3088526932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D9CB40-29F6-489F-B501-E9AF696A2BCC}">
  <ds:schemaRefs>
    <ds:schemaRef ds:uri="http://purl.org/dc/elements/1.1/"/>
    <ds:schemaRef ds:uri="http://schemas.microsoft.com/office/2006/metadata/properties"/>
    <ds:schemaRef ds:uri="9ccf15c5-8fa2-4e1e-8ae8-30885269328b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ec976d96-f66d-4b37-bd38-119e774077a7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34E7F19-0008-4A9C-8452-74F4373C4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Mascolo</dc:creator>
  <cp:keywords/>
  <dc:description/>
  <cp:lastModifiedBy>Mariapaola Allegri</cp:lastModifiedBy>
  <cp:revision>6</cp:revision>
  <dcterms:created xsi:type="dcterms:W3CDTF">2025-11-19T09:27:00Z</dcterms:created>
  <dcterms:modified xsi:type="dcterms:W3CDTF">2025-11-19T13:56:00Z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0x010100465C8D45515D284CB9C2D7A5763182C2</vt:lpwstr>
  </property>
</Properties>
</file>