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49B6" w14:textId="77777777" w:rsidR="00325C73" w:rsidRPr="0098753C" w:rsidRDefault="00325C73" w:rsidP="00484732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8"/>
          <w:szCs w:val="28"/>
        </w:rPr>
      </w:pPr>
      <w:r w:rsidRPr="0098753C">
        <w:rPr>
          <w:rFonts w:ascii="Garamond" w:hAnsi="Garamond"/>
          <w:b/>
          <w:bCs/>
          <w:color w:val="FF0000"/>
          <w:sz w:val="28"/>
          <w:szCs w:val="28"/>
        </w:rPr>
        <w:t xml:space="preserve">COMUNICATO STAMPA </w:t>
      </w:r>
    </w:p>
    <w:p w14:paraId="68D3D156" w14:textId="446A967A" w:rsidR="009E010F" w:rsidRPr="0098753C" w:rsidRDefault="00704B9F" w:rsidP="00704B9F">
      <w:pPr>
        <w:pStyle w:val="Nessunaspaziatura"/>
        <w:jc w:val="center"/>
        <w:rPr>
          <w:rFonts w:ascii="Garamond" w:hAnsi="Garamond"/>
          <w:i/>
          <w:iCs/>
          <w:sz w:val="28"/>
          <w:szCs w:val="28"/>
        </w:rPr>
      </w:pPr>
      <w:r w:rsidRPr="0098753C">
        <w:rPr>
          <w:rFonts w:ascii="Garamond" w:hAnsi="Garamond"/>
          <w:i/>
          <w:iCs/>
          <w:sz w:val="28"/>
          <w:szCs w:val="28"/>
        </w:rPr>
        <w:t xml:space="preserve">Due innamorati si </w:t>
      </w:r>
      <w:r w:rsidR="00D01D78">
        <w:rPr>
          <w:rFonts w:ascii="Garamond" w:hAnsi="Garamond"/>
          <w:i/>
          <w:iCs/>
          <w:sz w:val="28"/>
          <w:szCs w:val="28"/>
        </w:rPr>
        <w:t xml:space="preserve">ritrovano </w:t>
      </w:r>
      <w:r w:rsidRPr="0098753C">
        <w:rPr>
          <w:rFonts w:ascii="Garamond" w:hAnsi="Garamond"/>
          <w:i/>
          <w:iCs/>
          <w:sz w:val="28"/>
          <w:szCs w:val="28"/>
        </w:rPr>
        <w:t>dopo alcuni anni</w:t>
      </w:r>
      <w:r w:rsidR="00283698" w:rsidRPr="0098753C">
        <w:rPr>
          <w:rFonts w:ascii="Garamond" w:hAnsi="Garamond"/>
          <w:i/>
          <w:iCs/>
          <w:sz w:val="28"/>
          <w:szCs w:val="28"/>
        </w:rPr>
        <w:t>,</w:t>
      </w:r>
      <w:r w:rsidRPr="0098753C">
        <w:rPr>
          <w:rFonts w:ascii="Garamond" w:hAnsi="Garamond"/>
          <w:i/>
          <w:iCs/>
          <w:sz w:val="28"/>
          <w:szCs w:val="28"/>
        </w:rPr>
        <w:t xml:space="preserve"> incapaci di </w:t>
      </w:r>
      <w:r w:rsidR="00170D76" w:rsidRPr="0098753C">
        <w:rPr>
          <w:rFonts w:ascii="Garamond" w:hAnsi="Garamond"/>
          <w:i/>
          <w:iCs/>
          <w:sz w:val="28"/>
          <w:szCs w:val="28"/>
        </w:rPr>
        <w:t>dimenticarsi</w:t>
      </w:r>
      <w:r w:rsidRPr="0098753C">
        <w:rPr>
          <w:rFonts w:ascii="Garamond" w:hAnsi="Garamond"/>
          <w:i/>
          <w:iCs/>
          <w:sz w:val="28"/>
          <w:szCs w:val="28"/>
        </w:rPr>
        <w:t xml:space="preserve"> o </w:t>
      </w:r>
      <w:r w:rsidR="00170D76" w:rsidRPr="0098753C">
        <w:rPr>
          <w:rFonts w:ascii="Garamond" w:hAnsi="Garamond"/>
          <w:i/>
          <w:iCs/>
          <w:sz w:val="28"/>
          <w:szCs w:val="28"/>
        </w:rPr>
        <w:t xml:space="preserve">di ritrovarsi </w:t>
      </w:r>
    </w:p>
    <w:p w14:paraId="0C99E82F" w14:textId="738B59EE" w:rsidR="009E010F" w:rsidRPr="0098753C" w:rsidRDefault="009E010F" w:rsidP="00484732">
      <w:pPr>
        <w:spacing w:after="0" w:line="240" w:lineRule="auto"/>
        <w:jc w:val="both"/>
        <w:rPr>
          <w:rFonts w:ascii="Garamond" w:hAnsi="Garamond"/>
          <w:b/>
          <w:bCs/>
          <w:sz w:val="38"/>
          <w:szCs w:val="38"/>
        </w:rPr>
      </w:pPr>
      <w:r w:rsidRPr="0098753C">
        <w:rPr>
          <w:rFonts w:ascii="Garamond" w:hAnsi="Garamond"/>
          <w:b/>
          <w:bCs/>
          <w:sz w:val="38"/>
          <w:szCs w:val="38"/>
        </w:rPr>
        <w:t>“Il caso di Alessandro e Maria” al Teatro Serra</w:t>
      </w:r>
      <w:r w:rsidR="00405DB6" w:rsidRPr="0098753C">
        <w:rPr>
          <w:rFonts w:ascii="Garamond" w:hAnsi="Garamond"/>
          <w:b/>
          <w:bCs/>
          <w:sz w:val="38"/>
          <w:szCs w:val="38"/>
        </w:rPr>
        <w:t xml:space="preserve"> eterno Gaber</w:t>
      </w:r>
    </w:p>
    <w:p w14:paraId="733ECF62" w14:textId="692805F2" w:rsidR="00325C73" w:rsidRPr="0098753C" w:rsidRDefault="00325C73" w:rsidP="00484732">
      <w:pPr>
        <w:spacing w:after="0" w:line="240" w:lineRule="auto"/>
        <w:jc w:val="both"/>
        <w:rPr>
          <w:rFonts w:ascii="Garamond" w:hAnsi="Garamond" w:cs="Lucida Grande"/>
          <w:i/>
          <w:iCs/>
          <w:sz w:val="28"/>
          <w:szCs w:val="28"/>
        </w:rPr>
      </w:pPr>
      <w:r w:rsidRPr="0098753C">
        <w:rPr>
          <w:rFonts w:ascii="Garamond" w:hAnsi="Garamond"/>
          <w:i/>
          <w:iCs/>
          <w:sz w:val="28"/>
          <w:szCs w:val="28"/>
        </w:rPr>
        <w:t>“</w:t>
      </w:r>
      <w:r w:rsidR="009E010F" w:rsidRPr="0098753C">
        <w:rPr>
          <w:rFonts w:ascii="Garamond" w:hAnsi="Garamond"/>
          <w:i/>
          <w:iCs/>
          <w:sz w:val="28"/>
          <w:szCs w:val="28"/>
        </w:rPr>
        <w:t>Il caso di Alessandro e Maria</w:t>
      </w:r>
      <w:r w:rsidRPr="0098753C">
        <w:rPr>
          <w:rFonts w:ascii="Garamond" w:hAnsi="Garamond"/>
          <w:i/>
          <w:iCs/>
          <w:sz w:val="28"/>
          <w:szCs w:val="28"/>
        </w:rPr>
        <w:t xml:space="preserve">” al Teatro Serra </w:t>
      </w:r>
      <w:r w:rsidR="00B53BE6" w:rsidRPr="0098753C">
        <w:rPr>
          <w:rFonts w:ascii="Garamond" w:hAnsi="Garamond"/>
          <w:i/>
          <w:iCs/>
          <w:sz w:val="28"/>
          <w:szCs w:val="28"/>
        </w:rPr>
        <w:t xml:space="preserve">Giacomo </w:t>
      </w:r>
      <w:proofErr w:type="spellStart"/>
      <w:r w:rsidR="00B53BE6" w:rsidRPr="0098753C">
        <w:rPr>
          <w:rFonts w:ascii="Garamond" w:hAnsi="Garamond"/>
          <w:i/>
          <w:iCs/>
          <w:sz w:val="28"/>
          <w:szCs w:val="28"/>
        </w:rPr>
        <w:t>Casaula</w:t>
      </w:r>
      <w:proofErr w:type="spellEnd"/>
      <w:r w:rsidR="00EA1C4E" w:rsidRPr="0098753C">
        <w:rPr>
          <w:rFonts w:ascii="Garamond" w:hAnsi="Garamond"/>
          <w:i/>
          <w:iCs/>
          <w:sz w:val="28"/>
          <w:szCs w:val="28"/>
        </w:rPr>
        <w:t xml:space="preserve">, </w:t>
      </w:r>
      <w:r w:rsidR="00B53BE6" w:rsidRPr="0098753C">
        <w:rPr>
          <w:rFonts w:ascii="Garamond" w:hAnsi="Garamond"/>
          <w:i/>
          <w:iCs/>
          <w:sz w:val="28"/>
          <w:szCs w:val="28"/>
        </w:rPr>
        <w:t xml:space="preserve">Laura Cascio </w:t>
      </w:r>
      <w:r w:rsidR="00EA1C4E" w:rsidRPr="0098753C">
        <w:rPr>
          <w:rFonts w:ascii="Garamond" w:hAnsi="Garamond"/>
          <w:i/>
          <w:iCs/>
          <w:sz w:val="28"/>
          <w:szCs w:val="28"/>
        </w:rPr>
        <w:t>e</w:t>
      </w:r>
      <w:r w:rsidR="00B53BE6" w:rsidRPr="0098753C">
        <w:rPr>
          <w:rFonts w:ascii="Garamond" w:hAnsi="Garamond"/>
          <w:i/>
          <w:iCs/>
          <w:sz w:val="28"/>
          <w:szCs w:val="28"/>
        </w:rPr>
        <w:t xml:space="preserve"> Andrea Barone alle tastiere</w:t>
      </w:r>
      <w:r w:rsidR="00EA1C4E" w:rsidRPr="0098753C">
        <w:rPr>
          <w:rFonts w:ascii="Garamond" w:hAnsi="Garamond"/>
          <w:i/>
          <w:iCs/>
          <w:sz w:val="28"/>
          <w:szCs w:val="28"/>
        </w:rPr>
        <w:t>,</w:t>
      </w:r>
      <w:r w:rsidR="00B53BE6" w:rsidRPr="0098753C">
        <w:rPr>
          <w:rFonts w:ascii="Garamond" w:hAnsi="Garamond"/>
          <w:i/>
          <w:iCs/>
          <w:sz w:val="28"/>
          <w:szCs w:val="28"/>
        </w:rPr>
        <w:t xml:space="preserve"> </w:t>
      </w:r>
      <w:r w:rsidR="00EA1C4E" w:rsidRPr="0098753C">
        <w:rPr>
          <w:rFonts w:ascii="Garamond" w:hAnsi="Garamond"/>
          <w:i/>
          <w:iCs/>
          <w:sz w:val="28"/>
          <w:szCs w:val="28"/>
        </w:rPr>
        <w:t xml:space="preserve">con un testo di Giorgio </w:t>
      </w:r>
      <w:r w:rsidR="009E010F" w:rsidRPr="0098753C">
        <w:rPr>
          <w:rFonts w:ascii="Garamond" w:hAnsi="Garamond"/>
          <w:i/>
          <w:iCs/>
          <w:sz w:val="28"/>
          <w:szCs w:val="28"/>
        </w:rPr>
        <w:t>Gaber</w:t>
      </w:r>
      <w:r w:rsidR="00B53BE6" w:rsidRPr="0098753C">
        <w:rPr>
          <w:rFonts w:ascii="Garamond" w:hAnsi="Garamond"/>
          <w:i/>
          <w:iCs/>
          <w:sz w:val="28"/>
          <w:szCs w:val="28"/>
        </w:rPr>
        <w:t xml:space="preserve"> e </w:t>
      </w:r>
      <w:r w:rsidR="00EA1C4E" w:rsidRPr="0098753C">
        <w:rPr>
          <w:rFonts w:ascii="Garamond" w:hAnsi="Garamond"/>
          <w:i/>
          <w:iCs/>
          <w:sz w:val="28"/>
          <w:szCs w:val="28"/>
        </w:rPr>
        <w:t xml:space="preserve">Sandro </w:t>
      </w:r>
      <w:r w:rsidR="00B53BE6" w:rsidRPr="0098753C">
        <w:rPr>
          <w:rFonts w:ascii="Garamond" w:hAnsi="Garamond"/>
          <w:i/>
          <w:iCs/>
          <w:sz w:val="28"/>
          <w:szCs w:val="28"/>
        </w:rPr>
        <w:t>Luporini</w:t>
      </w:r>
      <w:r w:rsidRPr="0098753C">
        <w:rPr>
          <w:rFonts w:ascii="Garamond" w:hAnsi="Garamond"/>
          <w:i/>
          <w:iCs/>
          <w:sz w:val="28"/>
          <w:szCs w:val="28"/>
        </w:rPr>
        <w:t xml:space="preserve">. </w:t>
      </w:r>
      <w:r w:rsidR="00B53BE6" w:rsidRPr="0098753C">
        <w:rPr>
          <w:rFonts w:ascii="Garamond" w:hAnsi="Garamond"/>
          <w:i/>
          <w:iCs/>
          <w:sz w:val="28"/>
          <w:szCs w:val="28"/>
        </w:rPr>
        <w:t>Dal</w:t>
      </w:r>
      <w:r w:rsidRPr="0098753C">
        <w:rPr>
          <w:rFonts w:ascii="Garamond" w:hAnsi="Garamond"/>
          <w:i/>
          <w:iCs/>
          <w:sz w:val="28"/>
          <w:szCs w:val="28"/>
        </w:rPr>
        <w:t xml:space="preserve"> </w:t>
      </w:r>
      <w:r w:rsidR="00B53BE6" w:rsidRPr="0098753C">
        <w:rPr>
          <w:rFonts w:ascii="Garamond" w:hAnsi="Garamond"/>
          <w:i/>
          <w:iCs/>
          <w:sz w:val="28"/>
          <w:szCs w:val="28"/>
        </w:rPr>
        <w:t>20 al 22</w:t>
      </w:r>
      <w:r w:rsidRPr="0098753C">
        <w:rPr>
          <w:rFonts w:ascii="Garamond" w:hAnsi="Garamond"/>
          <w:i/>
          <w:iCs/>
          <w:sz w:val="28"/>
          <w:szCs w:val="28"/>
        </w:rPr>
        <w:t xml:space="preserve"> febbraio</w:t>
      </w:r>
      <w:r w:rsidR="00EA1C4E" w:rsidRPr="0098753C">
        <w:rPr>
          <w:rFonts w:ascii="Garamond" w:hAnsi="Garamond"/>
          <w:i/>
          <w:iCs/>
          <w:sz w:val="28"/>
          <w:szCs w:val="28"/>
        </w:rPr>
        <w:t>,</w:t>
      </w:r>
      <w:r w:rsidRPr="0098753C">
        <w:rPr>
          <w:rFonts w:ascii="Garamond" w:hAnsi="Garamond"/>
          <w:i/>
          <w:iCs/>
          <w:sz w:val="28"/>
          <w:szCs w:val="28"/>
        </w:rPr>
        <w:t xml:space="preserve"> in Via Diocleziano 316. Info: </w:t>
      </w:r>
      <w:hyperlink r:id="rId7" w:history="1">
        <w:r w:rsidRPr="0098753C">
          <w:rPr>
            <w:rStyle w:val="Collegamentoipertestuale"/>
            <w:rFonts w:ascii="Garamond" w:hAnsi="Garamond" w:cs="Lucida Grande"/>
            <w:i/>
            <w:iCs/>
            <w:color w:val="auto"/>
            <w:sz w:val="28"/>
            <w:szCs w:val="28"/>
            <w:u w:val="none"/>
          </w:rPr>
          <w:t>teatroserra@gmail.com</w:t>
        </w:r>
      </w:hyperlink>
      <w:r w:rsidR="00EA1C4E" w:rsidRPr="0098753C">
        <w:rPr>
          <w:rStyle w:val="Collegamentoipertestuale"/>
          <w:rFonts w:ascii="Garamond" w:hAnsi="Garamond" w:cs="Lucida Grande"/>
          <w:i/>
          <w:iCs/>
          <w:color w:val="auto"/>
          <w:sz w:val="28"/>
          <w:szCs w:val="28"/>
          <w:u w:val="none"/>
        </w:rPr>
        <w:t>,</w:t>
      </w:r>
      <w:r w:rsidR="00EA1C4E" w:rsidRPr="0098753C">
        <w:rPr>
          <w:rFonts w:ascii="Garamond" w:hAnsi="Garamond" w:cs="Lucida Grande"/>
          <w:i/>
          <w:iCs/>
          <w:sz w:val="28"/>
          <w:szCs w:val="28"/>
        </w:rPr>
        <w:t xml:space="preserve"> </w:t>
      </w:r>
      <w:r w:rsidRPr="0098753C">
        <w:rPr>
          <w:rFonts w:ascii="Garamond" w:hAnsi="Garamond" w:cs="Lucida Grande"/>
          <w:i/>
          <w:iCs/>
          <w:sz w:val="28"/>
          <w:szCs w:val="28"/>
        </w:rPr>
        <w:t xml:space="preserve">347.8051793. </w:t>
      </w:r>
    </w:p>
    <w:p w14:paraId="4BA6CDC0" w14:textId="77777777" w:rsidR="00325C73" w:rsidRPr="0098753C" w:rsidRDefault="00325C73" w:rsidP="00484732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50B8D543" w14:textId="274CB3DC" w:rsidR="00965FE3" w:rsidRPr="0098753C" w:rsidRDefault="005E5AC9" w:rsidP="000F3820">
      <w:pPr>
        <w:spacing w:after="0" w:line="240" w:lineRule="auto"/>
        <w:ind w:firstLine="708"/>
        <w:jc w:val="both"/>
        <w:rPr>
          <w:rFonts w:ascii="Garamond" w:hAnsi="Garamond" w:cs="Lucida Grande"/>
          <w:sz w:val="28"/>
          <w:szCs w:val="28"/>
        </w:rPr>
      </w:pPr>
      <w:bookmarkStart w:id="0" w:name="_Hlk207793261"/>
      <w:r w:rsidRPr="0098753C">
        <w:rPr>
          <w:rFonts w:ascii="Garamond" w:hAnsi="Garamond"/>
          <w:b/>
          <w:bCs/>
          <w:sz w:val="28"/>
          <w:szCs w:val="28"/>
        </w:rPr>
        <w:t xml:space="preserve">Giacomo </w:t>
      </w:r>
      <w:proofErr w:type="spellStart"/>
      <w:r w:rsidRPr="0098753C">
        <w:rPr>
          <w:rFonts w:ascii="Garamond" w:hAnsi="Garamond"/>
          <w:b/>
          <w:bCs/>
          <w:sz w:val="28"/>
          <w:szCs w:val="28"/>
        </w:rPr>
        <w:t>Casaula</w:t>
      </w:r>
      <w:proofErr w:type="spellEnd"/>
      <w:r w:rsidRPr="0098753C">
        <w:rPr>
          <w:rFonts w:ascii="Garamond" w:hAnsi="Garamond"/>
          <w:sz w:val="28"/>
          <w:szCs w:val="28"/>
        </w:rPr>
        <w:t xml:space="preserve"> </w:t>
      </w:r>
      <w:r w:rsidR="00170D76" w:rsidRPr="0098753C">
        <w:rPr>
          <w:rFonts w:ascii="Garamond" w:hAnsi="Garamond"/>
          <w:sz w:val="28"/>
          <w:szCs w:val="28"/>
        </w:rPr>
        <w:t xml:space="preserve">e </w:t>
      </w:r>
      <w:r w:rsidR="00170D76" w:rsidRPr="0098753C">
        <w:rPr>
          <w:rFonts w:ascii="Garamond" w:hAnsi="Garamond"/>
          <w:b/>
          <w:bCs/>
          <w:sz w:val="28"/>
          <w:szCs w:val="28"/>
        </w:rPr>
        <w:t>Laura Cascio</w:t>
      </w:r>
      <w:r w:rsidR="00D00083" w:rsidRPr="00D00083">
        <w:rPr>
          <w:rFonts w:ascii="Garamond" w:hAnsi="Garamond"/>
          <w:sz w:val="28"/>
          <w:szCs w:val="28"/>
        </w:rPr>
        <w:t xml:space="preserve">, </w:t>
      </w:r>
      <w:r w:rsidR="00170D76" w:rsidRPr="0098753C">
        <w:rPr>
          <w:rFonts w:ascii="Garamond" w:hAnsi="Garamond"/>
          <w:sz w:val="28"/>
          <w:szCs w:val="28"/>
        </w:rPr>
        <w:t xml:space="preserve">con </w:t>
      </w:r>
      <w:r w:rsidR="00170D76" w:rsidRPr="0098753C">
        <w:rPr>
          <w:rFonts w:ascii="Garamond" w:hAnsi="Garamond"/>
          <w:b/>
          <w:bCs/>
          <w:sz w:val="28"/>
          <w:szCs w:val="28"/>
        </w:rPr>
        <w:t>Andrea Barone</w:t>
      </w:r>
      <w:r w:rsidR="00170D76" w:rsidRPr="0098753C">
        <w:rPr>
          <w:rFonts w:ascii="Garamond" w:hAnsi="Garamond"/>
          <w:sz w:val="28"/>
          <w:szCs w:val="28"/>
        </w:rPr>
        <w:t xml:space="preserve"> alle tastiere</w:t>
      </w:r>
      <w:r w:rsidR="00D00083">
        <w:rPr>
          <w:rFonts w:ascii="Garamond" w:hAnsi="Garamond"/>
          <w:sz w:val="28"/>
          <w:szCs w:val="28"/>
        </w:rPr>
        <w:t xml:space="preserve">, </w:t>
      </w:r>
      <w:r w:rsidR="00170D76" w:rsidRPr="0098753C">
        <w:rPr>
          <w:rFonts w:ascii="Garamond" w:hAnsi="Garamond"/>
          <w:sz w:val="28"/>
          <w:szCs w:val="28"/>
        </w:rPr>
        <w:t>protagonisti</w:t>
      </w:r>
      <w:r w:rsidRPr="0098753C">
        <w:rPr>
          <w:rFonts w:ascii="Garamond" w:hAnsi="Garamond"/>
          <w:sz w:val="28"/>
          <w:szCs w:val="28"/>
        </w:rPr>
        <w:t xml:space="preserve"> al </w:t>
      </w:r>
      <w:r w:rsidRPr="0098753C">
        <w:rPr>
          <w:rFonts w:ascii="Garamond" w:hAnsi="Garamond"/>
          <w:b/>
          <w:bCs/>
          <w:sz w:val="28"/>
          <w:szCs w:val="28"/>
        </w:rPr>
        <w:t>Teatro Serra</w:t>
      </w:r>
      <w:r w:rsidRPr="0098753C">
        <w:rPr>
          <w:rFonts w:ascii="Garamond" w:hAnsi="Garamond"/>
          <w:sz w:val="28"/>
          <w:szCs w:val="28"/>
        </w:rPr>
        <w:t xml:space="preserve"> di </w:t>
      </w:r>
      <w:r w:rsidRPr="0098753C">
        <w:rPr>
          <w:rFonts w:ascii="Garamond" w:hAnsi="Garamond"/>
          <w:b/>
          <w:bCs/>
          <w:sz w:val="28"/>
          <w:szCs w:val="28"/>
        </w:rPr>
        <w:t>Napoli</w:t>
      </w:r>
      <w:r w:rsidRPr="0098753C">
        <w:rPr>
          <w:rFonts w:ascii="Garamond" w:hAnsi="Garamond"/>
          <w:sz w:val="28"/>
          <w:szCs w:val="28"/>
        </w:rPr>
        <w:t xml:space="preserve">, con </w:t>
      </w:r>
      <w:r w:rsidRPr="0098753C">
        <w:rPr>
          <w:rFonts w:ascii="Garamond" w:hAnsi="Garamond"/>
          <w:b/>
          <w:bCs/>
          <w:sz w:val="28"/>
          <w:szCs w:val="28"/>
        </w:rPr>
        <w:t>“Il caso di Alessandro e Maria</w:t>
      </w:r>
      <w:r w:rsidR="00AC1999" w:rsidRPr="0098753C">
        <w:rPr>
          <w:rFonts w:ascii="Garamond" w:hAnsi="Garamond"/>
          <w:b/>
          <w:bCs/>
          <w:sz w:val="28"/>
          <w:szCs w:val="28"/>
        </w:rPr>
        <w:t>-Curiosa replica di una storia che ha già avuto luogo</w:t>
      </w:r>
      <w:r w:rsidR="00363106" w:rsidRPr="0098753C">
        <w:rPr>
          <w:rFonts w:ascii="Garamond" w:hAnsi="Garamond"/>
          <w:b/>
          <w:bCs/>
          <w:sz w:val="28"/>
          <w:szCs w:val="28"/>
        </w:rPr>
        <w:t>”</w:t>
      </w:r>
      <w:r w:rsidR="00AC1999" w:rsidRPr="0098753C">
        <w:rPr>
          <w:rFonts w:ascii="Garamond" w:hAnsi="Garamond"/>
          <w:sz w:val="28"/>
          <w:szCs w:val="28"/>
        </w:rPr>
        <w:t>. U</w:t>
      </w:r>
      <w:r w:rsidRPr="0098753C">
        <w:rPr>
          <w:rFonts w:ascii="Garamond" w:hAnsi="Garamond"/>
          <w:sz w:val="28"/>
          <w:szCs w:val="28"/>
        </w:rPr>
        <w:t>n</w:t>
      </w:r>
      <w:r w:rsidR="008F6298" w:rsidRPr="0098753C">
        <w:rPr>
          <w:rFonts w:ascii="Garamond" w:hAnsi="Garamond"/>
          <w:sz w:val="28"/>
          <w:szCs w:val="28"/>
        </w:rPr>
        <w:t xml:space="preserve">a commedia </w:t>
      </w:r>
      <w:r w:rsidRPr="0098753C">
        <w:rPr>
          <w:rFonts w:ascii="Garamond" w:hAnsi="Garamond"/>
          <w:sz w:val="28"/>
          <w:szCs w:val="28"/>
        </w:rPr>
        <w:t xml:space="preserve">di </w:t>
      </w:r>
      <w:r w:rsidRPr="0098753C">
        <w:rPr>
          <w:rFonts w:ascii="Garamond" w:hAnsi="Garamond"/>
          <w:b/>
          <w:bCs/>
          <w:sz w:val="28"/>
          <w:szCs w:val="28"/>
        </w:rPr>
        <w:t>Giorgio Gaber</w:t>
      </w:r>
      <w:r w:rsidRPr="0098753C">
        <w:rPr>
          <w:rFonts w:ascii="Garamond" w:hAnsi="Garamond"/>
          <w:sz w:val="28"/>
          <w:szCs w:val="28"/>
        </w:rPr>
        <w:t xml:space="preserve"> e </w:t>
      </w:r>
      <w:r w:rsidRPr="0098753C">
        <w:rPr>
          <w:rFonts w:ascii="Garamond" w:hAnsi="Garamond"/>
          <w:b/>
          <w:bCs/>
          <w:sz w:val="28"/>
          <w:szCs w:val="28"/>
        </w:rPr>
        <w:t>Sandro Luporini</w:t>
      </w:r>
      <w:r w:rsidR="00170D76" w:rsidRPr="0098753C">
        <w:rPr>
          <w:rFonts w:ascii="Garamond" w:hAnsi="Garamond"/>
          <w:sz w:val="28"/>
          <w:szCs w:val="28"/>
        </w:rPr>
        <w:t xml:space="preserve">. </w:t>
      </w:r>
      <w:r w:rsidRPr="0098753C">
        <w:rPr>
          <w:rFonts w:ascii="Garamond" w:hAnsi="Garamond"/>
          <w:sz w:val="28"/>
          <w:szCs w:val="28"/>
        </w:rPr>
        <w:t>D</w:t>
      </w:r>
      <w:r w:rsidR="009E010F" w:rsidRPr="0098753C">
        <w:rPr>
          <w:rFonts w:ascii="Garamond" w:hAnsi="Garamond"/>
          <w:sz w:val="28"/>
          <w:szCs w:val="28"/>
        </w:rPr>
        <w:t xml:space="preserve">al </w:t>
      </w:r>
      <w:r w:rsidR="00EA1C4E" w:rsidRPr="0098753C">
        <w:rPr>
          <w:rFonts w:ascii="Garamond" w:hAnsi="Garamond"/>
          <w:b/>
          <w:bCs/>
          <w:sz w:val="28"/>
          <w:szCs w:val="28"/>
        </w:rPr>
        <w:t>20</w:t>
      </w:r>
      <w:r w:rsidR="009E010F" w:rsidRPr="0098753C">
        <w:rPr>
          <w:rFonts w:ascii="Garamond" w:hAnsi="Garamond"/>
          <w:sz w:val="28"/>
          <w:szCs w:val="28"/>
        </w:rPr>
        <w:t xml:space="preserve"> al</w:t>
      </w:r>
      <w:r w:rsidR="00EA1C4E" w:rsidRPr="0098753C">
        <w:rPr>
          <w:rFonts w:ascii="Garamond" w:hAnsi="Garamond"/>
          <w:sz w:val="28"/>
          <w:szCs w:val="28"/>
        </w:rPr>
        <w:t xml:space="preserve"> </w:t>
      </w:r>
      <w:r w:rsidR="00EA1C4E" w:rsidRPr="0098753C">
        <w:rPr>
          <w:rFonts w:ascii="Garamond" w:hAnsi="Garamond"/>
          <w:b/>
          <w:bCs/>
          <w:sz w:val="28"/>
          <w:szCs w:val="28"/>
        </w:rPr>
        <w:t>22</w:t>
      </w:r>
      <w:r w:rsidR="009E010F" w:rsidRPr="0098753C">
        <w:rPr>
          <w:rFonts w:ascii="Garamond" w:hAnsi="Garamond"/>
          <w:b/>
          <w:bCs/>
          <w:sz w:val="28"/>
          <w:szCs w:val="28"/>
        </w:rPr>
        <w:t xml:space="preserve"> febbraio</w:t>
      </w:r>
      <w:r w:rsidR="009E010F" w:rsidRPr="0098753C">
        <w:rPr>
          <w:rFonts w:ascii="Garamond" w:hAnsi="Garamond"/>
          <w:sz w:val="28"/>
          <w:szCs w:val="28"/>
        </w:rPr>
        <w:t xml:space="preserve"> </w:t>
      </w:r>
      <w:bookmarkEnd w:id="0"/>
      <w:r w:rsidRPr="0098753C">
        <w:rPr>
          <w:rFonts w:ascii="Garamond" w:hAnsi="Garamond"/>
          <w:sz w:val="28"/>
          <w:szCs w:val="28"/>
        </w:rPr>
        <w:t xml:space="preserve">a </w:t>
      </w:r>
      <w:r w:rsidRPr="0098753C">
        <w:rPr>
          <w:rFonts w:ascii="Garamond" w:hAnsi="Garamond"/>
          <w:i/>
          <w:iCs/>
          <w:sz w:val="28"/>
          <w:szCs w:val="28"/>
        </w:rPr>
        <w:t>Fuorigrotta</w:t>
      </w:r>
      <w:r w:rsidRPr="0098753C">
        <w:rPr>
          <w:rFonts w:ascii="Garamond" w:hAnsi="Garamond"/>
          <w:sz w:val="28"/>
          <w:szCs w:val="28"/>
        </w:rPr>
        <w:t xml:space="preserve">, </w:t>
      </w:r>
      <w:r w:rsidRPr="0098753C">
        <w:rPr>
          <w:rFonts w:ascii="Garamond" w:hAnsi="Garamond"/>
          <w:i/>
          <w:iCs/>
          <w:sz w:val="28"/>
          <w:szCs w:val="28"/>
        </w:rPr>
        <w:t>Via Diocleziano 316</w:t>
      </w:r>
      <w:r w:rsidRPr="0098753C">
        <w:rPr>
          <w:rFonts w:ascii="Garamond" w:hAnsi="Garamond"/>
          <w:sz w:val="28"/>
          <w:szCs w:val="28"/>
        </w:rPr>
        <w:t xml:space="preserve">, </w:t>
      </w:r>
      <w:r w:rsidR="009E010F" w:rsidRPr="0098753C">
        <w:rPr>
          <w:rFonts w:ascii="Garamond" w:hAnsi="Garamond"/>
          <w:sz w:val="28"/>
          <w:szCs w:val="28"/>
        </w:rPr>
        <w:t>(</w:t>
      </w:r>
      <w:r w:rsidR="009E010F" w:rsidRPr="0098753C">
        <w:rPr>
          <w:rFonts w:ascii="Garamond" w:hAnsi="Garamond"/>
          <w:i/>
          <w:iCs/>
          <w:sz w:val="28"/>
          <w:szCs w:val="28"/>
        </w:rPr>
        <w:t>venerdì</w:t>
      </w:r>
      <w:r w:rsidR="009E010F" w:rsidRPr="0098753C">
        <w:rPr>
          <w:rFonts w:ascii="Garamond" w:hAnsi="Garamond"/>
          <w:sz w:val="28"/>
          <w:szCs w:val="28"/>
        </w:rPr>
        <w:t xml:space="preserve"> ore </w:t>
      </w:r>
      <w:r w:rsidR="009E010F" w:rsidRPr="0098753C">
        <w:rPr>
          <w:rFonts w:ascii="Garamond" w:hAnsi="Garamond"/>
          <w:i/>
          <w:iCs/>
          <w:sz w:val="28"/>
          <w:szCs w:val="28"/>
        </w:rPr>
        <w:t>21:00</w:t>
      </w:r>
      <w:r w:rsidR="009E010F" w:rsidRPr="0098753C">
        <w:rPr>
          <w:rFonts w:ascii="Garamond" w:hAnsi="Garamond"/>
          <w:sz w:val="28"/>
          <w:szCs w:val="28"/>
        </w:rPr>
        <w:t xml:space="preserve">, </w:t>
      </w:r>
      <w:r w:rsidR="009E010F" w:rsidRPr="0098753C">
        <w:rPr>
          <w:rFonts w:ascii="Garamond" w:hAnsi="Garamond"/>
          <w:i/>
          <w:iCs/>
          <w:sz w:val="28"/>
          <w:szCs w:val="28"/>
        </w:rPr>
        <w:t>sabato</w:t>
      </w:r>
      <w:r w:rsidR="009E010F" w:rsidRPr="0098753C">
        <w:rPr>
          <w:rFonts w:ascii="Garamond" w:hAnsi="Garamond"/>
          <w:sz w:val="28"/>
          <w:szCs w:val="28"/>
        </w:rPr>
        <w:t xml:space="preserve"> ore </w:t>
      </w:r>
      <w:r w:rsidR="009E010F" w:rsidRPr="0098753C">
        <w:rPr>
          <w:rFonts w:ascii="Garamond" w:hAnsi="Garamond"/>
          <w:i/>
          <w:iCs/>
          <w:sz w:val="28"/>
          <w:szCs w:val="28"/>
        </w:rPr>
        <w:t>19:00</w:t>
      </w:r>
      <w:r w:rsidR="009E010F" w:rsidRPr="0098753C">
        <w:rPr>
          <w:rFonts w:ascii="Garamond" w:hAnsi="Garamond"/>
          <w:sz w:val="28"/>
          <w:szCs w:val="28"/>
        </w:rPr>
        <w:t xml:space="preserve">, </w:t>
      </w:r>
      <w:r w:rsidR="009E010F" w:rsidRPr="0098753C">
        <w:rPr>
          <w:rFonts w:ascii="Garamond" w:hAnsi="Garamond"/>
          <w:i/>
          <w:iCs/>
          <w:sz w:val="28"/>
          <w:szCs w:val="28"/>
        </w:rPr>
        <w:t>domenica</w:t>
      </w:r>
      <w:r w:rsidR="009E010F" w:rsidRPr="0098753C">
        <w:rPr>
          <w:rFonts w:ascii="Garamond" w:hAnsi="Garamond"/>
          <w:sz w:val="28"/>
          <w:szCs w:val="28"/>
        </w:rPr>
        <w:t xml:space="preserve"> ore </w:t>
      </w:r>
      <w:r w:rsidR="009E010F" w:rsidRPr="0098753C">
        <w:rPr>
          <w:rFonts w:ascii="Garamond" w:hAnsi="Garamond"/>
          <w:i/>
          <w:iCs/>
          <w:sz w:val="28"/>
          <w:szCs w:val="28"/>
        </w:rPr>
        <w:t>18:00</w:t>
      </w:r>
      <w:r w:rsidR="009E010F" w:rsidRPr="0098753C">
        <w:rPr>
          <w:rFonts w:ascii="Garamond" w:hAnsi="Garamond"/>
          <w:sz w:val="28"/>
          <w:szCs w:val="28"/>
        </w:rPr>
        <w:t xml:space="preserve">). Info: </w:t>
      </w:r>
      <w:hyperlink r:id="rId8" w:history="1">
        <w:r w:rsidR="009E010F" w:rsidRPr="0098753C">
          <w:rPr>
            <w:rStyle w:val="Collegamentoipertestuale"/>
            <w:rFonts w:ascii="Garamond" w:hAnsi="Garamond" w:cs="Lucida Grande"/>
            <w:i/>
            <w:iCs/>
            <w:color w:val="auto"/>
            <w:sz w:val="28"/>
            <w:szCs w:val="28"/>
            <w:u w:val="none"/>
          </w:rPr>
          <w:t>teatroserra@gmail.com</w:t>
        </w:r>
      </w:hyperlink>
      <w:r w:rsidR="009E010F" w:rsidRPr="0098753C">
        <w:rPr>
          <w:rFonts w:ascii="Garamond" w:hAnsi="Garamond" w:cs="Lucida Grande"/>
          <w:i/>
          <w:iCs/>
          <w:sz w:val="28"/>
          <w:szCs w:val="28"/>
        </w:rPr>
        <w:t>, 347.8051793</w:t>
      </w:r>
      <w:r w:rsidR="009E010F" w:rsidRPr="0098753C">
        <w:rPr>
          <w:rFonts w:ascii="Garamond" w:hAnsi="Garamond" w:cs="Lucida Grande"/>
          <w:sz w:val="28"/>
          <w:szCs w:val="28"/>
        </w:rPr>
        <w:t>.</w:t>
      </w:r>
      <w:r w:rsidRPr="0098753C">
        <w:rPr>
          <w:rFonts w:ascii="Garamond" w:hAnsi="Garamond" w:cs="Lucida Grande"/>
          <w:sz w:val="28"/>
          <w:szCs w:val="28"/>
        </w:rPr>
        <w:t xml:space="preserve"> </w:t>
      </w:r>
    </w:p>
    <w:p w14:paraId="6678896A" w14:textId="77777777" w:rsidR="00965FE3" w:rsidRPr="0098753C" w:rsidRDefault="00965FE3" w:rsidP="000F3820">
      <w:pPr>
        <w:spacing w:after="0" w:line="240" w:lineRule="auto"/>
        <w:ind w:firstLine="708"/>
        <w:jc w:val="both"/>
        <w:rPr>
          <w:rFonts w:ascii="Garamond" w:hAnsi="Garamond" w:cs="Lucida Grande"/>
          <w:sz w:val="28"/>
          <w:szCs w:val="28"/>
        </w:rPr>
      </w:pPr>
      <w:r w:rsidRPr="0098753C">
        <w:rPr>
          <w:rFonts w:ascii="Garamond" w:hAnsi="Garamond" w:cs="Lucida Grande"/>
          <w:sz w:val="28"/>
          <w:szCs w:val="28"/>
        </w:rPr>
        <w:t xml:space="preserve">Un dialogo intimo, </w:t>
      </w:r>
      <w:r w:rsidR="009F2DBE" w:rsidRPr="0098753C">
        <w:rPr>
          <w:rFonts w:ascii="Garamond" w:hAnsi="Garamond" w:cs="Lucida Grande"/>
          <w:sz w:val="28"/>
          <w:szCs w:val="28"/>
        </w:rPr>
        <w:t xml:space="preserve">tra un uomo </w:t>
      </w:r>
      <w:r w:rsidRPr="0098753C">
        <w:rPr>
          <w:rFonts w:ascii="Garamond" w:hAnsi="Garamond" w:cs="Lucida Grande"/>
          <w:sz w:val="28"/>
          <w:szCs w:val="28"/>
        </w:rPr>
        <w:t>e</w:t>
      </w:r>
      <w:r w:rsidR="009F2DBE" w:rsidRPr="0098753C">
        <w:rPr>
          <w:rFonts w:ascii="Garamond" w:hAnsi="Garamond" w:cs="Lucida Grande"/>
          <w:sz w:val="28"/>
          <w:szCs w:val="28"/>
        </w:rPr>
        <w:t xml:space="preserve"> una donna che </w:t>
      </w:r>
      <w:r w:rsidR="00170D76" w:rsidRPr="0098753C">
        <w:rPr>
          <w:rFonts w:ascii="Garamond" w:hAnsi="Garamond" w:cs="Lucida Grande"/>
          <w:sz w:val="28"/>
          <w:szCs w:val="28"/>
        </w:rPr>
        <w:t>si sono amati</w:t>
      </w:r>
      <w:r w:rsidR="009F2DBE" w:rsidRPr="0098753C">
        <w:rPr>
          <w:rFonts w:ascii="Garamond" w:hAnsi="Garamond" w:cs="Lucida Grande"/>
          <w:sz w:val="28"/>
          <w:szCs w:val="28"/>
        </w:rPr>
        <w:t xml:space="preserve"> e</w:t>
      </w:r>
      <w:r w:rsidRPr="0098753C">
        <w:rPr>
          <w:rFonts w:ascii="Garamond" w:hAnsi="Garamond" w:cs="Lucida Grande"/>
          <w:sz w:val="28"/>
          <w:szCs w:val="28"/>
        </w:rPr>
        <w:t>, dopo qualche anno,</w:t>
      </w:r>
      <w:r w:rsidR="005974CC" w:rsidRPr="0098753C">
        <w:rPr>
          <w:rFonts w:ascii="Garamond" w:hAnsi="Garamond" w:cs="Lucida Grande"/>
          <w:sz w:val="28"/>
          <w:szCs w:val="28"/>
        </w:rPr>
        <w:t xml:space="preserve"> si incontrano di nuovo, raccontandosi la propria vita; </w:t>
      </w:r>
      <w:r w:rsidR="00170D76" w:rsidRPr="0098753C">
        <w:rPr>
          <w:rFonts w:ascii="Garamond" w:hAnsi="Garamond" w:cs="Lucida Grande"/>
          <w:sz w:val="28"/>
          <w:szCs w:val="28"/>
        </w:rPr>
        <w:t>parole per nascondere pudicamente e – vigliaccamente –</w:t>
      </w:r>
      <w:r w:rsidR="009F2DBE" w:rsidRPr="0098753C">
        <w:rPr>
          <w:rFonts w:ascii="Garamond" w:hAnsi="Garamond" w:cs="Lucida Grande"/>
          <w:sz w:val="28"/>
          <w:szCs w:val="28"/>
        </w:rPr>
        <w:t xml:space="preserve"> </w:t>
      </w:r>
      <w:r w:rsidR="00170D76" w:rsidRPr="0098753C">
        <w:rPr>
          <w:rFonts w:ascii="Garamond" w:hAnsi="Garamond" w:cs="Lucida Grande"/>
          <w:sz w:val="28"/>
          <w:szCs w:val="28"/>
        </w:rPr>
        <w:t xml:space="preserve">i sentimenti che ancora provano l’uno per l’altra, ai quali fanno continuamente riferimento, evocando momenti </w:t>
      </w:r>
      <w:r w:rsidR="009F2DBE" w:rsidRPr="0098753C">
        <w:rPr>
          <w:rFonts w:ascii="Garamond" w:hAnsi="Garamond" w:cs="Lucida Grande"/>
          <w:sz w:val="28"/>
          <w:szCs w:val="28"/>
        </w:rPr>
        <w:t>della loro storia</w:t>
      </w:r>
      <w:r w:rsidR="00170D76" w:rsidRPr="0098753C">
        <w:rPr>
          <w:rFonts w:ascii="Garamond" w:hAnsi="Garamond" w:cs="Lucida Grande"/>
          <w:sz w:val="28"/>
          <w:szCs w:val="28"/>
        </w:rPr>
        <w:t>,</w:t>
      </w:r>
      <w:r w:rsidR="009F2DBE" w:rsidRPr="0098753C">
        <w:rPr>
          <w:rFonts w:ascii="Garamond" w:hAnsi="Garamond" w:cs="Lucida Grande"/>
          <w:sz w:val="28"/>
          <w:szCs w:val="28"/>
        </w:rPr>
        <w:t xml:space="preserve"> come se il tempo non fosse mai </w:t>
      </w:r>
      <w:r w:rsidR="00363106" w:rsidRPr="0098753C">
        <w:rPr>
          <w:rFonts w:ascii="Garamond" w:hAnsi="Garamond" w:cs="Lucida Grande"/>
          <w:sz w:val="28"/>
          <w:szCs w:val="28"/>
        </w:rPr>
        <w:t xml:space="preserve">passato o fosse trascorso </w:t>
      </w:r>
      <w:r w:rsidR="009F2DBE" w:rsidRPr="0098753C">
        <w:rPr>
          <w:rFonts w:ascii="Garamond" w:hAnsi="Garamond" w:cs="Lucida Grande"/>
          <w:sz w:val="28"/>
          <w:szCs w:val="28"/>
        </w:rPr>
        <w:t>nella speranza di rivedersi</w:t>
      </w:r>
      <w:r w:rsidR="00170D76" w:rsidRPr="0098753C">
        <w:rPr>
          <w:rFonts w:ascii="Garamond" w:hAnsi="Garamond" w:cs="Lucida Grande"/>
          <w:sz w:val="28"/>
          <w:szCs w:val="28"/>
        </w:rPr>
        <w:t>, ma senza il coraggio di scegliersi</w:t>
      </w:r>
      <w:r w:rsidR="009F2DBE" w:rsidRPr="0098753C">
        <w:rPr>
          <w:rFonts w:ascii="Garamond" w:hAnsi="Garamond" w:cs="Lucida Grande"/>
          <w:sz w:val="28"/>
          <w:szCs w:val="28"/>
        </w:rPr>
        <w:t xml:space="preserve">. </w:t>
      </w:r>
      <w:r w:rsidR="00363106" w:rsidRPr="0098753C">
        <w:rPr>
          <w:rFonts w:ascii="Garamond" w:hAnsi="Garamond" w:cs="Lucida Grande"/>
          <w:sz w:val="28"/>
          <w:szCs w:val="28"/>
        </w:rPr>
        <w:t>D</w:t>
      </w:r>
      <w:r w:rsidR="009F2DBE" w:rsidRPr="0098753C">
        <w:rPr>
          <w:rFonts w:ascii="Garamond" w:hAnsi="Garamond" w:cs="Lucida Grande"/>
          <w:sz w:val="28"/>
          <w:szCs w:val="28"/>
        </w:rPr>
        <w:t>ue personaggi veri, autentici e allo stesso tempo buffi e infantili</w:t>
      </w:r>
      <w:r w:rsidR="00363106" w:rsidRPr="0098753C">
        <w:rPr>
          <w:rFonts w:ascii="Garamond" w:hAnsi="Garamond" w:cs="Lucida Grande"/>
          <w:sz w:val="28"/>
          <w:szCs w:val="28"/>
        </w:rPr>
        <w:t xml:space="preserve">. </w:t>
      </w:r>
    </w:p>
    <w:p w14:paraId="5F420693" w14:textId="3F4A128D" w:rsidR="009F2DBE" w:rsidRPr="0098753C" w:rsidRDefault="00965FE3" w:rsidP="000F3820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 w:rsidRPr="0098753C">
        <w:rPr>
          <w:rFonts w:ascii="Garamond" w:hAnsi="Garamond"/>
          <w:sz w:val="28"/>
          <w:szCs w:val="28"/>
        </w:rPr>
        <w:t xml:space="preserve">Alessandro e Maria parlano d’amore e parlando d’amore inevitabilmente coinvolgono pensieri e generazioni, rabbie e illusioni, sconfitte e speranze. </w:t>
      </w:r>
      <w:r w:rsidR="006A35E7" w:rsidRPr="0098753C">
        <w:rPr>
          <w:rFonts w:ascii="Garamond" w:hAnsi="Garamond" w:cs="Lucida Grande"/>
          <w:sz w:val="28"/>
          <w:szCs w:val="28"/>
        </w:rPr>
        <w:t xml:space="preserve">Due adulti legati ad una storia d’amore consumata in gioventù, </w:t>
      </w:r>
      <w:r w:rsidR="008F6298" w:rsidRPr="0098753C">
        <w:rPr>
          <w:rFonts w:ascii="Garamond" w:hAnsi="Garamond" w:cs="Lucida Grande"/>
          <w:sz w:val="28"/>
          <w:szCs w:val="28"/>
        </w:rPr>
        <w:t xml:space="preserve">terminata senza un vero motivo e </w:t>
      </w:r>
      <w:r w:rsidR="006A35E7" w:rsidRPr="0098753C">
        <w:rPr>
          <w:rFonts w:ascii="Garamond" w:hAnsi="Garamond" w:cs="Lucida Grande"/>
          <w:sz w:val="28"/>
          <w:szCs w:val="28"/>
        </w:rPr>
        <w:t>mai più ritrovata</w:t>
      </w:r>
      <w:r w:rsidR="008F6298" w:rsidRPr="0098753C">
        <w:rPr>
          <w:rFonts w:ascii="Garamond" w:hAnsi="Garamond" w:cs="Lucida Grande"/>
          <w:sz w:val="28"/>
          <w:szCs w:val="28"/>
        </w:rPr>
        <w:t xml:space="preserve">. </w:t>
      </w:r>
      <w:r w:rsidR="00363106" w:rsidRPr="0098753C">
        <w:rPr>
          <w:rFonts w:ascii="Garamond" w:hAnsi="Garamond"/>
          <w:sz w:val="28"/>
          <w:szCs w:val="28"/>
        </w:rPr>
        <w:t>Due vissuti che si muovono in una doppia dimensione, personale e politica, oniric</w:t>
      </w:r>
      <w:r w:rsidR="006B611F" w:rsidRPr="0098753C">
        <w:rPr>
          <w:rFonts w:ascii="Garamond" w:hAnsi="Garamond"/>
          <w:sz w:val="28"/>
          <w:szCs w:val="28"/>
        </w:rPr>
        <w:t>a</w:t>
      </w:r>
      <w:r w:rsidR="00363106" w:rsidRPr="0098753C">
        <w:rPr>
          <w:rFonts w:ascii="Garamond" w:hAnsi="Garamond"/>
          <w:sz w:val="28"/>
          <w:szCs w:val="28"/>
        </w:rPr>
        <w:t xml:space="preserve"> e realistic</w:t>
      </w:r>
      <w:r w:rsidR="006B611F" w:rsidRPr="0098753C">
        <w:rPr>
          <w:rFonts w:ascii="Garamond" w:hAnsi="Garamond"/>
          <w:sz w:val="28"/>
          <w:szCs w:val="28"/>
        </w:rPr>
        <w:t>a</w:t>
      </w:r>
      <w:r w:rsidR="00363106" w:rsidRPr="0098753C">
        <w:rPr>
          <w:rFonts w:ascii="Garamond" w:hAnsi="Garamond"/>
          <w:sz w:val="28"/>
          <w:szCs w:val="28"/>
        </w:rPr>
        <w:t xml:space="preserve">, incrociandosi e scontrandosi in una gara senza vincitori. Portato in scena per la prima volta nella stagione 1982/83 dallo stesso Gaber, affiancato da </w:t>
      </w:r>
      <w:r w:rsidR="00363106" w:rsidRPr="0098753C">
        <w:rPr>
          <w:rFonts w:ascii="Garamond" w:hAnsi="Garamond"/>
          <w:b/>
          <w:bCs/>
          <w:sz w:val="28"/>
          <w:szCs w:val="28"/>
        </w:rPr>
        <w:t>Mariangela Melato</w:t>
      </w:r>
      <w:r w:rsidR="00363106" w:rsidRPr="0098753C">
        <w:rPr>
          <w:rFonts w:ascii="Garamond" w:hAnsi="Garamond"/>
          <w:sz w:val="28"/>
          <w:szCs w:val="28"/>
        </w:rPr>
        <w:t>, è un racconto ancora attuale</w:t>
      </w:r>
      <w:r w:rsidRPr="0098753C">
        <w:rPr>
          <w:rFonts w:ascii="Garamond" w:hAnsi="Garamond"/>
          <w:sz w:val="28"/>
          <w:szCs w:val="28"/>
        </w:rPr>
        <w:t>,</w:t>
      </w:r>
      <w:r w:rsidR="00363106" w:rsidRPr="0098753C">
        <w:rPr>
          <w:rFonts w:ascii="Garamond" w:hAnsi="Garamond"/>
          <w:sz w:val="28"/>
          <w:szCs w:val="28"/>
        </w:rPr>
        <w:t xml:space="preserve"> dalla potenza intatta, come solo i grandi classici </w:t>
      </w:r>
      <w:r w:rsidR="005974CC" w:rsidRPr="0098753C">
        <w:rPr>
          <w:rFonts w:ascii="Garamond" w:hAnsi="Garamond"/>
          <w:sz w:val="28"/>
          <w:szCs w:val="28"/>
        </w:rPr>
        <w:t xml:space="preserve">sanno fare. </w:t>
      </w:r>
      <w:r w:rsidR="00363106" w:rsidRPr="0098753C">
        <w:rPr>
          <w:rFonts w:ascii="Garamond" w:hAnsi="Garamond"/>
          <w:sz w:val="28"/>
          <w:szCs w:val="28"/>
        </w:rPr>
        <w:t xml:space="preserve"> </w:t>
      </w:r>
    </w:p>
    <w:p w14:paraId="70D5538F" w14:textId="42F37A8D" w:rsidR="00325C73" w:rsidRPr="0098753C" w:rsidRDefault="00325C73" w:rsidP="00484732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5BA69C4F" w14:textId="77777777" w:rsidR="00325C73" w:rsidRPr="0098753C" w:rsidRDefault="00325C73" w:rsidP="0048473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98753C">
        <w:rPr>
          <w:rFonts w:ascii="Garamond" w:hAnsi="Garamond"/>
          <w:b/>
          <w:bCs/>
          <w:sz w:val="28"/>
          <w:szCs w:val="28"/>
        </w:rPr>
        <w:t>“Il caso di Alessandro e Maria”</w:t>
      </w:r>
    </w:p>
    <w:p w14:paraId="25D68CB9" w14:textId="77777777" w:rsidR="009E010F" w:rsidRPr="0098753C" w:rsidRDefault="00325C73" w:rsidP="00484732">
      <w:pPr>
        <w:spacing w:after="0" w:line="240" w:lineRule="auto"/>
        <w:rPr>
          <w:rFonts w:ascii="Garamond" w:hAnsi="Garamond"/>
          <w:sz w:val="28"/>
          <w:szCs w:val="28"/>
        </w:rPr>
      </w:pPr>
      <w:r w:rsidRPr="0098753C">
        <w:rPr>
          <w:rFonts w:ascii="Garamond" w:hAnsi="Garamond"/>
          <w:sz w:val="28"/>
          <w:szCs w:val="28"/>
        </w:rPr>
        <w:t>di Giorgio Gaber e Sandro Luporini</w:t>
      </w:r>
    </w:p>
    <w:p w14:paraId="21C76562" w14:textId="15E769F3" w:rsidR="00325C73" w:rsidRPr="0098753C" w:rsidRDefault="00325C73" w:rsidP="00484732">
      <w:pPr>
        <w:spacing w:after="0" w:line="240" w:lineRule="auto"/>
        <w:rPr>
          <w:rFonts w:ascii="Garamond" w:hAnsi="Garamond"/>
          <w:sz w:val="28"/>
          <w:szCs w:val="28"/>
        </w:rPr>
      </w:pPr>
      <w:r w:rsidRPr="0098753C">
        <w:rPr>
          <w:rFonts w:ascii="Garamond" w:hAnsi="Garamond"/>
          <w:sz w:val="28"/>
          <w:szCs w:val="28"/>
        </w:rPr>
        <w:t>adatta</w:t>
      </w:r>
      <w:r w:rsidR="009E010F" w:rsidRPr="0098753C">
        <w:rPr>
          <w:rFonts w:ascii="Garamond" w:hAnsi="Garamond"/>
          <w:sz w:val="28"/>
          <w:szCs w:val="28"/>
        </w:rPr>
        <w:t xml:space="preserve">mento e </w:t>
      </w:r>
      <w:r w:rsidRPr="0098753C">
        <w:rPr>
          <w:rFonts w:ascii="Garamond" w:hAnsi="Garamond"/>
          <w:sz w:val="28"/>
          <w:szCs w:val="28"/>
        </w:rPr>
        <w:t>interpreta</w:t>
      </w:r>
      <w:r w:rsidR="009E010F" w:rsidRPr="0098753C">
        <w:rPr>
          <w:rFonts w:ascii="Garamond" w:hAnsi="Garamond"/>
          <w:sz w:val="28"/>
          <w:szCs w:val="28"/>
        </w:rPr>
        <w:t>zione,</w:t>
      </w:r>
      <w:r w:rsidRPr="0098753C">
        <w:rPr>
          <w:rFonts w:ascii="Garamond" w:hAnsi="Garamond"/>
          <w:sz w:val="28"/>
          <w:szCs w:val="28"/>
        </w:rPr>
        <w:t xml:space="preserve"> Giacomo </w:t>
      </w:r>
      <w:proofErr w:type="spellStart"/>
      <w:r w:rsidRPr="0098753C">
        <w:rPr>
          <w:rFonts w:ascii="Garamond" w:hAnsi="Garamond"/>
          <w:sz w:val="28"/>
          <w:szCs w:val="28"/>
        </w:rPr>
        <w:t>Casaula</w:t>
      </w:r>
      <w:proofErr w:type="spellEnd"/>
      <w:r w:rsidRPr="0098753C">
        <w:rPr>
          <w:rFonts w:ascii="Garamond" w:hAnsi="Garamond"/>
          <w:sz w:val="28"/>
          <w:szCs w:val="28"/>
        </w:rPr>
        <w:t xml:space="preserve"> e Laura Cascio </w:t>
      </w:r>
    </w:p>
    <w:p w14:paraId="79891C8A" w14:textId="3F93FA30" w:rsidR="00325C73" w:rsidRDefault="00325C73" w:rsidP="00484732">
      <w:pPr>
        <w:spacing w:after="0" w:line="240" w:lineRule="auto"/>
        <w:rPr>
          <w:rFonts w:ascii="Garamond" w:hAnsi="Garamond"/>
          <w:sz w:val="28"/>
          <w:szCs w:val="28"/>
        </w:rPr>
      </w:pPr>
      <w:r w:rsidRPr="0098753C">
        <w:rPr>
          <w:rFonts w:ascii="Garamond" w:hAnsi="Garamond"/>
          <w:sz w:val="28"/>
          <w:szCs w:val="28"/>
        </w:rPr>
        <w:t xml:space="preserve">tastiere, Andrea Barone </w:t>
      </w:r>
    </w:p>
    <w:p w14:paraId="2AF1D004" w14:textId="77777777" w:rsidR="00340C1A" w:rsidRPr="0098753C" w:rsidRDefault="00340C1A" w:rsidP="004847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C18E653" w14:textId="77777777" w:rsidR="00325C73" w:rsidRPr="0098753C" w:rsidRDefault="00325C73" w:rsidP="0048473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98753C">
        <w:rPr>
          <w:rFonts w:ascii="Garamond" w:hAnsi="Garamond"/>
          <w:b/>
          <w:bCs/>
          <w:sz w:val="28"/>
          <w:szCs w:val="28"/>
        </w:rPr>
        <w:t xml:space="preserve">venerdì 20 febbraio 2026, ore 21:00 </w:t>
      </w:r>
    </w:p>
    <w:p w14:paraId="0248D24D" w14:textId="77777777" w:rsidR="00325C73" w:rsidRPr="0098753C" w:rsidRDefault="00325C73" w:rsidP="00484732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98753C">
        <w:rPr>
          <w:rFonts w:ascii="Garamond" w:hAnsi="Garamond"/>
          <w:b/>
          <w:bCs/>
          <w:sz w:val="28"/>
          <w:szCs w:val="28"/>
        </w:rPr>
        <w:t xml:space="preserve">sabato 21 febbraio 2026, ore 19:00 </w:t>
      </w:r>
    </w:p>
    <w:p w14:paraId="3EB886C6" w14:textId="77777777" w:rsidR="00325C73" w:rsidRPr="0098753C" w:rsidRDefault="00325C73" w:rsidP="00484732">
      <w:pPr>
        <w:spacing w:after="0" w:line="240" w:lineRule="auto"/>
        <w:rPr>
          <w:rFonts w:ascii="Garamond" w:hAnsi="Garamond"/>
          <w:sz w:val="28"/>
          <w:szCs w:val="28"/>
        </w:rPr>
      </w:pPr>
      <w:r w:rsidRPr="0098753C">
        <w:rPr>
          <w:rFonts w:ascii="Garamond" w:hAnsi="Garamond"/>
          <w:b/>
          <w:bCs/>
          <w:sz w:val="28"/>
          <w:szCs w:val="28"/>
        </w:rPr>
        <w:t xml:space="preserve">domenica 22 febbraio 2026, ore 18:00 </w:t>
      </w:r>
    </w:p>
    <w:p w14:paraId="4817399E" w14:textId="77777777" w:rsidR="00325C73" w:rsidRPr="0098753C" w:rsidRDefault="00325C73" w:rsidP="0048473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E0A2B27" w14:textId="292A712F" w:rsidR="00325C73" w:rsidRDefault="00325C73" w:rsidP="00484732">
      <w:pPr>
        <w:pStyle w:val="Pidipagina"/>
        <w:jc w:val="both"/>
        <w:rPr>
          <w:rFonts w:ascii="Garamond" w:hAnsi="Garamond" w:cs="Lucida Grande"/>
          <w:color w:val="000000" w:themeColor="text1"/>
          <w:sz w:val="28"/>
          <w:szCs w:val="28"/>
        </w:rPr>
      </w:pPr>
      <w:r w:rsidRPr="0098753C">
        <w:rPr>
          <w:rFonts w:ascii="Garamond" w:hAnsi="Garamond"/>
          <w:b/>
          <w:bCs/>
          <w:color w:val="000000" w:themeColor="text1"/>
          <w:sz w:val="28"/>
          <w:szCs w:val="28"/>
        </w:rPr>
        <w:t>Contatti</w:t>
      </w:r>
      <w:r w:rsidRPr="0098753C">
        <w:rPr>
          <w:rFonts w:ascii="Garamond" w:hAnsi="Garamond"/>
          <w:color w:val="000000" w:themeColor="text1"/>
          <w:sz w:val="28"/>
          <w:szCs w:val="28"/>
        </w:rPr>
        <w:t xml:space="preserve">: </w:t>
      </w:r>
      <w:hyperlink r:id="rId9" w:history="1">
        <w:r w:rsidRPr="0098753C">
          <w:rPr>
            <w:rStyle w:val="Collegamentoipertestuale"/>
            <w:rFonts w:ascii="Garamond" w:hAnsi="Garamond" w:cs="Lucida Grande"/>
            <w:color w:val="000000" w:themeColor="text1"/>
            <w:sz w:val="28"/>
            <w:szCs w:val="28"/>
            <w:u w:val="none"/>
          </w:rPr>
          <w:t>teatroserra@gmail.com</w:t>
        </w:r>
      </w:hyperlink>
      <w:r w:rsidRPr="0098753C">
        <w:rPr>
          <w:rFonts w:ascii="Garamond" w:hAnsi="Garamond" w:cs="Lucida Grande"/>
          <w:color w:val="000000" w:themeColor="text1"/>
          <w:sz w:val="28"/>
          <w:szCs w:val="28"/>
        </w:rPr>
        <w:t>, 347.8051793</w:t>
      </w:r>
      <w:r w:rsidR="000E178C">
        <w:rPr>
          <w:rFonts w:ascii="Garamond" w:hAnsi="Garamond" w:cs="Lucida Grande"/>
          <w:color w:val="000000" w:themeColor="text1"/>
          <w:sz w:val="28"/>
          <w:szCs w:val="28"/>
        </w:rPr>
        <w:t xml:space="preserve"> </w:t>
      </w:r>
    </w:p>
    <w:p w14:paraId="1FB9ADD8" w14:textId="77777777" w:rsidR="00340C1A" w:rsidRDefault="000E178C" w:rsidP="00484732">
      <w:pPr>
        <w:pStyle w:val="Pidipagina"/>
        <w:jc w:val="both"/>
        <w:rPr>
          <w:rFonts w:ascii="Garamond" w:hAnsi="Garamond" w:cs="Lucida Grande"/>
          <w:color w:val="000000" w:themeColor="text1"/>
          <w:sz w:val="28"/>
          <w:szCs w:val="28"/>
        </w:rPr>
      </w:pPr>
      <w:r w:rsidRPr="00340C1A">
        <w:rPr>
          <w:rFonts w:ascii="Garamond" w:hAnsi="Garamond" w:cs="Lucida Grande"/>
          <w:b/>
          <w:bCs/>
          <w:color w:val="000000" w:themeColor="text1"/>
          <w:sz w:val="28"/>
          <w:szCs w:val="28"/>
        </w:rPr>
        <w:t>Link</w:t>
      </w:r>
      <w:r w:rsidRPr="00340C1A">
        <w:rPr>
          <w:rFonts w:ascii="Garamond" w:hAnsi="Garamond" w:cs="Lucida Grande"/>
          <w:color w:val="000000" w:themeColor="text1"/>
          <w:sz w:val="28"/>
          <w:szCs w:val="28"/>
        </w:rPr>
        <w:t xml:space="preserve">: </w:t>
      </w:r>
      <w:hyperlink r:id="rId10" w:history="1">
        <w:r w:rsidR="00E30919" w:rsidRPr="00340C1A">
          <w:rPr>
            <w:rStyle w:val="Collegamentoipertestuale"/>
            <w:rFonts w:ascii="Garamond" w:hAnsi="Garamond" w:cs="Lucida Grande"/>
            <w:color w:val="000000" w:themeColor="text1"/>
            <w:sz w:val="28"/>
            <w:szCs w:val="28"/>
            <w:u w:val="none"/>
          </w:rPr>
          <w:t>https://www.youtube.com/watch?v=MP486VagkBc</w:t>
        </w:r>
      </w:hyperlink>
      <w:r w:rsidR="00340C1A">
        <w:rPr>
          <w:rFonts w:ascii="Garamond" w:hAnsi="Garamond" w:cs="Lucida Grande"/>
          <w:color w:val="000000" w:themeColor="text1"/>
          <w:sz w:val="28"/>
          <w:szCs w:val="28"/>
        </w:rPr>
        <w:t xml:space="preserve"> </w:t>
      </w:r>
    </w:p>
    <w:p w14:paraId="3CEE2832" w14:textId="77777777" w:rsidR="00340C1A" w:rsidRDefault="00340C1A" w:rsidP="00484732">
      <w:pPr>
        <w:pStyle w:val="Pidipagina"/>
        <w:jc w:val="both"/>
        <w:rPr>
          <w:rFonts w:ascii="Garamond" w:hAnsi="Garamond" w:cs="Lucida Grande"/>
          <w:color w:val="000000" w:themeColor="text1"/>
          <w:sz w:val="28"/>
          <w:szCs w:val="28"/>
        </w:rPr>
      </w:pPr>
    </w:p>
    <w:p w14:paraId="27265F52" w14:textId="314EF3DD" w:rsidR="00325C73" w:rsidRPr="0098753C" w:rsidRDefault="00325C73" w:rsidP="00484732">
      <w:pPr>
        <w:pStyle w:val="Pidipagina"/>
        <w:jc w:val="both"/>
        <w:rPr>
          <w:rFonts w:ascii="Garamond" w:hAnsi="Garamond" w:cs="Lucida Grande"/>
          <w:color w:val="000000" w:themeColor="text1"/>
          <w:sz w:val="28"/>
          <w:szCs w:val="28"/>
        </w:rPr>
      </w:pPr>
      <w:r w:rsidRPr="0098753C">
        <w:rPr>
          <w:rFonts w:ascii="Garamond" w:hAnsi="Garamond" w:cs="Lucida Grande"/>
          <w:b/>
          <w:bCs/>
          <w:color w:val="000000" w:themeColor="text1"/>
          <w:sz w:val="28"/>
          <w:szCs w:val="28"/>
        </w:rPr>
        <w:t>Comunicazione</w:t>
      </w:r>
      <w:r w:rsidRPr="0098753C">
        <w:rPr>
          <w:rFonts w:ascii="Garamond" w:hAnsi="Garamond" w:cs="Lucida Grande"/>
          <w:color w:val="000000" w:themeColor="text1"/>
          <w:sz w:val="28"/>
          <w:szCs w:val="28"/>
        </w:rPr>
        <w:t xml:space="preserve">: </w:t>
      </w:r>
      <w:hyperlink r:id="rId11" w:history="1">
        <w:r w:rsidRPr="0098753C">
          <w:rPr>
            <w:rStyle w:val="Collegamentoipertestuale"/>
            <w:rFonts w:ascii="Garamond" w:hAnsi="Garamond" w:cs="Lucida Grande"/>
            <w:color w:val="000000" w:themeColor="text1"/>
            <w:sz w:val="28"/>
            <w:szCs w:val="28"/>
            <w:u w:val="none"/>
          </w:rPr>
          <w:t>simona.pasquale@gmail.com</w:t>
        </w:r>
      </w:hyperlink>
      <w:r w:rsidRPr="0098753C">
        <w:rPr>
          <w:rFonts w:ascii="Garamond" w:hAnsi="Garamond" w:cs="Lucida Grande"/>
          <w:color w:val="000000" w:themeColor="text1"/>
          <w:sz w:val="28"/>
          <w:szCs w:val="28"/>
        </w:rPr>
        <w:t>, 334.3224441</w:t>
      </w:r>
    </w:p>
    <w:p w14:paraId="418FBA91" w14:textId="336F468C" w:rsidR="00301FB4" w:rsidRPr="0098753C" w:rsidRDefault="00301FB4" w:rsidP="00484732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sectPr w:rsidR="00301FB4" w:rsidRPr="0098753C" w:rsidSect="001E2285">
      <w:headerReference w:type="default" r:id="rId12"/>
      <w:footerReference w:type="default" r:id="rId13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F9BD" w14:textId="77777777" w:rsidR="00D13BBF" w:rsidRDefault="00D13BBF" w:rsidP="00521C39">
      <w:pPr>
        <w:spacing w:after="0" w:line="240" w:lineRule="auto"/>
      </w:pPr>
      <w:r>
        <w:separator/>
      </w:r>
    </w:p>
  </w:endnote>
  <w:endnote w:type="continuationSeparator" w:id="0">
    <w:p w14:paraId="109005F8" w14:textId="77777777" w:rsidR="00D13BBF" w:rsidRDefault="00D13BBF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28F7" w14:textId="77777777" w:rsidR="00D13BBF" w:rsidRDefault="00D13BBF" w:rsidP="00521C39">
      <w:pPr>
        <w:spacing w:after="0" w:line="240" w:lineRule="auto"/>
      </w:pPr>
      <w:r>
        <w:separator/>
      </w:r>
    </w:p>
  </w:footnote>
  <w:footnote w:type="continuationSeparator" w:id="0">
    <w:p w14:paraId="466043A3" w14:textId="77777777" w:rsidR="00D13BBF" w:rsidRDefault="00D13BBF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365EF"/>
    <w:rsid w:val="00062A5D"/>
    <w:rsid w:val="00077848"/>
    <w:rsid w:val="00095AA1"/>
    <w:rsid w:val="000A3B07"/>
    <w:rsid w:val="000E178C"/>
    <w:rsid w:val="000F3820"/>
    <w:rsid w:val="001605FC"/>
    <w:rsid w:val="00170D76"/>
    <w:rsid w:val="00182380"/>
    <w:rsid w:val="001B55E8"/>
    <w:rsid w:val="001D1866"/>
    <w:rsid w:val="001D1CF8"/>
    <w:rsid w:val="001E2285"/>
    <w:rsid w:val="001F68C4"/>
    <w:rsid w:val="00201933"/>
    <w:rsid w:val="002034D7"/>
    <w:rsid w:val="002160B3"/>
    <w:rsid w:val="00236ECB"/>
    <w:rsid w:val="00283698"/>
    <w:rsid w:val="0028548B"/>
    <w:rsid w:val="002879B1"/>
    <w:rsid w:val="002B1523"/>
    <w:rsid w:val="002C36EF"/>
    <w:rsid w:val="00301FB4"/>
    <w:rsid w:val="0032314D"/>
    <w:rsid w:val="00325C73"/>
    <w:rsid w:val="00340C1A"/>
    <w:rsid w:val="00363106"/>
    <w:rsid w:val="003B08DA"/>
    <w:rsid w:val="003E75B4"/>
    <w:rsid w:val="003F60F6"/>
    <w:rsid w:val="00402FD4"/>
    <w:rsid w:val="00405DB6"/>
    <w:rsid w:val="004265F0"/>
    <w:rsid w:val="00436D90"/>
    <w:rsid w:val="00460035"/>
    <w:rsid w:val="00477C41"/>
    <w:rsid w:val="00484732"/>
    <w:rsid w:val="004A21EB"/>
    <w:rsid w:val="004C5B0B"/>
    <w:rsid w:val="004F1599"/>
    <w:rsid w:val="00502EDA"/>
    <w:rsid w:val="00515E3D"/>
    <w:rsid w:val="00521C39"/>
    <w:rsid w:val="00543087"/>
    <w:rsid w:val="005974CC"/>
    <w:rsid w:val="005A5B27"/>
    <w:rsid w:val="005E5AC9"/>
    <w:rsid w:val="005F1169"/>
    <w:rsid w:val="006148D1"/>
    <w:rsid w:val="0062385B"/>
    <w:rsid w:val="00632FA7"/>
    <w:rsid w:val="006A35E7"/>
    <w:rsid w:val="006B611F"/>
    <w:rsid w:val="006D07FA"/>
    <w:rsid w:val="006E0382"/>
    <w:rsid w:val="007045B1"/>
    <w:rsid w:val="00704B9F"/>
    <w:rsid w:val="007119A2"/>
    <w:rsid w:val="007607F7"/>
    <w:rsid w:val="00762C94"/>
    <w:rsid w:val="00814D14"/>
    <w:rsid w:val="00846E44"/>
    <w:rsid w:val="00852F94"/>
    <w:rsid w:val="0085436A"/>
    <w:rsid w:val="00856B81"/>
    <w:rsid w:val="00863416"/>
    <w:rsid w:val="00887DB7"/>
    <w:rsid w:val="008C5EA3"/>
    <w:rsid w:val="008F6298"/>
    <w:rsid w:val="009468B0"/>
    <w:rsid w:val="00965FE3"/>
    <w:rsid w:val="00982970"/>
    <w:rsid w:val="0098753C"/>
    <w:rsid w:val="00993C11"/>
    <w:rsid w:val="009E010F"/>
    <w:rsid w:val="009F2DBE"/>
    <w:rsid w:val="00A8470D"/>
    <w:rsid w:val="00AA3D27"/>
    <w:rsid w:val="00AC1999"/>
    <w:rsid w:val="00AC3421"/>
    <w:rsid w:val="00AD4843"/>
    <w:rsid w:val="00B2636B"/>
    <w:rsid w:val="00B27868"/>
    <w:rsid w:val="00B53BE6"/>
    <w:rsid w:val="00B67C7A"/>
    <w:rsid w:val="00B80F57"/>
    <w:rsid w:val="00B97366"/>
    <w:rsid w:val="00BC0599"/>
    <w:rsid w:val="00BC154F"/>
    <w:rsid w:val="00C53CA0"/>
    <w:rsid w:val="00C84711"/>
    <w:rsid w:val="00C97180"/>
    <w:rsid w:val="00CB6DC2"/>
    <w:rsid w:val="00CE282B"/>
    <w:rsid w:val="00D00083"/>
    <w:rsid w:val="00D01D78"/>
    <w:rsid w:val="00D04A69"/>
    <w:rsid w:val="00D13BBF"/>
    <w:rsid w:val="00D36520"/>
    <w:rsid w:val="00D51154"/>
    <w:rsid w:val="00D71181"/>
    <w:rsid w:val="00DD20F3"/>
    <w:rsid w:val="00E00464"/>
    <w:rsid w:val="00E11860"/>
    <w:rsid w:val="00E153F2"/>
    <w:rsid w:val="00E16FAD"/>
    <w:rsid w:val="00E26712"/>
    <w:rsid w:val="00E30919"/>
    <w:rsid w:val="00E448C6"/>
    <w:rsid w:val="00E53C45"/>
    <w:rsid w:val="00EA1C4E"/>
    <w:rsid w:val="00ED2F1E"/>
    <w:rsid w:val="00ED698D"/>
    <w:rsid w:val="00EF225C"/>
    <w:rsid w:val="00F07782"/>
    <w:rsid w:val="00F5591D"/>
    <w:rsid w:val="00F94D90"/>
    <w:rsid w:val="00F96767"/>
    <w:rsid w:val="00FC0533"/>
    <w:rsid w:val="00FE63DB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C73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Nessunaspaziatura">
    <w:name w:val="No Spacing"/>
    <w:uiPriority w:val="1"/>
    <w:qFormat/>
    <w:rsid w:val="00325C73"/>
    <w:pPr>
      <w:spacing w:after="0" w:line="240" w:lineRule="auto"/>
    </w:pPr>
    <w:rPr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0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serr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a.pasqual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P486Vagk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troserr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107</cp:revision>
  <dcterms:created xsi:type="dcterms:W3CDTF">2025-08-26T10:41:00Z</dcterms:created>
  <dcterms:modified xsi:type="dcterms:W3CDTF">2026-02-10T13:54:00Z</dcterms:modified>
</cp:coreProperties>
</file>