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2C" w:rsidRPr="006C747E" w:rsidRDefault="00854F2C" w:rsidP="003B03AF">
      <w:pPr>
        <w:ind w:left="-142" w:right="-149"/>
        <w:jc w:val="right"/>
        <w:rPr>
          <w:sz w:val="21"/>
          <w:szCs w:val="21"/>
          <w:u w:val="single"/>
          <w:lang w:val="en-GB"/>
        </w:rPr>
      </w:pPr>
      <w:r w:rsidRPr="006C747E">
        <w:rPr>
          <w:sz w:val="21"/>
          <w:szCs w:val="21"/>
          <w:u w:val="single"/>
          <w:lang w:val="en-GB"/>
        </w:rPr>
        <w:t>COMUNICATO STAMPA</w:t>
      </w:r>
    </w:p>
    <w:p w:rsidR="00854F2C" w:rsidRPr="00854F2C" w:rsidRDefault="00854F2C" w:rsidP="003B03AF">
      <w:pPr>
        <w:ind w:left="-142" w:right="-149"/>
        <w:jc w:val="center"/>
        <w:rPr>
          <w:sz w:val="14"/>
          <w:szCs w:val="14"/>
          <w:lang w:val="en-GB"/>
        </w:rPr>
      </w:pPr>
    </w:p>
    <w:p w:rsidR="00854F2C" w:rsidRPr="00854F2C" w:rsidRDefault="00854F2C" w:rsidP="003B03AF">
      <w:pPr>
        <w:ind w:left="-142" w:right="-149"/>
        <w:jc w:val="center"/>
        <w:rPr>
          <w:sz w:val="14"/>
          <w:szCs w:val="14"/>
          <w:lang w:val="en-GB"/>
        </w:rPr>
      </w:pPr>
    </w:p>
    <w:p w:rsidR="00232642" w:rsidRDefault="00232642" w:rsidP="003B03AF">
      <w:pPr>
        <w:ind w:left="-142" w:right="-149"/>
        <w:jc w:val="center"/>
        <w:rPr>
          <w:b/>
          <w:i/>
          <w:sz w:val="25"/>
          <w:szCs w:val="25"/>
          <w:lang w:val="en-GB"/>
        </w:rPr>
      </w:pPr>
      <w:r w:rsidRPr="00D96FA4">
        <w:rPr>
          <w:b/>
          <w:i/>
          <w:sz w:val="25"/>
          <w:szCs w:val="25"/>
          <w:lang w:val="en-GB"/>
        </w:rPr>
        <w:t>NOISYBOY</w:t>
      </w:r>
    </w:p>
    <w:p w:rsidR="00232642" w:rsidRPr="00B07CAC" w:rsidRDefault="00232642" w:rsidP="003B03AF">
      <w:pPr>
        <w:ind w:left="-142" w:right="-149"/>
        <w:jc w:val="center"/>
        <w:rPr>
          <w:sz w:val="4"/>
          <w:szCs w:val="4"/>
          <w:lang w:val="en-GB"/>
        </w:rPr>
      </w:pPr>
    </w:p>
    <w:p w:rsidR="00232642" w:rsidRPr="00D96FA4" w:rsidRDefault="00232642" w:rsidP="003B03AF">
      <w:pPr>
        <w:ind w:left="-142" w:right="-149"/>
        <w:jc w:val="center"/>
        <w:rPr>
          <w:b/>
          <w:sz w:val="25"/>
          <w:szCs w:val="25"/>
          <w:lang w:val="en-GB"/>
        </w:rPr>
      </w:pPr>
      <w:r w:rsidRPr="00D96FA4">
        <w:rPr>
          <w:b/>
          <w:sz w:val="25"/>
          <w:szCs w:val="25"/>
        </w:rPr>
        <w:t>CAITLIN CHERRY</w:t>
      </w:r>
    </w:p>
    <w:p w:rsidR="00232642" w:rsidRPr="00DD0E29" w:rsidRDefault="00232642" w:rsidP="003B03AF">
      <w:pPr>
        <w:ind w:left="-142" w:right="-149"/>
        <w:jc w:val="center"/>
        <w:rPr>
          <w:sz w:val="10"/>
          <w:szCs w:val="10"/>
        </w:rPr>
      </w:pPr>
    </w:p>
    <w:p w:rsidR="00232642" w:rsidRDefault="00232642" w:rsidP="003B03AF">
      <w:pPr>
        <w:ind w:left="-142" w:right="-149"/>
        <w:jc w:val="center"/>
        <w:rPr>
          <w:b/>
          <w:sz w:val="25"/>
          <w:szCs w:val="25"/>
        </w:rPr>
      </w:pPr>
      <w:r w:rsidRPr="00D96FA4">
        <w:rPr>
          <w:b/>
          <w:sz w:val="25"/>
          <w:szCs w:val="25"/>
        </w:rPr>
        <w:t>LUCE GALLERY</w:t>
      </w:r>
    </w:p>
    <w:p w:rsidR="00232642" w:rsidRPr="00DD0E29" w:rsidRDefault="00232642" w:rsidP="003B03AF">
      <w:pPr>
        <w:ind w:left="-142" w:right="-149"/>
        <w:jc w:val="center"/>
        <w:rPr>
          <w:sz w:val="4"/>
          <w:szCs w:val="4"/>
        </w:rPr>
      </w:pPr>
    </w:p>
    <w:p w:rsidR="00232642" w:rsidRPr="001952A1" w:rsidRDefault="00232642" w:rsidP="003B03AF">
      <w:pPr>
        <w:ind w:left="-142" w:right="-149"/>
        <w:jc w:val="center"/>
        <w:rPr>
          <w:b/>
          <w:sz w:val="25"/>
          <w:szCs w:val="25"/>
        </w:rPr>
      </w:pPr>
      <w:r w:rsidRPr="00D96FA4">
        <w:rPr>
          <w:b/>
          <w:sz w:val="25"/>
          <w:szCs w:val="25"/>
        </w:rPr>
        <w:t xml:space="preserve">Torino, </w:t>
      </w:r>
    </w:p>
    <w:p w:rsidR="00232642" w:rsidRPr="00D96FA4" w:rsidRDefault="00232642" w:rsidP="003B03AF">
      <w:pPr>
        <w:ind w:left="-142" w:right="-149"/>
        <w:jc w:val="center"/>
        <w:rPr>
          <w:b/>
          <w:sz w:val="25"/>
          <w:szCs w:val="25"/>
        </w:rPr>
      </w:pPr>
      <w:r w:rsidRPr="00D96FA4">
        <w:rPr>
          <w:b/>
          <w:sz w:val="25"/>
          <w:szCs w:val="25"/>
        </w:rPr>
        <w:t xml:space="preserve">dal 26 </w:t>
      </w:r>
      <w:r w:rsidR="00D04DFC">
        <w:rPr>
          <w:b/>
          <w:sz w:val="25"/>
          <w:szCs w:val="25"/>
        </w:rPr>
        <w:t>ottobre</w:t>
      </w:r>
      <w:r w:rsidRPr="00D96FA4">
        <w:rPr>
          <w:b/>
          <w:sz w:val="25"/>
          <w:szCs w:val="25"/>
        </w:rPr>
        <w:t xml:space="preserve"> al </w:t>
      </w:r>
      <w:r w:rsidR="00D04DFC">
        <w:rPr>
          <w:b/>
          <w:sz w:val="25"/>
          <w:szCs w:val="25"/>
        </w:rPr>
        <w:t>21 dicembre</w:t>
      </w:r>
      <w:r w:rsidRPr="00D96FA4">
        <w:rPr>
          <w:b/>
          <w:sz w:val="25"/>
          <w:szCs w:val="25"/>
        </w:rPr>
        <w:t xml:space="preserve"> 2019</w:t>
      </w:r>
    </w:p>
    <w:p w:rsidR="00232642" w:rsidRPr="00DD78C0" w:rsidRDefault="00232642" w:rsidP="003B03AF">
      <w:pPr>
        <w:ind w:left="-142" w:right="-149"/>
        <w:jc w:val="center"/>
        <w:rPr>
          <w:sz w:val="4"/>
          <w:szCs w:val="4"/>
        </w:rPr>
      </w:pPr>
    </w:p>
    <w:p w:rsidR="00232642" w:rsidRPr="00DD0E29" w:rsidRDefault="00232642" w:rsidP="003B03AF">
      <w:pPr>
        <w:ind w:left="-142" w:right="-149"/>
        <w:jc w:val="center"/>
        <w:rPr>
          <w:u w:val="single"/>
        </w:rPr>
      </w:pPr>
      <w:r w:rsidRPr="00DD0E29">
        <w:rPr>
          <w:u w:val="single"/>
        </w:rPr>
        <w:t xml:space="preserve">Inaugurazione: </w:t>
      </w:r>
      <w:r w:rsidR="00D04DFC">
        <w:rPr>
          <w:u w:val="single"/>
        </w:rPr>
        <w:t>sabato</w:t>
      </w:r>
      <w:r w:rsidRPr="00DD0E29">
        <w:rPr>
          <w:u w:val="single"/>
        </w:rPr>
        <w:t xml:space="preserve">, 26 </w:t>
      </w:r>
      <w:r w:rsidR="00D04DFC">
        <w:rPr>
          <w:u w:val="single"/>
        </w:rPr>
        <w:t>ottobre</w:t>
      </w:r>
      <w:r w:rsidRPr="00DD0E29">
        <w:rPr>
          <w:u w:val="single"/>
        </w:rPr>
        <w:t>, 18.30 - 21.00</w:t>
      </w:r>
    </w:p>
    <w:p w:rsidR="00232642" w:rsidRPr="003C6566" w:rsidRDefault="00232642" w:rsidP="003B03AF">
      <w:pPr>
        <w:ind w:left="-142" w:right="-149"/>
        <w:rPr>
          <w:sz w:val="16"/>
          <w:szCs w:val="16"/>
        </w:rPr>
      </w:pPr>
    </w:p>
    <w:p w:rsidR="00232642" w:rsidRPr="003C6566" w:rsidRDefault="00232642" w:rsidP="003B03AF">
      <w:pPr>
        <w:ind w:left="-142" w:right="-149"/>
        <w:rPr>
          <w:sz w:val="16"/>
          <w:szCs w:val="16"/>
        </w:rPr>
      </w:pPr>
    </w:p>
    <w:p w:rsidR="00232642" w:rsidRPr="003C6566" w:rsidRDefault="00232642" w:rsidP="003B03AF">
      <w:pPr>
        <w:ind w:left="-142" w:right="-149"/>
        <w:rPr>
          <w:sz w:val="16"/>
          <w:szCs w:val="16"/>
        </w:rPr>
      </w:pPr>
    </w:p>
    <w:p w:rsidR="00232642" w:rsidRPr="003C6566" w:rsidRDefault="00232642" w:rsidP="003B03AF">
      <w:pPr>
        <w:ind w:left="-142" w:right="-149"/>
        <w:rPr>
          <w:sz w:val="16"/>
          <w:szCs w:val="16"/>
        </w:rPr>
      </w:pPr>
    </w:p>
    <w:p w:rsidR="00242975" w:rsidRPr="00242975" w:rsidRDefault="00242975" w:rsidP="003B03AF">
      <w:pPr>
        <w:spacing w:line="390" w:lineRule="exact"/>
        <w:ind w:left="-142" w:right="-147"/>
        <w:jc w:val="both"/>
      </w:pPr>
      <w:r w:rsidRPr="00C34859">
        <w:t xml:space="preserve">A </w:t>
      </w:r>
      <w:r w:rsidRPr="00242975">
        <w:rPr>
          <w:b/>
        </w:rPr>
        <w:t>Torino</w:t>
      </w:r>
      <w:r w:rsidRPr="00242975">
        <w:t xml:space="preserve">, </w:t>
      </w:r>
      <w:r w:rsidRPr="00242975">
        <w:rPr>
          <w:b/>
        </w:rPr>
        <w:t xml:space="preserve">dal 26 </w:t>
      </w:r>
      <w:r w:rsidR="008771CB">
        <w:rPr>
          <w:b/>
        </w:rPr>
        <w:t>ottobre al 21 dicembre</w:t>
      </w:r>
      <w:r w:rsidRPr="00242975">
        <w:rPr>
          <w:b/>
        </w:rPr>
        <w:t xml:space="preserve"> 2019</w:t>
      </w:r>
      <w:r w:rsidRPr="00242975">
        <w:t xml:space="preserve">, </w:t>
      </w:r>
      <w:r w:rsidRPr="00242975">
        <w:rPr>
          <w:b/>
        </w:rPr>
        <w:t>Luce Gallery</w:t>
      </w:r>
      <w:r w:rsidRPr="00242975">
        <w:t xml:space="preserve"> presenta la prima personale di </w:t>
      </w:r>
      <w:proofErr w:type="spellStart"/>
      <w:r w:rsidRPr="00242975">
        <w:rPr>
          <w:b/>
        </w:rPr>
        <w:t>Caitlin</w:t>
      </w:r>
      <w:proofErr w:type="spellEnd"/>
      <w:r w:rsidRPr="00242975">
        <w:rPr>
          <w:b/>
        </w:rPr>
        <w:t xml:space="preserve"> Cherry</w:t>
      </w:r>
      <w:r w:rsidR="00CE772B">
        <w:rPr>
          <w:b/>
        </w:rPr>
        <w:t xml:space="preserve"> </w:t>
      </w:r>
      <w:r w:rsidR="00CE772B" w:rsidRPr="00242975">
        <w:t>in Europa</w:t>
      </w:r>
      <w:r w:rsidRPr="00526D04">
        <w:t xml:space="preserve">: </w:t>
      </w:r>
      <w:r w:rsidR="00030C7F" w:rsidRPr="00526D04">
        <w:t>“</w:t>
      </w:r>
      <w:proofErr w:type="spellStart"/>
      <w:r w:rsidRPr="00526D04">
        <w:rPr>
          <w:b/>
        </w:rPr>
        <w:t>Noisyboy</w:t>
      </w:r>
      <w:proofErr w:type="spellEnd"/>
      <w:r w:rsidR="00030C7F" w:rsidRPr="00526D04">
        <w:t>”</w:t>
      </w:r>
      <w:r w:rsidRPr="00526D04">
        <w:t>.</w:t>
      </w:r>
    </w:p>
    <w:p w:rsidR="00716C37" w:rsidRDefault="000F3DF6" w:rsidP="003B03AF">
      <w:pPr>
        <w:spacing w:line="390" w:lineRule="exact"/>
        <w:ind w:left="-142" w:right="-147"/>
        <w:jc w:val="both"/>
      </w:pPr>
      <w:r w:rsidRPr="00242975">
        <w:t xml:space="preserve">La mostra riunisce dipinti figurativi inediti </w:t>
      </w:r>
      <w:r w:rsidR="00B84F5E">
        <w:t>che appartengono all’</w:t>
      </w:r>
      <w:r w:rsidRPr="00242975">
        <w:t>ultima serie</w:t>
      </w:r>
      <w:r w:rsidR="00BD522E">
        <w:t xml:space="preserve"> </w:t>
      </w:r>
      <w:r w:rsidR="00B84F5E">
        <w:t xml:space="preserve">dell’artista </w:t>
      </w:r>
      <w:r w:rsidR="00535728">
        <w:t>afroamericana</w:t>
      </w:r>
      <w:r w:rsidR="00FA5232">
        <w:t>, la cui ricerca</w:t>
      </w:r>
      <w:r w:rsidR="00694627">
        <w:t xml:space="preserve"> </w:t>
      </w:r>
      <w:r w:rsidR="0084418A">
        <w:t xml:space="preserve">caratterizzata da una </w:t>
      </w:r>
      <w:r w:rsidR="0084418A" w:rsidRPr="005570F4">
        <w:t>particolare pratica pittorica</w:t>
      </w:r>
      <w:r w:rsidR="005570F4">
        <w:t xml:space="preserve"> si </w:t>
      </w:r>
      <w:r w:rsidR="005570F4" w:rsidRPr="00242975">
        <w:t>ispira alla storia e all’attualità</w:t>
      </w:r>
      <w:r w:rsidR="002C0BCE">
        <w:t xml:space="preserve">. </w:t>
      </w:r>
    </w:p>
    <w:p w:rsidR="004B5F09" w:rsidRDefault="002C0BCE" w:rsidP="003B03AF">
      <w:pPr>
        <w:spacing w:line="390" w:lineRule="exact"/>
        <w:ind w:left="-142" w:right="-147"/>
        <w:jc w:val="both"/>
      </w:pPr>
      <w:r w:rsidRPr="002C0BCE">
        <w:t>Le opere ad olio</w:t>
      </w:r>
      <w:r w:rsidR="003F1734">
        <w:t xml:space="preserve"> </w:t>
      </w:r>
      <w:r w:rsidR="00292CE9">
        <w:t xml:space="preserve">riflettono </w:t>
      </w:r>
      <w:r w:rsidR="001B6861">
        <w:t xml:space="preserve">sul </w:t>
      </w:r>
      <w:r w:rsidR="00675E59">
        <w:t>desiderio</w:t>
      </w:r>
      <w:r w:rsidR="00F13506">
        <w:t xml:space="preserve"> </w:t>
      </w:r>
      <w:r w:rsidR="00625F6B">
        <w:t>sovrapposto</w:t>
      </w:r>
      <w:r w:rsidR="001A4373">
        <w:t xml:space="preserve"> diffuso</w:t>
      </w:r>
      <w:r w:rsidR="00210669">
        <w:t xml:space="preserve"> negli Stati Uniti</w:t>
      </w:r>
      <w:r w:rsidR="00DA5249">
        <w:t xml:space="preserve"> </w:t>
      </w:r>
      <w:r w:rsidR="00292CE9" w:rsidRPr="00292CE9">
        <w:t xml:space="preserve">per il corpo </w:t>
      </w:r>
      <w:r w:rsidR="00D53BE3">
        <w:t xml:space="preserve">di donne </w:t>
      </w:r>
      <w:r w:rsidR="00292CE9" w:rsidRPr="00292CE9">
        <w:t>ner</w:t>
      </w:r>
      <w:r w:rsidR="00D53BE3">
        <w:t>e</w:t>
      </w:r>
      <w:r w:rsidR="00292CE9" w:rsidRPr="00292CE9">
        <w:t xml:space="preserve"> e</w:t>
      </w:r>
      <w:r w:rsidR="00805F3C">
        <w:t xml:space="preserve"> l</w:t>
      </w:r>
      <w:r w:rsidR="003A5909">
        <w:t xml:space="preserve">a </w:t>
      </w:r>
      <w:r w:rsidR="00040640">
        <w:t xml:space="preserve">loro successiva </w:t>
      </w:r>
      <w:r w:rsidR="00310E11">
        <w:t xml:space="preserve">brama </w:t>
      </w:r>
      <w:r w:rsidR="00805F3C">
        <w:t>d</w:t>
      </w:r>
      <w:r w:rsidR="00513279">
        <w:t xml:space="preserve">i </w:t>
      </w:r>
      <w:r w:rsidR="00292CE9" w:rsidRPr="00292CE9">
        <w:t>veicoli di lusso</w:t>
      </w:r>
      <w:r w:rsidR="00623244">
        <w:t>.</w:t>
      </w:r>
      <w:r w:rsidR="005B5EA5">
        <w:t xml:space="preserve"> </w:t>
      </w:r>
      <w:r w:rsidR="00BD6175" w:rsidRPr="00BD6175">
        <w:t xml:space="preserve">Questa </w:t>
      </w:r>
      <w:r w:rsidR="00FD1332">
        <w:t>co</w:t>
      </w:r>
      <w:r w:rsidR="00F02D09">
        <w:t>mbinazione</w:t>
      </w:r>
      <w:r w:rsidR="00BD6175" w:rsidRPr="00BD6175">
        <w:t xml:space="preserve"> estetica </w:t>
      </w:r>
      <w:r w:rsidR="00BD6175">
        <w:t>ha avuto origine</w:t>
      </w:r>
      <w:r w:rsidR="00BD6175" w:rsidRPr="00BD6175">
        <w:t xml:space="preserve"> nelle pin-up della Seconda Guerra Mondiale,</w:t>
      </w:r>
      <w:r w:rsidR="00D25505">
        <w:t xml:space="preserve"> </w:t>
      </w:r>
      <w:r w:rsidR="00BD6175">
        <w:t>quando</w:t>
      </w:r>
      <w:r w:rsidR="00F83B16">
        <w:t xml:space="preserve"> </w:t>
      </w:r>
      <w:r w:rsidR="002E210F">
        <w:t>ragazze</w:t>
      </w:r>
      <w:r w:rsidR="00BD6175" w:rsidRPr="00BD6175">
        <w:t xml:space="preserve"> sessualizzate </w:t>
      </w:r>
      <w:r w:rsidR="00E94ABD">
        <w:t xml:space="preserve">venivano utilizzate nella propaganda </w:t>
      </w:r>
      <w:r w:rsidR="00C63E3B">
        <w:t>con lo scopo di</w:t>
      </w:r>
      <w:r w:rsidR="008123DF">
        <w:t xml:space="preserve"> </w:t>
      </w:r>
      <w:r w:rsidR="00E94ABD">
        <w:t xml:space="preserve">ricordare ai soldati </w:t>
      </w:r>
      <w:r w:rsidR="00E02611">
        <w:t xml:space="preserve">le </w:t>
      </w:r>
      <w:r w:rsidR="00B90306">
        <w:t xml:space="preserve">loro </w:t>
      </w:r>
      <w:r w:rsidR="00E02611">
        <w:t xml:space="preserve">amate </w:t>
      </w:r>
      <w:r w:rsidR="008123DF">
        <w:t xml:space="preserve">e il progresso dell’ingegneria per cui combattere </w:t>
      </w:r>
      <w:r w:rsidR="00EA3818">
        <w:t>tornando</w:t>
      </w:r>
      <w:r w:rsidR="001E2D3D">
        <w:t xml:space="preserve"> vincitori. </w:t>
      </w:r>
    </w:p>
    <w:p w:rsidR="001E2D3D" w:rsidRDefault="006E5BBD" w:rsidP="003B03AF">
      <w:pPr>
        <w:spacing w:line="390" w:lineRule="exact"/>
        <w:ind w:left="-142" w:right="-147"/>
        <w:jc w:val="both"/>
      </w:pPr>
      <w:r w:rsidRPr="006E5BBD">
        <w:t xml:space="preserve">L'intenzione di rappresentare il desiderio maschile è sovvertita attraverso l'impiego di una </w:t>
      </w:r>
      <w:r w:rsidR="002E3763">
        <w:t>pal</w:t>
      </w:r>
      <w:r w:rsidR="00B81B12">
        <w:t>ette</w:t>
      </w:r>
      <w:r w:rsidRPr="006E5BBD">
        <w:t xml:space="preserve"> </w:t>
      </w:r>
      <w:proofErr w:type="spellStart"/>
      <w:r w:rsidR="00B21C81">
        <w:t>sovrasatura</w:t>
      </w:r>
      <w:proofErr w:type="spellEnd"/>
      <w:r w:rsidR="00B21C81">
        <w:t xml:space="preserve"> </w:t>
      </w:r>
      <w:r w:rsidRPr="006E5BBD">
        <w:t>e un</w:t>
      </w:r>
      <w:r w:rsidR="00434947">
        <w:t xml:space="preserve"> contemporaneo</w:t>
      </w:r>
      <w:r w:rsidRPr="006E5BBD">
        <w:t xml:space="preserve"> </w:t>
      </w:r>
      <w:proofErr w:type="spellStart"/>
      <w:r w:rsidR="00434947">
        <w:t>è</w:t>
      </w:r>
      <w:r w:rsidRPr="006E5BBD">
        <w:t>thos</w:t>
      </w:r>
      <w:proofErr w:type="spellEnd"/>
      <w:r w:rsidRPr="006E5BBD">
        <w:t xml:space="preserve"> tecnologico per </w:t>
      </w:r>
      <w:r w:rsidR="001643A7">
        <w:t xml:space="preserve">la disgregazione </w:t>
      </w:r>
      <w:r w:rsidR="00BA2279">
        <w:t>di</w:t>
      </w:r>
      <w:r w:rsidR="001643A7">
        <w:t xml:space="preserve"> </w:t>
      </w:r>
      <w:r w:rsidR="00F07D66">
        <w:t>immagini.</w:t>
      </w:r>
      <w:r w:rsidR="00E741CE">
        <w:t xml:space="preserve"> </w:t>
      </w:r>
      <w:proofErr w:type="spellStart"/>
      <w:r w:rsidR="00210F08">
        <w:t>Caitlin</w:t>
      </w:r>
      <w:proofErr w:type="spellEnd"/>
      <w:r w:rsidR="00210F08">
        <w:t xml:space="preserve"> </w:t>
      </w:r>
      <w:r w:rsidR="004B4494">
        <w:t xml:space="preserve">Cherry raffigura un </w:t>
      </w:r>
      <w:r w:rsidR="00E741CE">
        <w:t xml:space="preserve">mondo </w:t>
      </w:r>
      <w:r w:rsidR="00561E0B">
        <w:t xml:space="preserve">privo </w:t>
      </w:r>
      <w:r w:rsidR="005B125B" w:rsidRPr="005B125B">
        <w:t xml:space="preserve">di uomini </w:t>
      </w:r>
      <w:r w:rsidR="004B4494">
        <w:t>e suggerisce</w:t>
      </w:r>
      <w:r w:rsidR="005B125B" w:rsidRPr="005B125B">
        <w:t xml:space="preserve"> che</w:t>
      </w:r>
      <w:r w:rsidR="00135BD1">
        <w:t xml:space="preserve"> fin dall’inizio</w:t>
      </w:r>
      <w:r w:rsidR="005B125B" w:rsidRPr="005B125B">
        <w:t xml:space="preserve"> le </w:t>
      </w:r>
      <w:r w:rsidR="004B4494">
        <w:t xml:space="preserve">seduttrici </w:t>
      </w:r>
      <w:r w:rsidR="005B125B" w:rsidRPr="005B125B">
        <w:t xml:space="preserve">volevano </w:t>
      </w:r>
      <w:r w:rsidR="00135BD1">
        <w:t xml:space="preserve">per sé </w:t>
      </w:r>
      <w:r w:rsidR="005B125B" w:rsidRPr="005B125B">
        <w:t>il potere di queste macchine</w:t>
      </w:r>
      <w:r w:rsidR="003F5AB5">
        <w:t>, così da procurar</w:t>
      </w:r>
      <w:r w:rsidR="000C72E7">
        <w:t>si</w:t>
      </w:r>
      <w:r w:rsidR="005B125B" w:rsidRPr="005B125B">
        <w:t xml:space="preserve"> una via </w:t>
      </w:r>
      <w:r w:rsidR="003F5AB5">
        <w:t xml:space="preserve">di fuga </w:t>
      </w:r>
      <w:r w:rsidR="000C72E7">
        <w:t xml:space="preserve">fuori </w:t>
      </w:r>
      <w:r w:rsidR="005B125B" w:rsidRPr="005B125B">
        <w:t xml:space="preserve">dalla cornice pittorica </w:t>
      </w:r>
      <w:r w:rsidR="009D666A">
        <w:t xml:space="preserve">verso la </w:t>
      </w:r>
      <w:r w:rsidR="005B125B" w:rsidRPr="005B125B">
        <w:t>liberazione.</w:t>
      </w:r>
      <w:r w:rsidR="00210F08">
        <w:t xml:space="preserve"> </w:t>
      </w:r>
      <w:r w:rsidR="00150B88">
        <w:t xml:space="preserve">Il suo </w:t>
      </w:r>
      <w:r w:rsidR="00210F08">
        <w:t xml:space="preserve">immaginario </w:t>
      </w:r>
      <w:r w:rsidR="00150B88">
        <w:t xml:space="preserve">è </w:t>
      </w:r>
      <w:r w:rsidR="00210F08" w:rsidRPr="00FA0EBF">
        <w:t xml:space="preserve">pieno di </w:t>
      </w:r>
      <w:r w:rsidR="00210F08">
        <w:t>figure femminili nere</w:t>
      </w:r>
      <w:r w:rsidR="008B58E3">
        <w:t xml:space="preserve">, </w:t>
      </w:r>
      <w:r w:rsidR="00210F08" w:rsidRPr="00FA0EBF">
        <w:t xml:space="preserve">che indossano pantaloni di pelle </w:t>
      </w:r>
      <w:r w:rsidR="00210F08">
        <w:t>come i costosi interni delle loro automobili</w:t>
      </w:r>
      <w:r w:rsidR="00210F08" w:rsidRPr="00FA0EBF">
        <w:t>.</w:t>
      </w:r>
    </w:p>
    <w:p w:rsidR="00E91FE1" w:rsidRDefault="00795BEC" w:rsidP="003B03AF">
      <w:pPr>
        <w:spacing w:line="390" w:lineRule="exact"/>
        <w:ind w:left="-142" w:right="-147"/>
        <w:jc w:val="both"/>
      </w:pPr>
      <w:r>
        <w:t xml:space="preserve">Il titolo </w:t>
      </w:r>
      <w:r w:rsidR="00A41C34">
        <w:t xml:space="preserve">della serie e della mostra </w:t>
      </w:r>
      <w:r>
        <w:t>deriva da</w:t>
      </w:r>
      <w:r w:rsidR="003B7D42">
        <w:t xml:space="preserve">l </w:t>
      </w:r>
      <w:r w:rsidR="00E93671">
        <w:t xml:space="preserve">film di fantascienza sportivo “Real Steel” </w:t>
      </w:r>
      <w:r w:rsidR="00B755D1">
        <w:t xml:space="preserve">(2011) </w:t>
      </w:r>
      <w:r w:rsidR="00E93671">
        <w:t xml:space="preserve">di </w:t>
      </w:r>
      <w:proofErr w:type="spellStart"/>
      <w:r w:rsidR="005D219C" w:rsidRPr="005D219C">
        <w:t>Shawn</w:t>
      </w:r>
      <w:proofErr w:type="spellEnd"/>
      <w:r w:rsidR="005D219C" w:rsidRPr="005D219C">
        <w:t xml:space="preserve"> Levy</w:t>
      </w:r>
      <w:r w:rsidR="00B755D1">
        <w:t xml:space="preserve">, in cui robot </w:t>
      </w:r>
      <w:r w:rsidR="00E91FE1">
        <w:t xml:space="preserve">meccanici </w:t>
      </w:r>
      <w:r w:rsidR="00977E10">
        <w:t>di un prossimo futuro</w:t>
      </w:r>
      <w:r w:rsidR="00E24F4C">
        <w:t>,</w:t>
      </w:r>
      <w:r w:rsidR="00977E10">
        <w:t xml:space="preserve"> </w:t>
      </w:r>
      <w:r w:rsidR="00A95337">
        <w:t xml:space="preserve">come </w:t>
      </w:r>
      <w:proofErr w:type="spellStart"/>
      <w:r w:rsidR="00B755D1">
        <w:t>Noisy</w:t>
      </w:r>
      <w:proofErr w:type="spellEnd"/>
      <w:r w:rsidR="00B755D1">
        <w:t xml:space="preserve"> Boy</w:t>
      </w:r>
      <w:r w:rsidR="00E24F4C">
        <w:t>,</w:t>
      </w:r>
      <w:r w:rsidR="00B755D1">
        <w:t xml:space="preserve"> </w:t>
      </w:r>
      <w:r w:rsidR="00582783">
        <w:t>combattono sui ring al posto d</w:t>
      </w:r>
      <w:r w:rsidR="00E24F4C">
        <w:t>e</w:t>
      </w:r>
      <w:r w:rsidR="00582783">
        <w:t xml:space="preserve">i pugili </w:t>
      </w:r>
      <w:r w:rsidR="00CD6986">
        <w:t xml:space="preserve">e </w:t>
      </w:r>
      <w:r w:rsidR="00E24F4C">
        <w:t>vengono</w:t>
      </w:r>
      <w:r w:rsidR="00CD6986">
        <w:t xml:space="preserve"> controllati</w:t>
      </w:r>
      <w:r w:rsidR="00E24F4C">
        <w:t xml:space="preserve"> a distanza</w:t>
      </w:r>
      <w:r w:rsidR="00CD6986">
        <w:t xml:space="preserve"> da operatori umani. </w:t>
      </w:r>
      <w:r w:rsidR="00C83C44">
        <w:t>I</w:t>
      </w:r>
      <w:r w:rsidR="00555E7B">
        <w:t xml:space="preserve">nfluenzata da </w:t>
      </w:r>
      <w:r w:rsidR="002B7AE1">
        <w:t xml:space="preserve">questa </w:t>
      </w:r>
      <w:r w:rsidR="00587000" w:rsidRPr="00587000">
        <w:t xml:space="preserve">storia di velocità, prestazioni, avidità e </w:t>
      </w:r>
      <w:r w:rsidR="00B50A63" w:rsidRPr="00B50A63">
        <w:t>temerarietà</w:t>
      </w:r>
      <w:r w:rsidR="00A65A8A">
        <w:t xml:space="preserve"> di</w:t>
      </w:r>
      <w:r w:rsidR="00587000" w:rsidRPr="00587000">
        <w:t xml:space="preserve"> quando </w:t>
      </w:r>
      <w:r w:rsidR="001A527D">
        <w:t>il trio</w:t>
      </w:r>
      <w:r w:rsidR="00167F15">
        <w:t xml:space="preserve"> </w:t>
      </w:r>
      <w:r w:rsidR="00644575">
        <w:t xml:space="preserve">di robot </w:t>
      </w:r>
      <w:r w:rsidR="00E91FE1">
        <w:t>protagonista</w:t>
      </w:r>
      <w:r w:rsidR="00E91FE1" w:rsidRPr="00587000">
        <w:t xml:space="preserve"> </w:t>
      </w:r>
      <w:r w:rsidR="00A65A8A">
        <w:t>converge</w:t>
      </w:r>
      <w:r w:rsidR="00E82AF6">
        <w:t xml:space="preserve">, </w:t>
      </w:r>
      <w:r w:rsidR="00C83C44">
        <w:t xml:space="preserve">l’artista </w:t>
      </w:r>
      <w:r w:rsidR="00E82AF6">
        <w:t>m</w:t>
      </w:r>
      <w:r w:rsidR="00CD751B" w:rsidRPr="00CD751B">
        <w:t xml:space="preserve">antiene </w:t>
      </w:r>
      <w:r w:rsidR="000949AE">
        <w:t>u</w:t>
      </w:r>
      <w:r w:rsidR="00AD10B6">
        <w:t>na propensione</w:t>
      </w:r>
      <w:r w:rsidR="00CD751B" w:rsidRPr="00CD751B">
        <w:t xml:space="preserve"> per il futurismo distopico. </w:t>
      </w:r>
      <w:r w:rsidR="005B18F3">
        <w:t>I lavori</w:t>
      </w:r>
      <w:r w:rsidR="00CD751B" w:rsidRPr="00CD751B">
        <w:t xml:space="preserve"> sfidano una cultura in cui la buona ingegneria è una sensibilità maschile e, al contrario, </w:t>
      </w:r>
      <w:r w:rsidR="00A97404">
        <w:t xml:space="preserve">gli incidenti </w:t>
      </w:r>
      <w:r w:rsidR="00CD751B" w:rsidRPr="00CD751B">
        <w:t>sia nella pittura che nell'interfaccia dell'immagine sono</w:t>
      </w:r>
      <w:r w:rsidR="00195FB3">
        <w:t xml:space="preserve"> </w:t>
      </w:r>
      <w:r w:rsidR="007C337A">
        <w:t xml:space="preserve">interventi </w:t>
      </w:r>
      <w:r w:rsidR="00195FB3">
        <w:t>graditi.</w:t>
      </w:r>
    </w:p>
    <w:p w:rsidR="00747642" w:rsidRPr="00747642" w:rsidRDefault="00916FE7" w:rsidP="003B03AF">
      <w:pPr>
        <w:spacing w:line="390" w:lineRule="exact"/>
        <w:ind w:left="-142" w:right="-147"/>
        <w:jc w:val="both"/>
      </w:pPr>
      <w:r>
        <w:t xml:space="preserve">Con un singolare uso del colore continua ad </w:t>
      </w:r>
      <w:r w:rsidRPr="00916FE7">
        <w:t>esplora</w:t>
      </w:r>
      <w:r w:rsidR="00513628">
        <w:t>re</w:t>
      </w:r>
      <w:r w:rsidRPr="00916FE7">
        <w:t xml:space="preserve"> </w:t>
      </w:r>
      <w:r w:rsidR="0086687D">
        <w:t xml:space="preserve">i fenomeni </w:t>
      </w:r>
      <w:r w:rsidR="00513628">
        <w:t>cromatici n</w:t>
      </w:r>
      <w:r w:rsidRPr="00916FE7">
        <w:t>egli schermi a cristalli liquidi malfunzionanti</w:t>
      </w:r>
      <w:r>
        <w:t xml:space="preserve">, mentre l’osservatore lascia la </w:t>
      </w:r>
      <w:r w:rsidR="0086687D">
        <w:t xml:space="preserve">sua </w:t>
      </w:r>
      <w:r w:rsidR="00FA0EBF" w:rsidRPr="00FA0EBF">
        <w:t xml:space="preserve">matrice di distorsione </w:t>
      </w:r>
      <w:r w:rsidR="006B7B5F">
        <w:t>per</w:t>
      </w:r>
      <w:r w:rsidR="00FA0EBF" w:rsidRPr="00FA0EBF">
        <w:t xml:space="preserve"> una nuova comprensione della rappresentazione.</w:t>
      </w:r>
    </w:p>
    <w:p w:rsidR="004D7546" w:rsidRDefault="00F40C0E" w:rsidP="003B03AF">
      <w:pPr>
        <w:spacing w:line="390" w:lineRule="exact"/>
        <w:ind w:left="-142" w:right="-147"/>
        <w:jc w:val="both"/>
      </w:pPr>
      <w:r>
        <w:t>Di</w:t>
      </w:r>
      <w:r w:rsidRPr="002C0BCE">
        <w:t xml:space="preserve"> grand</w:t>
      </w:r>
      <w:r>
        <w:t>i</w:t>
      </w:r>
      <w:r w:rsidRPr="002C0BCE">
        <w:t xml:space="preserve"> dimension</w:t>
      </w:r>
      <w:r>
        <w:t>i</w:t>
      </w:r>
      <w:r w:rsidRPr="002C0BCE">
        <w:t>,</w:t>
      </w:r>
      <w:r w:rsidR="00747642">
        <w:t xml:space="preserve"> </w:t>
      </w:r>
      <w:r>
        <w:t>i ritratti</w:t>
      </w:r>
      <w:r w:rsidR="00D176A1">
        <w:t xml:space="preserve"> esposti</w:t>
      </w:r>
      <w:r>
        <w:t xml:space="preserve"> </w:t>
      </w:r>
      <w:r w:rsidR="00150B88" w:rsidRPr="00150B88">
        <w:t xml:space="preserve">riproducono </w:t>
      </w:r>
      <w:r w:rsidR="00D16D79">
        <w:t xml:space="preserve">anche </w:t>
      </w:r>
      <w:r w:rsidR="00150B88" w:rsidRPr="00150B88">
        <w:t xml:space="preserve">video </w:t>
      </w:r>
      <w:r w:rsidR="00C56A27">
        <w:t xml:space="preserve">pubblicati su Instagram </w:t>
      </w:r>
      <w:r w:rsidR="00150B88" w:rsidRPr="00150B88">
        <w:t xml:space="preserve">di giovani </w:t>
      </w:r>
      <w:r w:rsidR="009F200D" w:rsidRPr="00747642">
        <w:t>rapper</w:t>
      </w:r>
      <w:r w:rsidR="00E56CB7">
        <w:t xml:space="preserve"> </w:t>
      </w:r>
      <w:r w:rsidR="009F200D" w:rsidRPr="00747642">
        <w:t>molto attive e seguite sui social media</w:t>
      </w:r>
      <w:r w:rsidR="00E56CB7">
        <w:t xml:space="preserve">, come </w:t>
      </w:r>
      <w:r w:rsidR="00E56CB7" w:rsidRPr="00747642">
        <w:t xml:space="preserve">Tokyo </w:t>
      </w:r>
      <w:proofErr w:type="spellStart"/>
      <w:r w:rsidR="00E56CB7" w:rsidRPr="00747642">
        <w:t>Jetz</w:t>
      </w:r>
      <w:proofErr w:type="spellEnd"/>
      <w:r w:rsidR="00E56CB7" w:rsidRPr="00747642">
        <w:t xml:space="preserve"> e </w:t>
      </w:r>
      <w:proofErr w:type="spellStart"/>
      <w:r w:rsidR="00E56CB7" w:rsidRPr="00747642">
        <w:t>Stefflon</w:t>
      </w:r>
      <w:proofErr w:type="spellEnd"/>
      <w:r w:rsidR="00E56CB7" w:rsidRPr="00747642">
        <w:t xml:space="preserve"> Don</w:t>
      </w:r>
      <w:r w:rsidR="00E56CB7">
        <w:t xml:space="preserve">. </w:t>
      </w:r>
      <w:r w:rsidR="004D7546">
        <w:t xml:space="preserve">I </w:t>
      </w:r>
      <w:proofErr w:type="spellStart"/>
      <w:r w:rsidR="004D7546">
        <w:t>f</w:t>
      </w:r>
      <w:r w:rsidR="004D7546" w:rsidRPr="00150B88">
        <w:t>ermimmagine</w:t>
      </w:r>
      <w:proofErr w:type="spellEnd"/>
      <w:r w:rsidR="004D7546" w:rsidRPr="00150B88">
        <w:t xml:space="preserve"> </w:t>
      </w:r>
      <w:r w:rsidR="004D7546">
        <w:t xml:space="preserve">vengono </w:t>
      </w:r>
      <w:r w:rsidR="004D7546" w:rsidRPr="005D45EA">
        <w:t>alterat</w:t>
      </w:r>
      <w:r w:rsidR="004D7546">
        <w:t>i</w:t>
      </w:r>
      <w:r w:rsidR="004D7546" w:rsidRPr="005D45EA">
        <w:t xml:space="preserve"> digitalmente al computer in diverse fasi prima di ottenere il risultato finale, che determina la composizione pittorica</w:t>
      </w:r>
      <w:r w:rsidR="004D7546">
        <w:t>.</w:t>
      </w:r>
      <w:r w:rsidR="006229AC">
        <w:t xml:space="preserve"> </w:t>
      </w:r>
      <w:r w:rsidR="002C47A8">
        <w:t xml:space="preserve">Il </w:t>
      </w:r>
      <w:r w:rsidR="00DD78C0">
        <w:t xml:space="preserve">loro </w:t>
      </w:r>
      <w:r w:rsidR="002C47A8">
        <w:t xml:space="preserve">trasferimento sulla tela esalta </w:t>
      </w:r>
      <w:r w:rsidR="002C47A8" w:rsidRPr="00747642">
        <w:t xml:space="preserve">l’identità </w:t>
      </w:r>
      <w:r w:rsidR="00CE6F11">
        <w:t xml:space="preserve">che </w:t>
      </w:r>
      <w:r w:rsidR="002C47A8" w:rsidRPr="00747642">
        <w:t>impersonano</w:t>
      </w:r>
      <w:r w:rsidR="00EB1694">
        <w:t xml:space="preserve">, ma non è </w:t>
      </w:r>
      <w:r w:rsidR="00E401BC" w:rsidRPr="00E401BC">
        <w:t xml:space="preserve">necessariamente </w:t>
      </w:r>
      <w:r w:rsidR="006229AC">
        <w:t xml:space="preserve">richiesto di </w:t>
      </w:r>
      <w:r w:rsidR="006229AC" w:rsidRPr="00CE6F11">
        <w:t>riconosc</w:t>
      </w:r>
      <w:r w:rsidR="006229AC">
        <w:t>ere</w:t>
      </w:r>
      <w:r w:rsidR="00B33129">
        <w:t xml:space="preserve"> </w:t>
      </w:r>
      <w:r w:rsidR="006229AC" w:rsidRPr="00CE6F11">
        <w:t>il personaggio famoso</w:t>
      </w:r>
      <w:r w:rsidR="006229AC">
        <w:t>.</w:t>
      </w:r>
    </w:p>
    <w:p w:rsidR="002C47A8" w:rsidRDefault="002C47A8" w:rsidP="003B03AF">
      <w:pPr>
        <w:spacing w:line="360" w:lineRule="auto"/>
        <w:ind w:left="-142" w:right="-149"/>
        <w:jc w:val="both"/>
      </w:pPr>
    </w:p>
    <w:p w:rsidR="00CF78D8" w:rsidRDefault="00CF78D8" w:rsidP="003B03AF">
      <w:pPr>
        <w:spacing w:line="330" w:lineRule="exact"/>
        <w:ind w:left="-142" w:right="-149"/>
        <w:jc w:val="both"/>
      </w:pPr>
      <w:proofErr w:type="spellStart"/>
      <w:r w:rsidRPr="00CF78D8">
        <w:lastRenderedPageBreak/>
        <w:t>Caitlin</w:t>
      </w:r>
      <w:proofErr w:type="spellEnd"/>
      <w:r w:rsidRPr="00CF78D8">
        <w:t xml:space="preserve"> Cherry (1987, Chicago) vive e lavora a New York e a Richmond in Virginia. </w:t>
      </w:r>
    </w:p>
    <w:p w:rsidR="00CF78D8" w:rsidRDefault="00CF78D8" w:rsidP="003B03AF">
      <w:pPr>
        <w:spacing w:line="330" w:lineRule="exact"/>
        <w:ind w:left="-142" w:right="-149"/>
        <w:jc w:val="both"/>
      </w:pPr>
      <w:r w:rsidRPr="00CF78D8">
        <w:t>I suoi lavori sono</w:t>
      </w:r>
      <w:r>
        <w:t xml:space="preserve"> </w:t>
      </w:r>
      <w:r w:rsidRPr="00CF78D8">
        <w:t xml:space="preserve">stati esposti in mostre personali, tra gli altri, al Brooklyn </w:t>
      </w:r>
      <w:proofErr w:type="spellStart"/>
      <w:r w:rsidRPr="00CF78D8">
        <w:t>Museum</w:t>
      </w:r>
      <w:proofErr w:type="spellEnd"/>
      <w:r w:rsidRPr="00CF78D8">
        <w:t xml:space="preserve"> (New York), Providence College </w:t>
      </w:r>
      <w:proofErr w:type="spellStart"/>
      <w:r w:rsidRPr="00CF78D8">
        <w:t>Galleries</w:t>
      </w:r>
      <w:proofErr w:type="spellEnd"/>
      <w:r w:rsidRPr="00CF78D8">
        <w:t xml:space="preserve"> (Providence), The Anderson - Virginia Commonwealth </w:t>
      </w:r>
      <w:proofErr w:type="spellStart"/>
      <w:r w:rsidRPr="00CF78D8">
        <w:t>University</w:t>
      </w:r>
      <w:proofErr w:type="spellEnd"/>
      <w:r w:rsidRPr="00CF78D8">
        <w:t xml:space="preserve"> (Richmond), </w:t>
      </w:r>
      <w:proofErr w:type="spellStart"/>
      <w:r w:rsidRPr="00CF78D8">
        <w:t>University</w:t>
      </w:r>
      <w:proofErr w:type="spellEnd"/>
      <w:r w:rsidRPr="00CF78D8">
        <w:t xml:space="preserve"> </w:t>
      </w:r>
      <w:proofErr w:type="spellStart"/>
      <w:r w:rsidRPr="00CF78D8">
        <w:t>Museum</w:t>
      </w:r>
      <w:proofErr w:type="spellEnd"/>
      <w:r w:rsidRPr="00CF78D8">
        <w:t xml:space="preserve"> of </w:t>
      </w:r>
      <w:proofErr w:type="spellStart"/>
      <w:r w:rsidRPr="00CF78D8">
        <w:t>Contemporary</w:t>
      </w:r>
      <w:proofErr w:type="spellEnd"/>
      <w:r w:rsidRPr="00CF78D8">
        <w:t xml:space="preserve"> Art - </w:t>
      </w:r>
      <w:proofErr w:type="spellStart"/>
      <w:r w:rsidRPr="00CF78D8">
        <w:t>UMass</w:t>
      </w:r>
      <w:proofErr w:type="spellEnd"/>
      <w:r w:rsidRPr="00CF78D8">
        <w:t xml:space="preserve"> </w:t>
      </w:r>
      <w:proofErr w:type="spellStart"/>
      <w:r w:rsidRPr="00CF78D8">
        <w:t>Amherst</w:t>
      </w:r>
      <w:proofErr w:type="spellEnd"/>
      <w:r w:rsidRPr="00CF78D8">
        <w:t xml:space="preserve"> (</w:t>
      </w:r>
      <w:proofErr w:type="spellStart"/>
      <w:r w:rsidRPr="00CF78D8">
        <w:t>Amherst</w:t>
      </w:r>
      <w:proofErr w:type="spellEnd"/>
      <w:r w:rsidRPr="00CF78D8">
        <w:t xml:space="preserve">), e in collettive allo Studio </w:t>
      </w:r>
      <w:proofErr w:type="spellStart"/>
      <w:r w:rsidRPr="00CF78D8">
        <w:t>Museum</w:t>
      </w:r>
      <w:proofErr w:type="spellEnd"/>
      <w:r w:rsidRPr="00CF78D8">
        <w:t xml:space="preserve"> of Harlem (New York), Utah </w:t>
      </w:r>
      <w:proofErr w:type="spellStart"/>
      <w:r w:rsidRPr="00CF78D8">
        <w:t>Museum</w:t>
      </w:r>
      <w:proofErr w:type="spellEnd"/>
      <w:r w:rsidRPr="00CF78D8">
        <w:t xml:space="preserve"> of </w:t>
      </w:r>
      <w:proofErr w:type="spellStart"/>
      <w:r w:rsidRPr="00CF78D8">
        <w:t>Contemporary</w:t>
      </w:r>
      <w:proofErr w:type="spellEnd"/>
      <w:r w:rsidRPr="00CF78D8">
        <w:t xml:space="preserve"> Art (Salt Lake City), </w:t>
      </w:r>
      <w:proofErr w:type="spellStart"/>
      <w:r w:rsidRPr="00CF78D8">
        <w:t>Hallie</w:t>
      </w:r>
      <w:proofErr w:type="spellEnd"/>
      <w:r w:rsidRPr="00CF78D8">
        <w:t xml:space="preserve"> Ford </w:t>
      </w:r>
      <w:proofErr w:type="spellStart"/>
      <w:r w:rsidRPr="00CF78D8">
        <w:t>Museum</w:t>
      </w:r>
      <w:proofErr w:type="spellEnd"/>
      <w:r w:rsidRPr="00CF78D8">
        <w:t xml:space="preserve"> of Art (Salem), Performance Space (New York), </w:t>
      </w:r>
      <w:proofErr w:type="spellStart"/>
      <w:r w:rsidRPr="00CF78D8">
        <w:t>Sullivan</w:t>
      </w:r>
      <w:proofErr w:type="spellEnd"/>
      <w:r w:rsidRPr="00CF78D8">
        <w:t xml:space="preserve"> </w:t>
      </w:r>
      <w:proofErr w:type="spellStart"/>
      <w:r w:rsidRPr="00CF78D8">
        <w:t>Galleries</w:t>
      </w:r>
      <w:proofErr w:type="spellEnd"/>
      <w:r w:rsidRPr="00CF78D8">
        <w:t xml:space="preserve"> (Chicago). </w:t>
      </w:r>
    </w:p>
    <w:p w:rsidR="00CF78D8" w:rsidRDefault="00CF78D8" w:rsidP="003B03AF">
      <w:pPr>
        <w:spacing w:line="330" w:lineRule="exact"/>
        <w:ind w:left="-142" w:right="-149"/>
        <w:jc w:val="both"/>
      </w:pPr>
      <w:r w:rsidRPr="00CF78D8">
        <w:t xml:space="preserve">Nel 2016 all’artista è stata assegnata la Robert </w:t>
      </w:r>
      <w:proofErr w:type="spellStart"/>
      <w:r w:rsidRPr="00CF78D8">
        <w:t>Rauschenberg</w:t>
      </w:r>
      <w:proofErr w:type="spellEnd"/>
      <w:r w:rsidRPr="00CF78D8">
        <w:t xml:space="preserve"> Foundation </w:t>
      </w:r>
      <w:proofErr w:type="spellStart"/>
      <w:r w:rsidRPr="00CF78D8">
        <w:t>Fellowship</w:t>
      </w:r>
      <w:proofErr w:type="spellEnd"/>
      <w:r w:rsidRPr="00CF78D8">
        <w:t xml:space="preserve"> </w:t>
      </w:r>
      <w:proofErr w:type="spellStart"/>
      <w:r w:rsidRPr="00CF78D8">
        <w:t>Residency</w:t>
      </w:r>
      <w:proofErr w:type="spellEnd"/>
      <w:r w:rsidRPr="00CF78D8">
        <w:t xml:space="preserve"> e nel 2015 il </w:t>
      </w:r>
      <w:proofErr w:type="spellStart"/>
      <w:r w:rsidRPr="00CF78D8">
        <w:t>Leonore</w:t>
      </w:r>
      <w:proofErr w:type="spellEnd"/>
      <w:r w:rsidRPr="00CF78D8">
        <w:t xml:space="preserve"> </w:t>
      </w:r>
      <w:proofErr w:type="spellStart"/>
      <w:r w:rsidRPr="00CF78D8">
        <w:t>Annenberg</w:t>
      </w:r>
      <w:proofErr w:type="spellEnd"/>
      <w:r w:rsidRPr="00CF78D8">
        <w:t xml:space="preserve"> </w:t>
      </w:r>
      <w:proofErr w:type="spellStart"/>
      <w:r w:rsidRPr="00CF78D8">
        <w:t>Fellowship</w:t>
      </w:r>
      <w:proofErr w:type="spellEnd"/>
      <w:r w:rsidRPr="00CF78D8">
        <w:t xml:space="preserve">. Ha conseguito il Master of Fine </w:t>
      </w:r>
      <w:proofErr w:type="spellStart"/>
      <w:r w:rsidRPr="00CF78D8">
        <w:t>Arts</w:t>
      </w:r>
      <w:proofErr w:type="spellEnd"/>
      <w:r w:rsidRPr="00CF78D8">
        <w:t xml:space="preserve"> alla Columbia </w:t>
      </w:r>
      <w:proofErr w:type="spellStart"/>
      <w:r w:rsidRPr="00CF78D8">
        <w:t>University</w:t>
      </w:r>
      <w:proofErr w:type="spellEnd"/>
      <w:r w:rsidRPr="00CF78D8">
        <w:t xml:space="preserve">. </w:t>
      </w:r>
    </w:p>
    <w:p w:rsidR="00CF78D8" w:rsidRDefault="00CF78D8" w:rsidP="003B03AF">
      <w:pPr>
        <w:spacing w:line="330" w:lineRule="exact"/>
        <w:ind w:left="-142" w:right="-149"/>
        <w:jc w:val="both"/>
      </w:pPr>
      <w:r w:rsidRPr="00CF78D8">
        <w:t xml:space="preserve">Attualmente è Assistant Professor of Art alla Virginia Commonwealth </w:t>
      </w:r>
      <w:proofErr w:type="spellStart"/>
      <w:r w:rsidRPr="00CF78D8">
        <w:t>University</w:t>
      </w:r>
      <w:proofErr w:type="spellEnd"/>
      <w:r w:rsidRPr="00CF78D8">
        <w:t xml:space="preserve"> a Richmond.</w:t>
      </w:r>
    </w:p>
    <w:p w:rsidR="00CF78D8" w:rsidRDefault="00CF78D8" w:rsidP="00BF07ED">
      <w:pPr>
        <w:ind w:left="-142" w:right="-147"/>
        <w:jc w:val="both"/>
        <w:rPr>
          <w:sz w:val="20"/>
          <w:szCs w:val="20"/>
        </w:rPr>
      </w:pPr>
    </w:p>
    <w:p w:rsidR="00BF07ED" w:rsidRPr="00DD78C0" w:rsidRDefault="00BF07ED" w:rsidP="00BF07ED">
      <w:pPr>
        <w:ind w:left="-142" w:right="-147"/>
        <w:jc w:val="both"/>
        <w:rPr>
          <w:sz w:val="20"/>
          <w:szCs w:val="20"/>
        </w:rPr>
      </w:pPr>
    </w:p>
    <w:p w:rsidR="00CF78D8" w:rsidRDefault="00CF78D8" w:rsidP="00BF07ED">
      <w:pPr>
        <w:ind w:left="-142" w:right="-147"/>
        <w:jc w:val="both"/>
        <w:rPr>
          <w:sz w:val="20"/>
          <w:szCs w:val="20"/>
        </w:rPr>
      </w:pPr>
    </w:p>
    <w:p w:rsidR="00DD78C0" w:rsidRPr="00DD78C0" w:rsidRDefault="00DD78C0" w:rsidP="00BF07ED">
      <w:pPr>
        <w:ind w:left="-142" w:right="-147"/>
        <w:jc w:val="both"/>
        <w:rPr>
          <w:sz w:val="20"/>
          <w:szCs w:val="20"/>
        </w:rPr>
      </w:pPr>
    </w:p>
    <w:p w:rsidR="00655608" w:rsidRPr="00DD78C0" w:rsidRDefault="00655608" w:rsidP="00BF07ED">
      <w:pPr>
        <w:ind w:left="-142" w:right="-147"/>
        <w:jc w:val="both"/>
        <w:rPr>
          <w:sz w:val="20"/>
          <w:szCs w:val="20"/>
          <w:lang w:val="en-GB"/>
        </w:rPr>
      </w:pPr>
    </w:p>
    <w:p w:rsidR="00655608" w:rsidRPr="00DD78C0" w:rsidRDefault="00655608" w:rsidP="00BF07ED">
      <w:pPr>
        <w:ind w:left="-142" w:right="-147"/>
        <w:jc w:val="both"/>
        <w:rPr>
          <w:sz w:val="20"/>
          <w:szCs w:val="20"/>
          <w:lang w:val="en-GB"/>
        </w:rPr>
      </w:pPr>
      <w:bookmarkStart w:id="0" w:name="_GoBack"/>
      <w:bookmarkEnd w:id="0"/>
    </w:p>
    <w:p w:rsidR="00655608" w:rsidRPr="00C86579" w:rsidRDefault="00655608" w:rsidP="003B03AF">
      <w:pPr>
        <w:ind w:left="-142" w:right="-149"/>
        <w:jc w:val="both"/>
        <w:rPr>
          <w:b/>
          <w:i/>
          <w:lang w:val="en-GB"/>
        </w:rPr>
      </w:pPr>
      <w:proofErr w:type="spellStart"/>
      <w:r w:rsidRPr="00C86579">
        <w:rPr>
          <w:b/>
          <w:i/>
          <w:lang w:val="en-GB"/>
        </w:rPr>
        <w:t>Noisyboy</w:t>
      </w:r>
      <w:proofErr w:type="spellEnd"/>
    </w:p>
    <w:p w:rsidR="00655608" w:rsidRPr="00C86579" w:rsidRDefault="00655608" w:rsidP="003B03AF">
      <w:pPr>
        <w:ind w:left="-142" w:right="-149"/>
        <w:jc w:val="both"/>
        <w:rPr>
          <w:b/>
          <w:lang w:val="en-GB"/>
        </w:rPr>
      </w:pPr>
      <w:proofErr w:type="spellStart"/>
      <w:r w:rsidRPr="00C86579">
        <w:rPr>
          <w:b/>
        </w:rPr>
        <w:t>Caitlin</w:t>
      </w:r>
      <w:proofErr w:type="spellEnd"/>
      <w:r w:rsidRPr="00C86579">
        <w:rPr>
          <w:b/>
        </w:rPr>
        <w:t xml:space="preserve"> Cherry</w:t>
      </w:r>
    </w:p>
    <w:p w:rsidR="00655608" w:rsidRPr="00C86579" w:rsidRDefault="00655608" w:rsidP="003B03AF">
      <w:pPr>
        <w:ind w:left="-142" w:right="-149"/>
        <w:jc w:val="both"/>
        <w:rPr>
          <w:b/>
        </w:rPr>
      </w:pPr>
      <w:r w:rsidRPr="00C86579">
        <w:rPr>
          <w:b/>
        </w:rPr>
        <w:t>Luce Gallery</w:t>
      </w:r>
    </w:p>
    <w:p w:rsidR="00655608" w:rsidRPr="00C86579" w:rsidRDefault="00655608" w:rsidP="003B03AF">
      <w:pPr>
        <w:ind w:left="-142" w:right="-149"/>
        <w:jc w:val="both"/>
        <w:rPr>
          <w:b/>
        </w:rPr>
      </w:pPr>
      <w:r w:rsidRPr="00C86579">
        <w:rPr>
          <w:b/>
        </w:rPr>
        <w:t xml:space="preserve">Torino, dal </w:t>
      </w:r>
      <w:r>
        <w:rPr>
          <w:b/>
        </w:rPr>
        <w:t>26</w:t>
      </w:r>
      <w:r w:rsidRPr="00C86579">
        <w:rPr>
          <w:b/>
        </w:rPr>
        <w:t xml:space="preserve"> </w:t>
      </w:r>
      <w:r w:rsidR="000C4257">
        <w:rPr>
          <w:b/>
        </w:rPr>
        <w:t>ottobre al 21 dicembre</w:t>
      </w:r>
      <w:r w:rsidRPr="00C86579">
        <w:rPr>
          <w:b/>
        </w:rPr>
        <w:t xml:space="preserve"> 2019</w:t>
      </w:r>
    </w:p>
    <w:p w:rsidR="00655608" w:rsidRPr="007C63AF" w:rsidRDefault="00655608" w:rsidP="003B03AF">
      <w:pPr>
        <w:ind w:left="-142" w:right="-149"/>
        <w:jc w:val="both"/>
        <w:rPr>
          <w:sz w:val="10"/>
          <w:szCs w:val="10"/>
        </w:rPr>
      </w:pPr>
    </w:p>
    <w:p w:rsidR="00655608" w:rsidRPr="005E6BAF" w:rsidRDefault="00655608" w:rsidP="003B03AF">
      <w:pPr>
        <w:ind w:left="-142" w:right="-149"/>
        <w:jc w:val="both"/>
      </w:pPr>
      <w:r w:rsidRPr="005E6BAF">
        <w:t xml:space="preserve">Inaugurazione: </w:t>
      </w:r>
      <w:r w:rsidR="000C4257">
        <w:t>sabato</w:t>
      </w:r>
      <w:r w:rsidRPr="005E6BAF">
        <w:t xml:space="preserve">, </w:t>
      </w:r>
      <w:r>
        <w:t>26</w:t>
      </w:r>
      <w:r w:rsidRPr="005E6BAF">
        <w:t xml:space="preserve"> </w:t>
      </w:r>
      <w:r w:rsidR="000C4257">
        <w:t>ottobre</w:t>
      </w:r>
      <w:r>
        <w:t xml:space="preserve">, </w:t>
      </w:r>
      <w:r w:rsidRPr="005E6BAF">
        <w:t>18.30</w:t>
      </w:r>
      <w:r>
        <w:t xml:space="preserve"> - 21.00</w:t>
      </w:r>
    </w:p>
    <w:p w:rsidR="00704417" w:rsidRPr="00704417" w:rsidRDefault="00704417" w:rsidP="003B03AF">
      <w:pPr>
        <w:ind w:left="-142" w:right="-149"/>
        <w:jc w:val="both"/>
        <w:rPr>
          <w:sz w:val="10"/>
          <w:szCs w:val="10"/>
        </w:rPr>
      </w:pPr>
    </w:p>
    <w:p w:rsidR="00655608" w:rsidRDefault="00655608" w:rsidP="003B03AF">
      <w:pPr>
        <w:ind w:left="-142" w:right="-149"/>
        <w:jc w:val="both"/>
      </w:pPr>
      <w:r w:rsidRPr="005E6BAF">
        <w:t>Orari: da martedì a venerdì, 15.30 - 19.30</w:t>
      </w:r>
    </w:p>
    <w:p w:rsidR="00704417" w:rsidRPr="00704417" w:rsidRDefault="00704417" w:rsidP="003B03AF">
      <w:pPr>
        <w:ind w:left="-142" w:right="-149"/>
        <w:jc w:val="both"/>
        <w:rPr>
          <w:sz w:val="10"/>
          <w:szCs w:val="10"/>
        </w:rPr>
      </w:pPr>
    </w:p>
    <w:p w:rsidR="00704417" w:rsidRPr="006E4AC8" w:rsidRDefault="00704417" w:rsidP="006E4AC8">
      <w:pPr>
        <w:ind w:left="-142" w:right="-149"/>
        <w:jc w:val="both"/>
      </w:pPr>
      <w:r w:rsidRPr="006E4AC8">
        <w:t>Apertur</w:t>
      </w:r>
      <w:r w:rsidR="000E4B5F" w:rsidRPr="006E4AC8">
        <w:t>e</w:t>
      </w:r>
      <w:r w:rsidRPr="006E4AC8">
        <w:t xml:space="preserve"> straordinari</w:t>
      </w:r>
      <w:r w:rsidR="000E4B5F" w:rsidRPr="006E4AC8">
        <w:t>e</w:t>
      </w:r>
      <w:r w:rsidRPr="006E4AC8">
        <w:t>:</w:t>
      </w:r>
      <w:r w:rsidR="006E4AC8" w:rsidRPr="006E4AC8">
        <w:t xml:space="preserve"> </w:t>
      </w:r>
      <w:r w:rsidRPr="006E4AC8">
        <w:t>sabato, 2 novembre</w:t>
      </w:r>
    </w:p>
    <w:p w:rsidR="00704417" w:rsidRDefault="00704417" w:rsidP="00704417">
      <w:pPr>
        <w:ind w:left="-142" w:right="-149"/>
        <w:jc w:val="both"/>
      </w:pPr>
      <w:r>
        <w:t>9.00 - 12.00 Torino Gallery Breakfast</w:t>
      </w:r>
    </w:p>
    <w:p w:rsidR="00704417" w:rsidRPr="005E6BAF" w:rsidRDefault="00704417" w:rsidP="00704417">
      <w:pPr>
        <w:ind w:left="-142" w:right="-149"/>
        <w:jc w:val="both"/>
      </w:pPr>
      <w:r>
        <w:t>15.30 - 23.00 Notte delle Arti Contemporanee</w:t>
      </w:r>
    </w:p>
    <w:p w:rsidR="00655608" w:rsidRPr="007C63AF" w:rsidRDefault="00655608" w:rsidP="003B03AF">
      <w:pPr>
        <w:ind w:left="-142" w:right="-149"/>
        <w:jc w:val="both"/>
        <w:rPr>
          <w:sz w:val="10"/>
          <w:szCs w:val="10"/>
        </w:rPr>
      </w:pPr>
    </w:p>
    <w:p w:rsidR="00655608" w:rsidRDefault="00655608" w:rsidP="003B03AF">
      <w:pPr>
        <w:ind w:left="-142" w:right="-149"/>
        <w:jc w:val="both"/>
      </w:pPr>
      <w:r>
        <w:t>Largo Montebello 40</w:t>
      </w:r>
    </w:p>
    <w:p w:rsidR="00655608" w:rsidRDefault="00655608" w:rsidP="003B03AF">
      <w:pPr>
        <w:ind w:left="-142" w:right="-149"/>
        <w:jc w:val="both"/>
      </w:pPr>
      <w:r>
        <w:t>+39 011 18890206</w:t>
      </w:r>
    </w:p>
    <w:p w:rsidR="00655608" w:rsidRPr="007C63AF" w:rsidRDefault="00655608" w:rsidP="003B03AF">
      <w:pPr>
        <w:ind w:left="-142" w:right="-149"/>
        <w:jc w:val="both"/>
        <w:rPr>
          <w:sz w:val="10"/>
          <w:szCs w:val="10"/>
        </w:rPr>
      </w:pPr>
    </w:p>
    <w:p w:rsidR="00655608" w:rsidRDefault="00655608" w:rsidP="003B03AF">
      <w:pPr>
        <w:ind w:left="-142" w:right="-149"/>
        <w:jc w:val="both"/>
      </w:pPr>
      <w:r w:rsidRPr="00F20307">
        <w:t>info@lucegallery.com</w:t>
      </w:r>
    </w:p>
    <w:p w:rsidR="00655608" w:rsidRDefault="00655608" w:rsidP="003B03AF">
      <w:pPr>
        <w:ind w:left="-142" w:right="-149"/>
        <w:jc w:val="both"/>
      </w:pPr>
      <w:r w:rsidRPr="00F20307">
        <w:t>www.lucegallery.com</w:t>
      </w:r>
    </w:p>
    <w:p w:rsidR="00655608" w:rsidRPr="007C63AF" w:rsidRDefault="00655608" w:rsidP="003B03AF">
      <w:pPr>
        <w:ind w:left="-142" w:right="-149"/>
        <w:jc w:val="both"/>
        <w:rPr>
          <w:sz w:val="10"/>
          <w:szCs w:val="10"/>
          <w:lang w:val="en-GB"/>
        </w:rPr>
      </w:pPr>
    </w:p>
    <w:p w:rsidR="00655608" w:rsidRDefault="00655608" w:rsidP="003B03AF">
      <w:pPr>
        <w:ind w:left="-142" w:right="-149"/>
        <w:jc w:val="both"/>
      </w:pPr>
      <w:r>
        <w:t xml:space="preserve">Instagram: </w:t>
      </w:r>
      <w:proofErr w:type="spellStart"/>
      <w:r w:rsidRPr="00A648E2">
        <w:t>lucegallery</w:t>
      </w:r>
      <w:proofErr w:type="spellEnd"/>
    </w:p>
    <w:p w:rsidR="00655608" w:rsidRDefault="00655608" w:rsidP="003B03AF">
      <w:pPr>
        <w:ind w:left="-142" w:right="-149"/>
        <w:jc w:val="both"/>
      </w:pPr>
      <w:proofErr w:type="spellStart"/>
      <w:r>
        <w:t>Facebook</w:t>
      </w:r>
      <w:proofErr w:type="spellEnd"/>
      <w:r>
        <w:t>: Luce Gallery</w:t>
      </w:r>
    </w:p>
    <w:p w:rsidR="00655608" w:rsidRDefault="00655608" w:rsidP="003B03AF">
      <w:pPr>
        <w:ind w:left="-142" w:right="-149"/>
        <w:jc w:val="both"/>
      </w:pPr>
    </w:p>
    <w:p w:rsidR="00655608" w:rsidRDefault="00655608" w:rsidP="003B03AF">
      <w:pPr>
        <w:ind w:left="-142" w:right="-149"/>
        <w:jc w:val="both"/>
      </w:pPr>
    </w:p>
    <w:p w:rsidR="00655608" w:rsidRDefault="00655608" w:rsidP="003B03AF">
      <w:pPr>
        <w:ind w:left="-142" w:right="-149"/>
        <w:jc w:val="both"/>
      </w:pPr>
    </w:p>
    <w:p w:rsidR="006F1659" w:rsidRDefault="006F1659" w:rsidP="003B03AF">
      <w:pPr>
        <w:ind w:left="-142" w:right="-149"/>
        <w:jc w:val="both"/>
      </w:pPr>
    </w:p>
    <w:p w:rsidR="00655608" w:rsidRDefault="00655608" w:rsidP="003B03AF">
      <w:pPr>
        <w:ind w:left="-142" w:right="-149"/>
        <w:jc w:val="both"/>
        <w:rPr>
          <w:lang w:val="en-GB"/>
        </w:rPr>
      </w:pPr>
    </w:p>
    <w:p w:rsidR="00655608" w:rsidRPr="005E1493" w:rsidRDefault="00655608" w:rsidP="003B03AF">
      <w:pPr>
        <w:ind w:left="-142" w:right="-149"/>
        <w:jc w:val="right"/>
        <w:rPr>
          <w:lang w:val="en-GB"/>
        </w:rPr>
      </w:pPr>
      <w:proofErr w:type="spellStart"/>
      <w:r>
        <w:rPr>
          <w:lang w:val="en-GB"/>
        </w:rPr>
        <w:t>Ufficio</w:t>
      </w:r>
      <w:proofErr w:type="spellEnd"/>
      <w:r>
        <w:rPr>
          <w:lang w:val="en-GB"/>
        </w:rPr>
        <w:t xml:space="preserve"> Stampa</w:t>
      </w:r>
      <w:r w:rsidRPr="005E1493">
        <w:rPr>
          <w:lang w:val="en-GB"/>
        </w:rPr>
        <w:t xml:space="preserve">: THE KNACK STUDIO / Tamara </w:t>
      </w:r>
      <w:proofErr w:type="spellStart"/>
      <w:r w:rsidRPr="005E1493">
        <w:rPr>
          <w:lang w:val="en-GB"/>
        </w:rPr>
        <w:t>Lorenzi</w:t>
      </w:r>
      <w:proofErr w:type="spellEnd"/>
      <w:r w:rsidRPr="005E1493">
        <w:rPr>
          <w:lang w:val="en-GB"/>
        </w:rPr>
        <w:t xml:space="preserve"> </w:t>
      </w:r>
    </w:p>
    <w:p w:rsidR="00655608" w:rsidRPr="005E1493" w:rsidRDefault="00655608" w:rsidP="003B03AF">
      <w:pPr>
        <w:ind w:left="-142" w:right="-149"/>
        <w:jc w:val="right"/>
        <w:rPr>
          <w:lang w:val="en-GB"/>
        </w:rPr>
      </w:pPr>
      <w:r w:rsidRPr="005E1493">
        <w:rPr>
          <w:lang w:val="en-GB"/>
        </w:rPr>
        <w:t>tamara@theknackstudio.com / +39 347 0712934</w:t>
      </w:r>
    </w:p>
    <w:p w:rsidR="00655608" w:rsidRDefault="00655608" w:rsidP="003B03AF">
      <w:pPr>
        <w:ind w:left="-142" w:right="-149"/>
        <w:jc w:val="right"/>
        <w:rPr>
          <w:lang w:val="en-GB"/>
        </w:rPr>
      </w:pPr>
      <w:r w:rsidRPr="005E1493">
        <w:rPr>
          <w:lang w:val="en-GB"/>
        </w:rPr>
        <w:t>info@theknackstudio.com / www.theknackstudio.com</w:t>
      </w:r>
    </w:p>
    <w:p w:rsidR="00655608" w:rsidRDefault="00655608" w:rsidP="00DD78C0">
      <w:pPr>
        <w:ind w:left="-284" w:right="-291"/>
      </w:pPr>
    </w:p>
    <w:p w:rsidR="00655608" w:rsidRDefault="00655608" w:rsidP="00DD78C0">
      <w:pPr>
        <w:ind w:left="-284" w:right="-291"/>
      </w:pPr>
    </w:p>
    <w:p w:rsidR="00232642" w:rsidRDefault="00232642" w:rsidP="00DD78C0">
      <w:pPr>
        <w:spacing w:line="360" w:lineRule="auto"/>
        <w:ind w:left="-284" w:right="-291"/>
        <w:jc w:val="both"/>
      </w:pPr>
    </w:p>
    <w:p w:rsidR="002A5CBD" w:rsidRDefault="002A5CBD" w:rsidP="00DD78C0">
      <w:pPr>
        <w:ind w:left="-284" w:right="-291"/>
      </w:pPr>
    </w:p>
    <w:sectPr w:rsidR="002A5CBD" w:rsidSect="003B03AF">
      <w:pgSz w:w="11900" w:h="16840"/>
      <w:pgMar w:top="840" w:right="1134" w:bottom="4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2"/>
    <w:rsid w:val="00013BBE"/>
    <w:rsid w:val="00030C7F"/>
    <w:rsid w:val="00040640"/>
    <w:rsid w:val="00051344"/>
    <w:rsid w:val="00065EB8"/>
    <w:rsid w:val="0008625B"/>
    <w:rsid w:val="000935B9"/>
    <w:rsid w:val="000949AE"/>
    <w:rsid w:val="000B6899"/>
    <w:rsid w:val="000C4257"/>
    <w:rsid w:val="000C72E7"/>
    <w:rsid w:val="000C752A"/>
    <w:rsid w:val="000E2FF6"/>
    <w:rsid w:val="000E4B5F"/>
    <w:rsid w:val="000E59E2"/>
    <w:rsid w:val="000F20E6"/>
    <w:rsid w:val="000F3DF6"/>
    <w:rsid w:val="000F79D1"/>
    <w:rsid w:val="001274BC"/>
    <w:rsid w:val="00135BD1"/>
    <w:rsid w:val="001369DE"/>
    <w:rsid w:val="00147A76"/>
    <w:rsid w:val="00150B88"/>
    <w:rsid w:val="001643A7"/>
    <w:rsid w:val="00167F15"/>
    <w:rsid w:val="001832C9"/>
    <w:rsid w:val="00187544"/>
    <w:rsid w:val="00195FB3"/>
    <w:rsid w:val="001A4373"/>
    <w:rsid w:val="001A527D"/>
    <w:rsid w:val="001B6861"/>
    <w:rsid w:val="001E2D3D"/>
    <w:rsid w:val="001F58C0"/>
    <w:rsid w:val="00201F47"/>
    <w:rsid w:val="00210669"/>
    <w:rsid w:val="00210F08"/>
    <w:rsid w:val="00230E93"/>
    <w:rsid w:val="00232642"/>
    <w:rsid w:val="00240065"/>
    <w:rsid w:val="00240760"/>
    <w:rsid w:val="00242975"/>
    <w:rsid w:val="00263C07"/>
    <w:rsid w:val="002903A3"/>
    <w:rsid w:val="00292CE9"/>
    <w:rsid w:val="002955F4"/>
    <w:rsid w:val="002A5CBD"/>
    <w:rsid w:val="002B7AE1"/>
    <w:rsid w:val="002C0BCE"/>
    <w:rsid w:val="002C47A8"/>
    <w:rsid w:val="002D7151"/>
    <w:rsid w:val="002E210F"/>
    <w:rsid w:val="002E3763"/>
    <w:rsid w:val="00310A1C"/>
    <w:rsid w:val="00310E11"/>
    <w:rsid w:val="00334098"/>
    <w:rsid w:val="0035065B"/>
    <w:rsid w:val="003617FA"/>
    <w:rsid w:val="00396D24"/>
    <w:rsid w:val="003A5909"/>
    <w:rsid w:val="003B03AF"/>
    <w:rsid w:val="003B7D42"/>
    <w:rsid w:val="003C6566"/>
    <w:rsid w:val="003F1734"/>
    <w:rsid w:val="003F5AB5"/>
    <w:rsid w:val="00424510"/>
    <w:rsid w:val="00434164"/>
    <w:rsid w:val="00434947"/>
    <w:rsid w:val="004452B1"/>
    <w:rsid w:val="0045198F"/>
    <w:rsid w:val="00466C3F"/>
    <w:rsid w:val="004B4494"/>
    <w:rsid w:val="004B5F09"/>
    <w:rsid w:val="004B69FA"/>
    <w:rsid w:val="004C12E9"/>
    <w:rsid w:val="004D7546"/>
    <w:rsid w:val="004E1544"/>
    <w:rsid w:val="004F1426"/>
    <w:rsid w:val="00513279"/>
    <w:rsid w:val="00513628"/>
    <w:rsid w:val="00526D04"/>
    <w:rsid w:val="00535728"/>
    <w:rsid w:val="00555E7B"/>
    <w:rsid w:val="005570F4"/>
    <w:rsid w:val="00561E0B"/>
    <w:rsid w:val="00582783"/>
    <w:rsid w:val="00585A24"/>
    <w:rsid w:val="00587000"/>
    <w:rsid w:val="00587A19"/>
    <w:rsid w:val="005A0CE1"/>
    <w:rsid w:val="005B125B"/>
    <w:rsid w:val="005B18F3"/>
    <w:rsid w:val="005B5EA5"/>
    <w:rsid w:val="005D219C"/>
    <w:rsid w:val="005D45EA"/>
    <w:rsid w:val="00606844"/>
    <w:rsid w:val="006229AC"/>
    <w:rsid w:val="00623244"/>
    <w:rsid w:val="00625F6B"/>
    <w:rsid w:val="00644575"/>
    <w:rsid w:val="00655608"/>
    <w:rsid w:val="0066032B"/>
    <w:rsid w:val="00661E63"/>
    <w:rsid w:val="00667B44"/>
    <w:rsid w:val="00675E59"/>
    <w:rsid w:val="0068504A"/>
    <w:rsid w:val="00694627"/>
    <w:rsid w:val="006B7B5F"/>
    <w:rsid w:val="006C747E"/>
    <w:rsid w:val="006E4AC8"/>
    <w:rsid w:val="006E5BBD"/>
    <w:rsid w:val="006F1659"/>
    <w:rsid w:val="00704417"/>
    <w:rsid w:val="00716C37"/>
    <w:rsid w:val="00742A5D"/>
    <w:rsid w:val="00747642"/>
    <w:rsid w:val="007638A4"/>
    <w:rsid w:val="0077190D"/>
    <w:rsid w:val="00795BEC"/>
    <w:rsid w:val="007A6145"/>
    <w:rsid w:val="007C337A"/>
    <w:rsid w:val="007E2775"/>
    <w:rsid w:val="00805F3C"/>
    <w:rsid w:val="0081034D"/>
    <w:rsid w:val="008103CB"/>
    <w:rsid w:val="008123DF"/>
    <w:rsid w:val="0081638C"/>
    <w:rsid w:val="008202B0"/>
    <w:rsid w:val="0083399C"/>
    <w:rsid w:val="0084418A"/>
    <w:rsid w:val="00854F2C"/>
    <w:rsid w:val="00860350"/>
    <w:rsid w:val="0086687D"/>
    <w:rsid w:val="008771CB"/>
    <w:rsid w:val="00880A14"/>
    <w:rsid w:val="0089414F"/>
    <w:rsid w:val="008969E7"/>
    <w:rsid w:val="008B58E3"/>
    <w:rsid w:val="008B7D15"/>
    <w:rsid w:val="008D10DF"/>
    <w:rsid w:val="00903831"/>
    <w:rsid w:val="00916FE7"/>
    <w:rsid w:val="009405CD"/>
    <w:rsid w:val="00973400"/>
    <w:rsid w:val="00977E10"/>
    <w:rsid w:val="009A3294"/>
    <w:rsid w:val="009B4888"/>
    <w:rsid w:val="009D666A"/>
    <w:rsid w:val="009F200D"/>
    <w:rsid w:val="00A117CE"/>
    <w:rsid w:val="00A201D1"/>
    <w:rsid w:val="00A41C34"/>
    <w:rsid w:val="00A65A8A"/>
    <w:rsid w:val="00A65C71"/>
    <w:rsid w:val="00A91248"/>
    <w:rsid w:val="00A95337"/>
    <w:rsid w:val="00A97404"/>
    <w:rsid w:val="00AD10B6"/>
    <w:rsid w:val="00AF19D5"/>
    <w:rsid w:val="00B07CAC"/>
    <w:rsid w:val="00B21C81"/>
    <w:rsid w:val="00B235FB"/>
    <w:rsid w:val="00B33129"/>
    <w:rsid w:val="00B50A63"/>
    <w:rsid w:val="00B54272"/>
    <w:rsid w:val="00B54AB0"/>
    <w:rsid w:val="00B62E5D"/>
    <w:rsid w:val="00B755D1"/>
    <w:rsid w:val="00B81B12"/>
    <w:rsid w:val="00B84F5E"/>
    <w:rsid w:val="00B90306"/>
    <w:rsid w:val="00BA2279"/>
    <w:rsid w:val="00BB132F"/>
    <w:rsid w:val="00BD365C"/>
    <w:rsid w:val="00BD522E"/>
    <w:rsid w:val="00BD6175"/>
    <w:rsid w:val="00BE58D9"/>
    <w:rsid w:val="00BF07ED"/>
    <w:rsid w:val="00C10821"/>
    <w:rsid w:val="00C15077"/>
    <w:rsid w:val="00C34859"/>
    <w:rsid w:val="00C55F4A"/>
    <w:rsid w:val="00C56A27"/>
    <w:rsid w:val="00C63E3B"/>
    <w:rsid w:val="00C81D62"/>
    <w:rsid w:val="00C83C44"/>
    <w:rsid w:val="00C8506B"/>
    <w:rsid w:val="00C97FF2"/>
    <w:rsid w:val="00CD6986"/>
    <w:rsid w:val="00CD751B"/>
    <w:rsid w:val="00CE6F11"/>
    <w:rsid w:val="00CE772B"/>
    <w:rsid w:val="00CF353F"/>
    <w:rsid w:val="00CF425B"/>
    <w:rsid w:val="00CF78D8"/>
    <w:rsid w:val="00D04DFC"/>
    <w:rsid w:val="00D16D79"/>
    <w:rsid w:val="00D176A1"/>
    <w:rsid w:val="00D25505"/>
    <w:rsid w:val="00D47098"/>
    <w:rsid w:val="00D53BE3"/>
    <w:rsid w:val="00D70A9B"/>
    <w:rsid w:val="00D71DB2"/>
    <w:rsid w:val="00DA5249"/>
    <w:rsid w:val="00DB2395"/>
    <w:rsid w:val="00DC67AB"/>
    <w:rsid w:val="00DD0E29"/>
    <w:rsid w:val="00DD78C0"/>
    <w:rsid w:val="00DE0911"/>
    <w:rsid w:val="00DF59B2"/>
    <w:rsid w:val="00E00030"/>
    <w:rsid w:val="00E02611"/>
    <w:rsid w:val="00E20821"/>
    <w:rsid w:val="00E24F4C"/>
    <w:rsid w:val="00E2668E"/>
    <w:rsid w:val="00E401BC"/>
    <w:rsid w:val="00E42BA9"/>
    <w:rsid w:val="00E53C3B"/>
    <w:rsid w:val="00E56CB7"/>
    <w:rsid w:val="00E741CE"/>
    <w:rsid w:val="00E7748B"/>
    <w:rsid w:val="00E82AF6"/>
    <w:rsid w:val="00E91FE1"/>
    <w:rsid w:val="00E93671"/>
    <w:rsid w:val="00E94ABD"/>
    <w:rsid w:val="00E95EC4"/>
    <w:rsid w:val="00EA3818"/>
    <w:rsid w:val="00EA78B3"/>
    <w:rsid w:val="00EB1694"/>
    <w:rsid w:val="00EC5A98"/>
    <w:rsid w:val="00EF6328"/>
    <w:rsid w:val="00F02D09"/>
    <w:rsid w:val="00F07D66"/>
    <w:rsid w:val="00F13506"/>
    <w:rsid w:val="00F262CA"/>
    <w:rsid w:val="00F32567"/>
    <w:rsid w:val="00F40C0E"/>
    <w:rsid w:val="00F63415"/>
    <w:rsid w:val="00F727A6"/>
    <w:rsid w:val="00F743D4"/>
    <w:rsid w:val="00F83B16"/>
    <w:rsid w:val="00F84FE0"/>
    <w:rsid w:val="00F969EF"/>
    <w:rsid w:val="00FA0EBF"/>
    <w:rsid w:val="00FA3C4F"/>
    <w:rsid w:val="00FA5232"/>
    <w:rsid w:val="00FD1332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7B76"/>
  <w14:defaultImageDpi w14:val="32767"/>
  <w15:chartTrackingRefBased/>
  <w15:docId w15:val="{BBA55AE2-7E05-4E49-89BC-46DFFEBC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32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2019-09-11T10:42:00Z</dcterms:created>
  <dcterms:modified xsi:type="dcterms:W3CDTF">2019-10-12T10:54:00Z</dcterms:modified>
</cp:coreProperties>
</file>