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E80C" w14:textId="30AB78F5" w:rsidR="002520C7" w:rsidRDefault="00AD2319" w:rsidP="002520C7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43A1644F" wp14:editId="3D4C2BEA">
            <wp:simplePos x="0" y="0"/>
            <wp:positionH relativeFrom="margin">
              <wp:posOffset>2527300</wp:posOffset>
            </wp:positionH>
            <wp:positionV relativeFrom="margin">
              <wp:align>top</wp:align>
            </wp:positionV>
            <wp:extent cx="927735" cy="971550"/>
            <wp:effectExtent l="0" t="0" r="571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alleria san babila copia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9" t="9654" r="12075" b="10574"/>
                    <a:stretch/>
                  </pic:blipFill>
                  <pic:spPr bwMode="auto">
                    <a:xfrm>
                      <a:off x="0" y="0"/>
                      <a:ext cx="92773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EC79221" w14:textId="77777777" w:rsidR="002520C7" w:rsidRDefault="002520C7" w:rsidP="002520C7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</w:pPr>
    </w:p>
    <w:p w14:paraId="489965A3" w14:textId="5BBE1D40" w:rsidR="002520C7" w:rsidRDefault="002520C7" w:rsidP="002520C7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</w:pPr>
    </w:p>
    <w:p w14:paraId="1D894737" w14:textId="2C2B4FCD" w:rsidR="002520C7" w:rsidRDefault="002520C7" w:rsidP="002520C7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</w:pPr>
    </w:p>
    <w:p w14:paraId="1151BF11" w14:textId="4E1C59BD" w:rsidR="002520C7" w:rsidRDefault="002520C7" w:rsidP="002520C7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</w:pPr>
    </w:p>
    <w:p w14:paraId="27B18D0A" w14:textId="06D9785D" w:rsidR="002520C7" w:rsidRDefault="002520C7" w:rsidP="00A27CA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</w:pPr>
    </w:p>
    <w:p w14:paraId="00A7B92E" w14:textId="6C6C96BB" w:rsidR="002520C7" w:rsidRPr="002520C7" w:rsidRDefault="002520C7" w:rsidP="00A27CA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</w:pPr>
    </w:p>
    <w:p w14:paraId="31C6B978" w14:textId="77777777" w:rsidR="00800CD6" w:rsidRDefault="00800CD6" w:rsidP="00AD2319">
      <w:pPr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</w:pPr>
    </w:p>
    <w:p w14:paraId="1990B5FC" w14:textId="1D7E87EF" w:rsidR="00800CD6" w:rsidRDefault="00800CD6" w:rsidP="00AD2319">
      <w:pPr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Galleria San Babila</w:t>
      </w:r>
      <w:r w:rsidR="0008420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:</w:t>
      </w:r>
    </w:p>
    <w:p w14:paraId="3291AA60" w14:textId="386C0953" w:rsidR="002520C7" w:rsidRPr="000C2978" w:rsidRDefault="00A04FA6" w:rsidP="00A27CA0">
      <w:pPr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debutta</w:t>
      </w:r>
      <w:r w:rsidR="0008420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 xml:space="preserve"> a Milano </w:t>
      </w:r>
      <w:r w:rsidR="00E006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 xml:space="preserve">in </w:t>
      </w:r>
      <w:r w:rsidR="001A33A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esclusiva assoluta</w:t>
      </w:r>
      <w:r w:rsidR="00E006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 xml:space="preserve"> </w:t>
      </w:r>
      <w:r w:rsidR="0008420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 xml:space="preserve">la </w:t>
      </w:r>
      <w:r w:rsidR="002520C7" w:rsidRPr="000C297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mostra</w:t>
      </w:r>
      <w:r w:rsidR="000C2978" w:rsidRPr="000C297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 xml:space="preserve"> </w:t>
      </w:r>
    </w:p>
    <w:p w14:paraId="080127BC" w14:textId="190F6AA3" w:rsidR="002520C7" w:rsidRPr="000C2978" w:rsidRDefault="000C2978" w:rsidP="00A27CA0">
      <w:pPr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val="en-US" w:eastAsia="it-IT"/>
        </w:rPr>
      </w:pPr>
      <w:r w:rsidRPr="000C2978">
        <w:rPr>
          <w:rFonts w:ascii="Tahoma" w:eastAsia="Times New Roman" w:hAnsi="Tahoma" w:cs="Tahoma"/>
          <w:b/>
          <w:bCs/>
          <w:color w:val="000000"/>
          <w:sz w:val="28"/>
          <w:szCs w:val="28"/>
          <w:lang w:val="en-US" w:eastAsia="it-IT"/>
        </w:rPr>
        <w:t xml:space="preserve"> </w:t>
      </w:r>
      <w:r w:rsidR="00A27CA0" w:rsidRPr="000C2978">
        <w:rPr>
          <w:rFonts w:ascii="Tahoma" w:eastAsia="Times New Roman" w:hAnsi="Tahoma" w:cs="Tahoma"/>
          <w:b/>
          <w:bCs/>
          <w:color w:val="000000"/>
          <w:sz w:val="28"/>
          <w:szCs w:val="28"/>
          <w:lang w:val="en-US" w:eastAsia="it-IT"/>
        </w:rPr>
        <w:t>“</w:t>
      </w:r>
      <w:r w:rsidR="002520C7" w:rsidRPr="000C2978">
        <w:rPr>
          <w:rFonts w:ascii="Tahoma" w:eastAsia="Times New Roman" w:hAnsi="Tahoma" w:cs="Tahoma"/>
          <w:b/>
          <w:bCs/>
          <w:color w:val="000000"/>
          <w:sz w:val="28"/>
          <w:szCs w:val="28"/>
          <w:lang w:val="en-US" w:eastAsia="it-IT"/>
        </w:rPr>
        <w:t>Under the Red Sky</w:t>
      </w:r>
      <w:r w:rsidR="00A27CA0" w:rsidRPr="000C2978">
        <w:rPr>
          <w:rFonts w:ascii="Tahoma" w:eastAsia="Times New Roman" w:hAnsi="Tahoma" w:cs="Tahoma"/>
          <w:b/>
          <w:bCs/>
          <w:color w:val="000000"/>
          <w:sz w:val="28"/>
          <w:szCs w:val="28"/>
          <w:lang w:val="en-US" w:eastAsia="it-IT"/>
        </w:rPr>
        <w:t>”</w:t>
      </w:r>
    </w:p>
    <w:p w14:paraId="3CA68865" w14:textId="77777777" w:rsidR="0008420D" w:rsidRDefault="0008420D" w:rsidP="00A27CA0">
      <w:pPr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</w:pPr>
    </w:p>
    <w:p w14:paraId="0E60A5C4" w14:textId="04B72C36" w:rsidR="0008420D" w:rsidRPr="0008420D" w:rsidRDefault="00EE7F84" w:rsidP="00EE7F84">
      <w:pPr>
        <w:jc w:val="center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it-IT"/>
        </w:rPr>
      </w:pPr>
      <w:r>
        <w:rPr>
          <w:rFonts w:ascii="Tahoma" w:eastAsia="Times New Roman" w:hAnsi="Tahoma" w:cs="Tahoma"/>
          <w:i/>
          <w:iCs/>
          <w:color w:val="000000"/>
          <w:sz w:val="28"/>
          <w:szCs w:val="28"/>
          <w:lang w:eastAsia="it-IT"/>
        </w:rPr>
        <w:t xml:space="preserve">La </w:t>
      </w:r>
      <w:r w:rsidR="008B750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it-IT"/>
        </w:rPr>
        <w:t>vi</w:t>
      </w:r>
      <w:r>
        <w:rPr>
          <w:rFonts w:ascii="Tahoma" w:eastAsia="Times New Roman" w:hAnsi="Tahoma" w:cs="Tahoma"/>
          <w:i/>
          <w:iCs/>
          <w:color w:val="000000"/>
          <w:sz w:val="28"/>
          <w:szCs w:val="28"/>
          <w:lang w:eastAsia="it-IT"/>
        </w:rPr>
        <w:t xml:space="preserve">sual artist </w:t>
      </w:r>
      <w:r w:rsidR="002520C7" w:rsidRPr="0008420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it-IT"/>
        </w:rPr>
        <w:t>Rosa Mundi</w:t>
      </w:r>
      <w:r w:rsidR="004C7C87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it-IT"/>
        </w:rPr>
        <w:t xml:space="preserve"> e </w:t>
      </w:r>
      <w:r w:rsidR="002520C7" w:rsidRPr="0008420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it-IT"/>
        </w:rPr>
        <w:t>Banksy</w:t>
      </w:r>
      <w:r w:rsidR="00886647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it-IT"/>
        </w:rPr>
        <w:t>, tra i maggiori esponenti al mondo della street art,</w:t>
      </w:r>
      <w:r>
        <w:rPr>
          <w:rFonts w:ascii="Tahoma" w:eastAsia="Times New Roman" w:hAnsi="Tahoma" w:cs="Tahoma"/>
          <w:i/>
          <w:iCs/>
          <w:color w:val="000000"/>
          <w:sz w:val="28"/>
          <w:szCs w:val="28"/>
          <w:lang w:eastAsia="it-IT"/>
        </w:rPr>
        <w:t xml:space="preserve"> </w:t>
      </w:r>
      <w:r w:rsidR="0008420D" w:rsidRPr="0008420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it-IT"/>
        </w:rPr>
        <w:t>insieme contro la guerra</w:t>
      </w:r>
    </w:p>
    <w:p w14:paraId="6CA76F10" w14:textId="77777777" w:rsidR="0008420D" w:rsidRPr="0008420D" w:rsidRDefault="0008420D" w:rsidP="0008420D">
      <w:pPr>
        <w:jc w:val="center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it-IT"/>
        </w:rPr>
      </w:pPr>
      <w:r w:rsidRPr="0008420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it-IT"/>
        </w:rPr>
        <w:t xml:space="preserve">in un evocativo percorso artistico che guarda alla </w:t>
      </w:r>
      <w:r w:rsidR="000C2978" w:rsidRPr="0008420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it-IT"/>
        </w:rPr>
        <w:t>pace</w:t>
      </w:r>
      <w:r w:rsidRPr="0008420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it-IT"/>
        </w:rPr>
        <w:t xml:space="preserve"> </w:t>
      </w:r>
    </w:p>
    <w:p w14:paraId="254C17DD" w14:textId="28F7C273" w:rsidR="000C2978" w:rsidRPr="0008420D" w:rsidRDefault="0008420D" w:rsidP="0008420D">
      <w:pPr>
        <w:jc w:val="center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it-IT"/>
        </w:rPr>
      </w:pPr>
      <w:r w:rsidRPr="0008420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it-IT"/>
        </w:rPr>
        <w:t xml:space="preserve">come unico paradigma possibile per </w:t>
      </w:r>
      <w:r w:rsidR="00DF430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it-IT"/>
        </w:rPr>
        <w:t>lo sviluppo dell’uomo</w:t>
      </w:r>
    </w:p>
    <w:p w14:paraId="49B04AF1" w14:textId="19258DC3" w:rsidR="0008420D" w:rsidRDefault="0008420D" w:rsidP="00A27CA0">
      <w:pPr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</w:pPr>
    </w:p>
    <w:p w14:paraId="77C6EC91" w14:textId="77777777" w:rsidR="0008420D" w:rsidRPr="000C2978" w:rsidRDefault="0008420D" w:rsidP="00A27CA0">
      <w:pPr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</w:pPr>
    </w:p>
    <w:p w14:paraId="11883EAB" w14:textId="77777777" w:rsidR="002520C7" w:rsidRPr="00800CD6" w:rsidRDefault="002520C7" w:rsidP="00A27CA0">
      <w:pPr>
        <w:jc w:val="both"/>
        <w:rPr>
          <w:rFonts w:ascii="Tahoma" w:eastAsia="Times New Roman" w:hAnsi="Tahoma" w:cs="Tahoma"/>
          <w:lang w:eastAsia="it-IT"/>
        </w:rPr>
      </w:pPr>
      <w:r w:rsidRPr="00A27CA0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br/>
      </w:r>
    </w:p>
    <w:p w14:paraId="518F4D34" w14:textId="1D01F7F1" w:rsidR="002520C7" w:rsidRPr="00A27CA0" w:rsidRDefault="002520C7" w:rsidP="00A27CA0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08420D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it-IT"/>
        </w:rPr>
        <w:t>Milano</w:t>
      </w:r>
      <w:r w:rsidR="0008420D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it-IT"/>
        </w:rPr>
        <w:t>, 22 novembre 2022</w:t>
      </w:r>
      <w:r w:rsidR="00A27CA0" w:rsidRPr="0008420D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it-IT"/>
        </w:rPr>
        <w:t xml:space="preserve"> -</w:t>
      </w:r>
      <w:r w:rsidR="00A27CA0" w:rsidRPr="00A27CA0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it-IT"/>
        </w:rPr>
        <w:t xml:space="preserve"> </w:t>
      </w:r>
      <w:r w:rsidRPr="00A27CA0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Inaugura il </w:t>
      </w:r>
      <w:r w:rsidR="004C7C87" w:rsidRPr="004C7C87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>marted</w:t>
      </w:r>
      <w:r w:rsidR="004C7C8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ì </w:t>
      </w:r>
      <w:r w:rsidRPr="00257E60">
        <w:rPr>
          <w:rFonts w:ascii="Tahoma" w:eastAsia="Times New Roman" w:hAnsi="Tahoma" w:cs="Tahoma"/>
          <w:b/>
          <w:bCs/>
          <w:color w:val="0D0D0D" w:themeColor="text1" w:themeTint="F2"/>
          <w:sz w:val="22"/>
          <w:szCs w:val="22"/>
          <w:lang w:eastAsia="it-IT"/>
        </w:rPr>
        <w:t>29 novembre</w:t>
      </w:r>
      <w:r w:rsidR="000C2978" w:rsidRPr="00257E60">
        <w:rPr>
          <w:rFonts w:ascii="Tahoma" w:eastAsia="Times New Roman" w:hAnsi="Tahoma" w:cs="Tahoma"/>
          <w:b/>
          <w:bCs/>
          <w:color w:val="0D0D0D" w:themeColor="text1" w:themeTint="F2"/>
          <w:sz w:val="22"/>
          <w:szCs w:val="22"/>
          <w:lang w:eastAsia="it-IT"/>
        </w:rPr>
        <w:t xml:space="preserve"> alle or</w:t>
      </w:r>
      <w:r w:rsidR="006D2FA1" w:rsidRPr="00257E60">
        <w:rPr>
          <w:rFonts w:ascii="Tahoma" w:eastAsia="Times New Roman" w:hAnsi="Tahoma" w:cs="Tahoma"/>
          <w:b/>
          <w:bCs/>
          <w:color w:val="0D0D0D" w:themeColor="text1" w:themeTint="F2"/>
          <w:sz w:val="22"/>
          <w:szCs w:val="22"/>
          <w:lang w:eastAsia="it-IT"/>
        </w:rPr>
        <w:t>e 18:</w:t>
      </w:r>
      <w:r w:rsidR="00846B7A">
        <w:rPr>
          <w:rFonts w:ascii="Tahoma" w:eastAsia="Times New Roman" w:hAnsi="Tahoma" w:cs="Tahoma"/>
          <w:b/>
          <w:bCs/>
          <w:color w:val="0D0D0D" w:themeColor="text1" w:themeTint="F2"/>
          <w:sz w:val="22"/>
          <w:szCs w:val="22"/>
          <w:lang w:eastAsia="it-IT"/>
        </w:rPr>
        <w:t>30</w:t>
      </w:r>
      <w:r w:rsidR="006F1A5E" w:rsidRPr="00257E60">
        <w:rPr>
          <w:rFonts w:ascii="Tahoma" w:eastAsia="Times New Roman" w:hAnsi="Tahoma" w:cs="Tahoma"/>
          <w:color w:val="0D0D0D" w:themeColor="text1" w:themeTint="F2"/>
          <w:sz w:val="22"/>
          <w:szCs w:val="22"/>
          <w:lang w:eastAsia="it-IT"/>
        </w:rPr>
        <w:t xml:space="preserve"> </w:t>
      </w:r>
      <w:r w:rsidRPr="00257E60">
        <w:rPr>
          <w:rFonts w:ascii="Tahoma" w:eastAsia="Times New Roman" w:hAnsi="Tahoma" w:cs="Tahoma"/>
          <w:color w:val="0D0D0D" w:themeColor="text1" w:themeTint="F2"/>
          <w:sz w:val="22"/>
          <w:szCs w:val="22"/>
          <w:lang w:eastAsia="it-IT"/>
        </w:rPr>
        <w:t xml:space="preserve">la </w:t>
      </w:r>
      <w:r w:rsidRPr="00A27CA0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mostra </w:t>
      </w:r>
      <w:r w:rsidR="00652909" w:rsidRPr="000C2978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>“</w:t>
      </w:r>
      <w:r w:rsidRPr="00A27CA0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>Under the Red Sky</w:t>
      </w:r>
      <w:r w:rsidR="00652909" w:rsidRPr="00A27CA0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>”</w:t>
      </w:r>
      <w:r w:rsidRPr="00A27CA0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, proposta </w:t>
      </w:r>
      <w:r w:rsidR="0088664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in esclusiva </w:t>
      </w:r>
      <w:r w:rsidRPr="00A27CA0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dalla Galleria San Babila di Milano nell’ambito d</w:t>
      </w:r>
      <w:r w:rsidR="0008420D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i un </w:t>
      </w:r>
      <w:r w:rsidRPr="00A27CA0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percorso </w:t>
      </w:r>
      <w:r w:rsidR="0008420D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dal respiro internazionale </w:t>
      </w:r>
      <w:r w:rsidRPr="00A27CA0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dedicato all’arte contemporanea</w:t>
      </w:r>
      <w:r w:rsidR="00DF4304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in tutte le sue declinazioni</w:t>
      </w:r>
      <w:r w:rsidRPr="00A27CA0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.</w:t>
      </w:r>
    </w:p>
    <w:p w14:paraId="14B47D1F" w14:textId="77777777" w:rsidR="002520C7" w:rsidRPr="00A27CA0" w:rsidRDefault="002520C7" w:rsidP="00A27CA0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</w:p>
    <w:p w14:paraId="44D21F7B" w14:textId="56718348" w:rsidR="00A00151" w:rsidRDefault="002520C7" w:rsidP="000C2978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A27CA0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Due </w:t>
      </w:r>
      <w:r w:rsidR="00DF4304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gli </w:t>
      </w:r>
      <w:r w:rsidRPr="00A27CA0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artisti a confronto</w:t>
      </w:r>
      <w:r w:rsidR="00A00151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:</w:t>
      </w:r>
      <w:r w:rsidRPr="00A27CA0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</w:t>
      </w:r>
      <w:r w:rsidR="00145ACA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da un lato </w:t>
      </w:r>
      <w:r w:rsidRPr="00A27CA0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>Rosa Mundi</w:t>
      </w:r>
      <w:r w:rsidR="00145ACA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</w:t>
      </w:r>
      <w:r w:rsidR="00A77DD9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–(selezionata fra gli artisti della 59° Biennale Arte di Venezia) </w:t>
      </w:r>
      <w:r w:rsidR="00DF4304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con </w:t>
      </w:r>
      <w:r w:rsidR="00A00151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le sue opere permeate di </w:t>
      </w:r>
      <w:r w:rsidR="00145ACA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accenti filosofici e messaggi di speranza al mondo</w:t>
      </w:r>
      <w:r w:rsidR="00A00151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, dove tutto </w:t>
      </w:r>
      <w:r w:rsidR="00145ACA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rimanda alla necessità impellente di un’Arte senza confini e senza pregiudizi</w:t>
      </w:r>
      <w:r w:rsidR="00DF4304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</w:t>
      </w:r>
      <w:r w:rsidR="00145ACA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- </w:t>
      </w:r>
      <w:r w:rsidRPr="00A27CA0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e </w:t>
      </w:r>
      <w:r w:rsidR="00145ACA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dall’altro </w:t>
      </w:r>
      <w:r w:rsidRPr="00A27CA0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>Banksy</w:t>
      </w:r>
      <w:r w:rsidRPr="00A27CA0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, </w:t>
      </w:r>
      <w:r w:rsidR="00A00151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con il suo umorismo oscuro e graffiante, da sempre portavoce di una critica </w:t>
      </w:r>
      <w:r w:rsidR="00145ACA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serrata a</w:t>
      </w:r>
      <w:r w:rsidR="00145ACA" w:rsidRPr="00145ACA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ingiustizie, capitalismo e istituzioni antiliberali,</w:t>
      </w:r>
      <w:r w:rsidR="00145ACA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che ha trovato in primis nel contesto urbano dei graffiti </w:t>
      </w:r>
      <w:r w:rsidR="00A00151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la sua massima espressione.</w:t>
      </w:r>
      <w:r w:rsidR="00145ACA" w:rsidRPr="00145ACA">
        <w:t xml:space="preserve"> </w:t>
      </w:r>
    </w:p>
    <w:p w14:paraId="63EBF248" w14:textId="1AB63440" w:rsidR="00A00151" w:rsidRDefault="00A00151" w:rsidP="000C2978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</w:p>
    <w:p w14:paraId="2195494B" w14:textId="27C587F2" w:rsidR="000C2978" w:rsidRDefault="00A00151" w:rsidP="000C2978">
      <w:pPr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Solo all’apparenza distanti ma in fondo</w:t>
      </w:r>
      <w:r w:rsidR="002520C7" w:rsidRPr="00A27CA0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uniti </w:t>
      </w:r>
      <w:r w:rsidR="003C2D1C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dalla </w:t>
      </w:r>
      <w:r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forza dirompente</w:t>
      </w:r>
      <w:r w:rsidR="00145ACA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della loro critica sociale e politica, </w:t>
      </w:r>
      <w:r w:rsidR="00145ACA" w:rsidRPr="00E006E2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 xml:space="preserve">la visual artist Rosa Mundi e lo street artist Banksy </w:t>
      </w:r>
      <w:r w:rsidR="00DB2402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>presentano</w:t>
      </w:r>
      <w:r w:rsidR="00145ACA" w:rsidRPr="00E006E2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 xml:space="preserve"> un comune denominatore da sempre: non hanno mai </w:t>
      </w:r>
      <w:r w:rsidR="003C2D1C" w:rsidRPr="00E006E2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>svela</w:t>
      </w:r>
      <w:r w:rsidR="00145ACA" w:rsidRPr="00E006E2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>to</w:t>
      </w:r>
      <w:r w:rsidR="003C2D1C" w:rsidRPr="00E006E2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 xml:space="preserve"> la propria identità</w:t>
      </w:r>
      <w:r w:rsidR="003C2D1C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, lavorando </w:t>
      </w:r>
      <w:r w:rsidR="00145ACA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così </w:t>
      </w:r>
      <w:r w:rsidR="003C2D1C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in totale anonimato</w:t>
      </w:r>
      <w:r w:rsidR="00145ACA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, con il semplice intento di legare la propria produzione artistica non già ad un volto o ad un personaggio bensì alle</w:t>
      </w:r>
      <w:r w:rsidR="00E006E2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singole opere che sono chiamate ad essere le uniche vere protagoniste e le effettive portavoci di </w:t>
      </w:r>
      <w:r w:rsidR="00E006E2" w:rsidRPr="00E006E2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>messaggi universali come quello contro gli orrori delle guerre che è al centro della mostra “Under the Red Sky”.</w:t>
      </w:r>
    </w:p>
    <w:p w14:paraId="5FFD1E43" w14:textId="0C7ED7E5" w:rsidR="004C7C87" w:rsidRDefault="004C7C87" w:rsidP="000C2978">
      <w:pPr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</w:pPr>
    </w:p>
    <w:p w14:paraId="792D20B7" w14:textId="2FEC5F47" w:rsidR="004C7C87" w:rsidRPr="004C7C87" w:rsidRDefault="004C7C87" w:rsidP="000C2978">
      <w:pPr>
        <w:jc w:val="both"/>
        <w:rPr>
          <w:rFonts w:ascii="Tahoma" w:eastAsia="Times New Roman" w:hAnsi="Tahoma" w:cs="Tahoma"/>
          <w:i/>
          <w:iCs/>
          <w:color w:val="000000"/>
          <w:sz w:val="22"/>
          <w:szCs w:val="22"/>
          <w:lang w:eastAsia="it-IT"/>
        </w:rPr>
      </w:pPr>
      <w:r>
        <w:rPr>
          <w:rFonts w:ascii="Tahoma" w:hAnsi="Tahoma" w:cs="Tahoma"/>
          <w:i/>
          <w:iCs/>
          <w:color w:val="242424"/>
          <w:sz w:val="22"/>
          <w:szCs w:val="22"/>
          <w:shd w:val="clear" w:color="auto" w:fill="FFFFFF"/>
        </w:rPr>
        <w:t>“</w:t>
      </w:r>
      <w:r w:rsidRPr="004C7C87">
        <w:rPr>
          <w:rFonts w:ascii="Tahoma" w:hAnsi="Tahoma" w:cs="Tahoma"/>
          <w:i/>
          <w:iCs/>
          <w:color w:val="242424"/>
          <w:sz w:val="22"/>
          <w:szCs w:val="22"/>
          <w:shd w:val="clear" w:color="auto" w:fill="FFFFFF"/>
        </w:rPr>
        <w:t>Questa mostra è un corpo teorico con l’orizzonte chiaro della libertà. Banksy e Rosa Mundi appartengono ad una pagina eretica della creatività contemporanea, artisti di sconcertante dissonanza</w:t>
      </w:r>
      <w:r>
        <w:rPr>
          <w:rFonts w:ascii="Tahoma" w:hAnsi="Tahoma" w:cs="Tahoma"/>
          <w:i/>
          <w:iCs/>
          <w:color w:val="242424"/>
          <w:sz w:val="22"/>
          <w:szCs w:val="22"/>
          <w:shd w:val="clear" w:color="auto" w:fill="FFFFFF"/>
        </w:rPr>
        <w:t xml:space="preserve">” </w:t>
      </w:r>
      <w:r w:rsidRPr="004C7C87">
        <w:rPr>
          <w:rFonts w:ascii="Tahoma" w:hAnsi="Tahoma" w:cs="Tahoma"/>
          <w:color w:val="242424"/>
          <w:sz w:val="22"/>
          <w:szCs w:val="22"/>
          <w:shd w:val="clear" w:color="auto" w:fill="FFFFFF"/>
        </w:rPr>
        <w:t xml:space="preserve">afferma il </w:t>
      </w:r>
      <w:r w:rsidRPr="004C7C87">
        <w:rPr>
          <w:rFonts w:ascii="Tahoma" w:hAnsi="Tahoma" w:cs="Tahoma"/>
          <w:b/>
          <w:bCs/>
          <w:color w:val="242424"/>
          <w:sz w:val="22"/>
          <w:szCs w:val="22"/>
          <w:shd w:val="clear" w:color="auto" w:fill="FFFFFF"/>
        </w:rPr>
        <w:t xml:space="preserve">Prof. Pasquale Lettieri </w:t>
      </w:r>
      <w:r w:rsidR="003C51CC">
        <w:rPr>
          <w:rFonts w:ascii="Tahoma" w:hAnsi="Tahoma" w:cs="Tahoma"/>
          <w:b/>
          <w:bCs/>
          <w:color w:val="242424"/>
          <w:sz w:val="22"/>
          <w:szCs w:val="22"/>
          <w:shd w:val="clear" w:color="auto" w:fill="FFFFFF"/>
        </w:rPr>
        <w:t>c</w:t>
      </w:r>
      <w:r w:rsidRPr="004C7C87">
        <w:rPr>
          <w:rFonts w:ascii="Tahoma" w:hAnsi="Tahoma" w:cs="Tahoma"/>
          <w:b/>
          <w:bCs/>
          <w:color w:val="242424"/>
          <w:sz w:val="22"/>
          <w:szCs w:val="22"/>
          <w:shd w:val="clear" w:color="auto" w:fill="FFFFFF"/>
        </w:rPr>
        <w:t xml:space="preserve">ritico d’arte e </w:t>
      </w:r>
      <w:r w:rsidR="003C51CC">
        <w:rPr>
          <w:rFonts w:ascii="Tahoma" w:hAnsi="Tahoma" w:cs="Tahoma"/>
          <w:b/>
          <w:bCs/>
          <w:color w:val="242424"/>
          <w:sz w:val="22"/>
          <w:szCs w:val="22"/>
          <w:shd w:val="clear" w:color="auto" w:fill="FFFFFF"/>
        </w:rPr>
        <w:t>curatore della mostra</w:t>
      </w:r>
    </w:p>
    <w:p w14:paraId="1BABB3C1" w14:textId="772997BC" w:rsidR="009B13D8" w:rsidRPr="000C2978" w:rsidRDefault="009B13D8" w:rsidP="00A27CA0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</w:p>
    <w:p w14:paraId="1C51CE27" w14:textId="375A8769" w:rsidR="00886647" w:rsidRPr="00A27CA0" w:rsidRDefault="00886647" w:rsidP="0088664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E006E2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>Il percorso espositivo proposto dalla Galleria San Babila include due opere di Banksy</w:t>
      </w:r>
      <w:r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dal sapore estremamente sovversivo e realizzate su cartone: </w:t>
      </w:r>
      <w:r w:rsidRPr="00A27CA0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la </w:t>
      </w:r>
      <w:r w:rsidRPr="00A27CA0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>Mona Lisa</w:t>
      </w:r>
      <w:r w:rsidRPr="00A27CA0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e una rara versione di </w:t>
      </w:r>
      <w:r w:rsidRPr="00A27CA0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>Bomb Huggers</w:t>
      </w:r>
      <w:r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, entrambi provenienti dalla mostra FACELESS di Banksy e Rosa Mundi in corso fino al 22 dicembre 2022 presso Palazzo Donà dalle Rose a Venezia.</w:t>
      </w:r>
    </w:p>
    <w:p w14:paraId="095E64A5" w14:textId="77777777" w:rsidR="00886647" w:rsidRPr="00A27CA0" w:rsidRDefault="00886647" w:rsidP="0088664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</w:p>
    <w:p w14:paraId="0547C372" w14:textId="650515C2" w:rsidR="00886647" w:rsidRPr="00A27CA0" w:rsidRDefault="00886647" w:rsidP="0088664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P</w:t>
      </w:r>
      <w:r w:rsidRPr="00A27CA0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resenti </w:t>
      </w:r>
      <w:r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invece di Rosa Mundi sia alcune</w:t>
      </w:r>
      <w:r w:rsidRPr="00A27CA0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</w:t>
      </w:r>
      <w:r w:rsidRPr="00A27CA0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>Sfere Armillari</w:t>
      </w:r>
      <w:r w:rsidRPr="00A27CA0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</w:t>
      </w:r>
      <w:r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sia una serie di valigie </w:t>
      </w:r>
      <w:r w:rsidR="00A77DD9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appartenenti all’installazione </w:t>
      </w:r>
      <w:r w:rsidR="00A77DD9" w:rsidRPr="00A77DD9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>Europosaurus</w:t>
      </w:r>
      <w:r w:rsidR="00A77DD9" w:rsidRPr="00A77DD9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, </w:t>
      </w:r>
      <w:r w:rsidR="00A77DD9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creata ad hoc per il Padiglione della Repubblica di San Marino in seno alla Biennale Arte Venezia 2022</w:t>
      </w:r>
      <w:r w:rsidR="009B7564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. Tale installazione raffigura </w:t>
      </w:r>
      <w:r w:rsidR="00A77DD9" w:rsidRPr="00A77DD9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una sorta di grande dinosauro </w:t>
      </w:r>
      <w:r w:rsidR="00A77DD9" w:rsidRPr="00A77DD9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lastRenderedPageBreak/>
        <w:t>composto da 16 vertebre</w:t>
      </w:r>
      <w:r w:rsidR="009B7564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,</w:t>
      </w:r>
      <w:r w:rsidR="00A77DD9" w:rsidRPr="00A77DD9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17 bacini rappresentati da micro sfere armillari e da 17 valigie in vetro e in marmo a significare le 17 ere della vita dell’uomo sulla terra</w:t>
      </w:r>
      <w:r w:rsidR="009B7564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: </w:t>
      </w:r>
      <w:r w:rsidR="00A77DD9" w:rsidRPr="00A77DD9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14 </w:t>
      </w:r>
      <w:r w:rsidR="009B7564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valigie sono </w:t>
      </w:r>
      <w:r w:rsidR="00A77DD9" w:rsidRPr="00A77DD9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in vetro e 3 in marmo nero del Belgio e marmo verde del Guatemala</w:t>
      </w:r>
      <w:r w:rsidR="009B7564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.</w:t>
      </w:r>
    </w:p>
    <w:p w14:paraId="65B36A83" w14:textId="77777777" w:rsidR="00652909" w:rsidRPr="00A27CA0" w:rsidRDefault="00652909" w:rsidP="00A27CA0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</w:p>
    <w:p w14:paraId="48EE4A1A" w14:textId="6E5CAAB3" w:rsidR="00800CD6" w:rsidRPr="00800CD6" w:rsidRDefault="0000617C" w:rsidP="00800CD6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A27CA0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“</w:t>
      </w:r>
      <w:r w:rsidRPr="000C2978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it-IT"/>
        </w:rPr>
        <w:t xml:space="preserve">Abbiamo scelto un titolo molto significativo per questa </w:t>
      </w:r>
      <w:r w:rsidR="00652909" w:rsidRPr="000C2978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it-IT"/>
        </w:rPr>
        <w:t>mostra</w:t>
      </w:r>
      <w:r w:rsidRPr="00A27CA0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” dichiara </w:t>
      </w:r>
      <w:r w:rsidRPr="000C2978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>Francesco Colucci</w:t>
      </w:r>
      <w:r w:rsidR="000C2978" w:rsidRPr="000C2978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>, Direttore della Galleria San Babila</w:t>
      </w:r>
      <w:r w:rsidR="000C2978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>,</w:t>
      </w:r>
      <w:r w:rsidR="000C2978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</w:t>
      </w:r>
      <w:r w:rsidRPr="00A27CA0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“</w:t>
      </w:r>
      <w:r w:rsidR="00652909" w:rsidRPr="000C2978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it-IT"/>
        </w:rPr>
        <w:t xml:space="preserve">è un richiamo alla celebre canzone di Bob Dylan </w:t>
      </w:r>
      <w:r w:rsidR="00652909" w:rsidRPr="00DF4304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it-IT"/>
        </w:rPr>
        <w:t>“Under the Red Sky” un inno alla speranza di momenti migliori e un invito a</w:t>
      </w:r>
      <w:r w:rsidR="00482E5A" w:rsidRPr="00DF4304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it-IT"/>
        </w:rPr>
        <w:t xml:space="preserve"> resistere e a crede</w:t>
      </w:r>
      <w:r w:rsidR="00482E5A" w:rsidRPr="000C2978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it-IT"/>
        </w:rPr>
        <w:t>re nel domani</w:t>
      </w:r>
      <w:r w:rsidRPr="00A27CA0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”</w:t>
      </w:r>
      <w:r w:rsidR="00482E5A" w:rsidRPr="00A27CA0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.</w:t>
      </w:r>
      <w:r w:rsidR="00800CD6" w:rsidRPr="00800CD6">
        <w:rPr>
          <w:rStyle w:val="new-translated-row-dorg"/>
          <w:rFonts w:ascii="Tahoma" w:hAnsi="Tahoma" w:cs="Tahoma"/>
          <w:i/>
          <w:iCs/>
          <w:color w:val="002139"/>
          <w:bdr w:val="none" w:sz="0" w:space="0" w:color="auto" w:frame="1"/>
          <w:lang w:val="en-US"/>
        </w:rPr>
        <w:t xml:space="preserve"> </w:t>
      </w:r>
    </w:p>
    <w:p w14:paraId="1161CE0B" w14:textId="77777777" w:rsidR="00AD2319" w:rsidRDefault="00AD2319" w:rsidP="00A27CA0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</w:p>
    <w:p w14:paraId="5BAEB874" w14:textId="432F45E4" w:rsidR="002520C7" w:rsidRDefault="002520C7" w:rsidP="00A27CA0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AD2319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La mostra</w:t>
      </w:r>
      <w:r w:rsidR="00AD2319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sarà </w:t>
      </w:r>
      <w:r w:rsidR="00482E5A" w:rsidRPr="00AD2319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visibile sino al </w:t>
      </w:r>
      <w:r w:rsidR="00482E5A" w:rsidRPr="00AD2319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>12 gennaio 2023</w:t>
      </w:r>
      <w:r w:rsidR="00482E5A" w:rsidRPr="00AD2319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,</w:t>
      </w:r>
      <w:r w:rsidRPr="00AD2319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</w:t>
      </w:r>
      <w:r w:rsidR="00DF4304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con apertura</w:t>
      </w:r>
      <w:r w:rsidRPr="00AD2319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dal luned</w:t>
      </w:r>
      <w:r w:rsidR="00482E5A" w:rsidRPr="00AD2319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ì </w:t>
      </w:r>
      <w:r w:rsidRPr="00AD2319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al sabato solo su prenotazione al n</w:t>
      </w:r>
      <w:r w:rsidR="00DF4304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umero +39</w:t>
      </w:r>
      <w:r w:rsidRPr="00AD2319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342</w:t>
      </w:r>
      <w:r w:rsidR="00DF4304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. </w:t>
      </w:r>
      <w:r w:rsidRPr="00AD2319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6482585 o </w:t>
      </w:r>
      <w:r w:rsidR="00DF4304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tramite</w:t>
      </w:r>
      <w:r w:rsidRPr="00AD2319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</w:t>
      </w:r>
      <w:r w:rsidR="00DF4304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e-</w:t>
      </w:r>
      <w:r w:rsidRPr="00AD2319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mail</w:t>
      </w:r>
      <w:r w:rsidR="00DF4304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:</w:t>
      </w:r>
      <w:r w:rsidRPr="00AD2319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</w:t>
      </w:r>
      <w:hyperlink r:id="rId5" w:history="1">
        <w:r w:rsidRPr="00AD2319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eastAsia="it-IT"/>
          </w:rPr>
          <w:t>info@galleriasanbabila.it</w:t>
        </w:r>
      </w:hyperlink>
      <w:r w:rsidRPr="00AD2319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 </w:t>
      </w:r>
    </w:p>
    <w:p w14:paraId="079910E0" w14:textId="16291B13" w:rsidR="00886647" w:rsidRDefault="00886647" w:rsidP="00A27CA0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</w:p>
    <w:p w14:paraId="5D656C29" w14:textId="77777777" w:rsidR="001A33A3" w:rsidRDefault="001A33A3" w:rsidP="00886647">
      <w:pPr>
        <w:jc w:val="center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</w:p>
    <w:p w14:paraId="42005622" w14:textId="766A0C43" w:rsidR="00886647" w:rsidRDefault="00886647" w:rsidP="00886647">
      <w:pPr>
        <w:jc w:val="center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***</w:t>
      </w:r>
    </w:p>
    <w:p w14:paraId="358D65E7" w14:textId="0C8B1DAC" w:rsidR="00E006E2" w:rsidRDefault="00E006E2" w:rsidP="00A27CA0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</w:p>
    <w:p w14:paraId="7D04FB72" w14:textId="7EAEAF50" w:rsidR="00886647" w:rsidRPr="00886647" w:rsidRDefault="009B7564" w:rsidP="00E006E2">
      <w:pPr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</w:pPr>
      <w:r w:rsidRPr="00886647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>ROSA MUNDI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 xml:space="preserve"> -</w:t>
      </w:r>
      <w:r w:rsidRPr="00886647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 xml:space="preserve"> </w:t>
      </w:r>
      <w:r w:rsidR="00886647" w:rsidRPr="00886647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it-IT"/>
        </w:rPr>
        <w:t xml:space="preserve">NOTA TECNICA </w:t>
      </w:r>
    </w:p>
    <w:p w14:paraId="37529C85" w14:textId="643C6BEB" w:rsidR="00E006E2" w:rsidRPr="00E006E2" w:rsidRDefault="00E006E2" w:rsidP="00E006E2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E006E2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Prestata all’arte e alla fotografia da più di un ventennio, viaggiatrice instancabile, Rosa Mundi predilige trasporre in arte vicende reali del quotidiano e fenomenologie ambientali. Il suo percorso laboratoriale parte dalla fotografia, reinterpretando in un fantasioso dialogo costante la realtà e l’immaginario, per spingersi a produzioni video e a istallazioni in vetro, tessuto, ferro, acciaio mixate a strutture lignee.</w:t>
      </w:r>
    </w:p>
    <w:p w14:paraId="774B61F2" w14:textId="77777777" w:rsidR="00E006E2" w:rsidRPr="00E006E2" w:rsidRDefault="00E006E2" w:rsidP="00E006E2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</w:p>
    <w:p w14:paraId="4A9B8EA8" w14:textId="77777777" w:rsidR="00886647" w:rsidRDefault="00886647" w:rsidP="0088664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E006E2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Rosa Mundi ha sviluppato numerose tecniche in cui la tridimensionalità o la più semplice bidimensionalità non sono date dalle tecniche fotografiche o computerizzate bensì dalla ricerca dello spazio infinito dentro l’opera.  Del resto, il concetto spaziale di Fontana rivive e nidifica nelle opere di Rosa Mundi, molte delle quali contengono celato un messaggio che l’artista stessa vi inserisce e poi svela solo al collezionista.</w:t>
      </w:r>
    </w:p>
    <w:p w14:paraId="7C8FD506" w14:textId="77777777" w:rsidR="00886647" w:rsidRDefault="00886647" w:rsidP="0088664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</w:p>
    <w:p w14:paraId="1B3D1749" w14:textId="116D4B90" w:rsidR="00A77DD9" w:rsidRDefault="00886647" w:rsidP="0088664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D</w:t>
      </w:r>
      <w:r w:rsidR="00E006E2" w:rsidRPr="00E006E2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al 1992 ad oggi</w:t>
      </w:r>
      <w:r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, la visual artist </w:t>
      </w:r>
      <w:r w:rsidR="00E006E2" w:rsidRPr="00E006E2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ha esposto un po' dappertutto nel mondo</w:t>
      </w:r>
      <w:r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. </w:t>
      </w:r>
      <w:r w:rsidR="00E006E2" w:rsidRPr="00E006E2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Molto interessante la sua eclettica partecipazione alla Biennale Arte Contemporanea di Venezia 2011</w:t>
      </w:r>
      <w:r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cui fa eco la presenza dell’artista anche in seno all’attuale edizione 2022, essendo stata lei stessa selezionata fra gli artisti del Padiglione della Repubblica di San Marino</w:t>
      </w:r>
      <w:r w:rsidR="001A33A3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.</w:t>
      </w:r>
    </w:p>
    <w:p w14:paraId="1D0C95DE" w14:textId="77777777" w:rsidR="00A77DD9" w:rsidRDefault="00A77DD9" w:rsidP="0088664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</w:p>
    <w:p w14:paraId="2B2FC1D8" w14:textId="7E60BDC9" w:rsidR="001A33A3" w:rsidRDefault="00000000" w:rsidP="0088664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hyperlink r:id="rId6" w:history="1">
        <w:r w:rsidR="001A33A3" w:rsidRPr="00093557">
          <w:rPr>
            <w:rStyle w:val="Collegamentoipertestuale"/>
            <w:rFonts w:ascii="Tahoma" w:eastAsia="Times New Roman" w:hAnsi="Tahoma" w:cs="Tahoma"/>
            <w:sz w:val="22"/>
            <w:szCs w:val="22"/>
            <w:lang w:eastAsia="it-IT"/>
          </w:rPr>
          <w:t>http://www.rosamundivisualart.com/it/</w:t>
        </w:r>
      </w:hyperlink>
    </w:p>
    <w:p w14:paraId="6A2C91CB" w14:textId="1A6B8DE8" w:rsidR="00886647" w:rsidRPr="00886647" w:rsidRDefault="00886647" w:rsidP="0088664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88664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</w:t>
      </w:r>
    </w:p>
    <w:p w14:paraId="6C188BD6" w14:textId="77777777" w:rsidR="00886647" w:rsidRPr="00886647" w:rsidRDefault="00886647" w:rsidP="0088664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</w:p>
    <w:p w14:paraId="3F7D01DE" w14:textId="4E9F6A5A" w:rsidR="00257E60" w:rsidRPr="00257E60" w:rsidRDefault="002520C7" w:rsidP="004C7C87">
      <w:pPr>
        <w:rPr>
          <w:rFonts w:ascii="Tahoma" w:eastAsia="Times New Roman" w:hAnsi="Tahoma" w:cs="Tahoma"/>
          <w:b/>
          <w:bCs/>
          <w:color w:val="000000"/>
          <w:sz w:val="22"/>
          <w:szCs w:val="22"/>
          <w:u w:val="single"/>
          <w:lang w:eastAsia="it-IT"/>
        </w:rPr>
      </w:pPr>
      <w:r w:rsidRPr="00257E6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it-IT"/>
        </w:rPr>
        <w:br/>
      </w:r>
      <w:r w:rsidR="00257E60" w:rsidRPr="00257E60">
        <w:rPr>
          <w:rFonts w:ascii="Tahoma" w:eastAsia="Times New Roman" w:hAnsi="Tahoma" w:cs="Tahoma"/>
          <w:b/>
          <w:bCs/>
          <w:color w:val="000000"/>
          <w:sz w:val="22"/>
          <w:szCs w:val="22"/>
          <w:u w:val="single"/>
          <w:lang w:eastAsia="it-IT"/>
        </w:rPr>
        <w:t>Ufficio Stampa Galleria San Babila</w:t>
      </w:r>
    </w:p>
    <w:p w14:paraId="39BD6BAE" w14:textId="77777777" w:rsidR="00257E60" w:rsidRDefault="00257E60" w:rsidP="004C7C87">
      <w:pPr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Cristina Attinà</w:t>
      </w:r>
    </w:p>
    <w:p w14:paraId="32D8B75F" w14:textId="77777777" w:rsidR="00257E60" w:rsidRDefault="00257E60" w:rsidP="004C7C87">
      <w:pPr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Cell. 392.6133227</w:t>
      </w:r>
    </w:p>
    <w:p w14:paraId="3EFF8417" w14:textId="77777777" w:rsidR="00257E60" w:rsidRPr="00886647" w:rsidRDefault="00257E60" w:rsidP="004C7C87">
      <w:pPr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Email. cristiattina@hotmail.com</w:t>
      </w:r>
    </w:p>
    <w:p w14:paraId="48C7FC39" w14:textId="6B7B3241" w:rsidR="00257E60" w:rsidRDefault="00257E60" w:rsidP="00AD2319">
      <w:pPr>
        <w:jc w:val="center"/>
      </w:pPr>
    </w:p>
    <w:p w14:paraId="6E318C9F" w14:textId="77777777" w:rsidR="00257E60" w:rsidRDefault="00257E60" w:rsidP="00AD2319">
      <w:pPr>
        <w:jc w:val="center"/>
      </w:pPr>
    </w:p>
    <w:p w14:paraId="7ADCD746" w14:textId="77777777" w:rsidR="00257E60" w:rsidRDefault="00257E60" w:rsidP="00AD2319">
      <w:pPr>
        <w:jc w:val="center"/>
      </w:pPr>
    </w:p>
    <w:p w14:paraId="56957C0D" w14:textId="77777777" w:rsidR="00257E60" w:rsidRDefault="00257E60" w:rsidP="00AD2319">
      <w:pPr>
        <w:jc w:val="center"/>
      </w:pPr>
    </w:p>
    <w:p w14:paraId="7F38EC86" w14:textId="77777777" w:rsidR="00257E60" w:rsidRDefault="00257E60" w:rsidP="00AD2319">
      <w:pPr>
        <w:jc w:val="center"/>
      </w:pPr>
    </w:p>
    <w:p w14:paraId="5A2441C9" w14:textId="77777777" w:rsidR="00257E60" w:rsidRDefault="00257E60" w:rsidP="00AD2319">
      <w:pPr>
        <w:jc w:val="center"/>
      </w:pPr>
    </w:p>
    <w:p w14:paraId="656F7AAF" w14:textId="77777777" w:rsidR="00257E60" w:rsidRDefault="00257E60" w:rsidP="00AD2319">
      <w:pPr>
        <w:jc w:val="center"/>
      </w:pPr>
    </w:p>
    <w:p w14:paraId="412E91D6" w14:textId="77777777" w:rsidR="00257E60" w:rsidRDefault="00257E60" w:rsidP="00AD2319">
      <w:pPr>
        <w:jc w:val="center"/>
      </w:pPr>
    </w:p>
    <w:p w14:paraId="2980EC67" w14:textId="113C89F2" w:rsidR="00800CD6" w:rsidRPr="00AD2319" w:rsidRDefault="00800CD6" w:rsidP="004C7C87">
      <w:pPr>
        <w:jc w:val="center"/>
        <w:rPr>
          <w:rFonts w:ascii="Tahoma" w:eastAsia="Times New Roman" w:hAnsi="Tahoma" w:cs="Tahoma"/>
          <w:lang w:eastAsia="it-IT"/>
        </w:rPr>
      </w:pPr>
      <w:r w:rsidRPr="00B53D39">
        <w:t>Galleria San Babila</w:t>
      </w:r>
    </w:p>
    <w:p w14:paraId="51F9E1D1" w14:textId="77777777" w:rsidR="00800CD6" w:rsidRPr="00B53D39" w:rsidRDefault="00800CD6" w:rsidP="00800CD6">
      <w:pPr>
        <w:pStyle w:val="Pidipagina"/>
        <w:jc w:val="center"/>
        <w:rPr>
          <w:lang w:val="it-IT"/>
        </w:rPr>
      </w:pPr>
      <w:r w:rsidRPr="00B53D39">
        <w:rPr>
          <w:lang w:val="it-IT"/>
        </w:rPr>
        <w:t>Via Uberto Visconti di Modrone 6, 20122 Milano</w:t>
      </w:r>
    </w:p>
    <w:p w14:paraId="7A58E3D1" w14:textId="77777777" w:rsidR="00800CD6" w:rsidRPr="00B53D39" w:rsidRDefault="00800CD6" w:rsidP="00800CD6">
      <w:pPr>
        <w:pStyle w:val="Pidipagina"/>
        <w:jc w:val="center"/>
        <w:rPr>
          <w:lang w:val="it-IT"/>
        </w:rPr>
      </w:pPr>
      <w:r>
        <w:rPr>
          <w:lang w:val="it-IT"/>
        </w:rPr>
        <w:t xml:space="preserve">+39 342 6482585 – </w:t>
      </w:r>
      <w:hyperlink r:id="rId7" w:history="1">
        <w:r w:rsidRPr="00B53D39">
          <w:rPr>
            <w:rStyle w:val="Collegamentoipertestuale"/>
            <w:color w:val="000000" w:themeColor="text1"/>
            <w:lang w:val="it-IT"/>
          </w:rPr>
          <w:t>info@galleriasanbabila.it</w:t>
        </w:r>
      </w:hyperlink>
    </w:p>
    <w:sectPr w:rsidR="00800CD6" w:rsidRPr="00B53D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C7"/>
    <w:rsid w:val="0000617C"/>
    <w:rsid w:val="0008420D"/>
    <w:rsid w:val="000C2978"/>
    <w:rsid w:val="00145ACA"/>
    <w:rsid w:val="001A33A3"/>
    <w:rsid w:val="002520C7"/>
    <w:rsid w:val="00257E60"/>
    <w:rsid w:val="00273E2F"/>
    <w:rsid w:val="003C2D1C"/>
    <w:rsid w:val="003C51CC"/>
    <w:rsid w:val="00482E5A"/>
    <w:rsid w:val="004C7C87"/>
    <w:rsid w:val="00652909"/>
    <w:rsid w:val="006D2FA1"/>
    <w:rsid w:val="006F1A5E"/>
    <w:rsid w:val="007323E7"/>
    <w:rsid w:val="00800CD6"/>
    <w:rsid w:val="00846B7A"/>
    <w:rsid w:val="00886647"/>
    <w:rsid w:val="008B750D"/>
    <w:rsid w:val="00930716"/>
    <w:rsid w:val="009B13D8"/>
    <w:rsid w:val="009B7564"/>
    <w:rsid w:val="00A00151"/>
    <w:rsid w:val="00A04FA6"/>
    <w:rsid w:val="00A27CA0"/>
    <w:rsid w:val="00A77DD9"/>
    <w:rsid w:val="00AD2319"/>
    <w:rsid w:val="00DB2402"/>
    <w:rsid w:val="00DF4304"/>
    <w:rsid w:val="00E006E2"/>
    <w:rsid w:val="00E92023"/>
    <w:rsid w:val="00EE7F84"/>
    <w:rsid w:val="00F0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CEB1"/>
  <w15:chartTrackingRefBased/>
  <w15:docId w15:val="{6C0BFBB5-ED2C-C04F-9CB5-8E63E5B3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20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520C7"/>
    <w:rPr>
      <w:color w:val="0000FF"/>
      <w:u w:val="single"/>
    </w:rPr>
  </w:style>
  <w:style w:type="character" w:customStyle="1" w:styleId="new-translated-row-dorg">
    <w:name w:val="new-translated-row-dorg"/>
    <w:basedOn w:val="Carpredefinitoparagrafo"/>
    <w:rsid w:val="00652909"/>
  </w:style>
  <w:style w:type="character" w:styleId="Enfasigrassetto">
    <w:name w:val="Strong"/>
    <w:basedOn w:val="Carpredefinitoparagrafo"/>
    <w:uiPriority w:val="22"/>
    <w:qFormat/>
    <w:rsid w:val="00F043A4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800CD6"/>
    <w:pPr>
      <w:tabs>
        <w:tab w:val="center" w:pos="4819"/>
        <w:tab w:val="right" w:pos="9638"/>
      </w:tabs>
    </w:pPr>
    <w:rPr>
      <w:rFonts w:ascii="Calibri" w:eastAsiaTheme="minorEastAsia" w:hAnsi="Calibri" w:cs="Arial"/>
      <w:sz w:val="22"/>
      <w:szCs w:val="22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CD6"/>
    <w:rPr>
      <w:rFonts w:ascii="Calibri" w:eastAsiaTheme="minorEastAsia" w:hAnsi="Calibri" w:cs="Arial"/>
      <w:sz w:val="22"/>
      <w:szCs w:val="22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3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galleriasanbabil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amundivisualart.com/it/" TargetMode="External"/><Relationship Id="rId5" Type="http://schemas.openxmlformats.org/officeDocument/2006/relationships/hyperlink" Target="mailto:info@galleriasanbabil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e.zini@bepink.eu</dc:creator>
  <cp:keywords/>
  <dc:description/>
  <cp:lastModifiedBy>cristina attina</cp:lastModifiedBy>
  <cp:revision>15</cp:revision>
  <dcterms:created xsi:type="dcterms:W3CDTF">2022-11-22T11:35:00Z</dcterms:created>
  <dcterms:modified xsi:type="dcterms:W3CDTF">2022-11-22T13:45:00Z</dcterms:modified>
</cp:coreProperties>
</file>