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D45A" w14:textId="77777777" w:rsidR="0045483E" w:rsidRPr="003D41C5" w:rsidRDefault="0045483E" w:rsidP="0045483E">
      <w:pPr>
        <w:jc w:val="center"/>
        <w:rPr>
          <w:rFonts w:cs="Arial"/>
          <w:color w:val="000000" w:themeColor="text1"/>
          <w:sz w:val="20"/>
          <w:szCs w:val="20"/>
          <w:lang w:val="it-IT"/>
        </w:rPr>
      </w:pPr>
      <w:r w:rsidRPr="003D41C5">
        <w:rPr>
          <w:rFonts w:cs="Arial"/>
          <w:color w:val="000000" w:themeColor="text1"/>
          <w:sz w:val="20"/>
          <w:szCs w:val="20"/>
          <w:lang w:val="it-IT"/>
        </w:rPr>
        <w:t>COMUNICATO STAMPA</w:t>
      </w:r>
    </w:p>
    <w:p w14:paraId="2A8B786F" w14:textId="35F5758B" w:rsidR="0045483E" w:rsidRPr="003E7EBF" w:rsidRDefault="003E7EBF" w:rsidP="003E7EBF">
      <w:pPr>
        <w:jc w:val="center"/>
        <w:rPr>
          <w:rFonts w:ascii="Avenir Next Ultra Light" w:hAnsi="Avenir Next Ultra Light"/>
          <w:color w:val="385623" w:themeColor="accent6" w:themeShade="80"/>
          <w:sz w:val="44"/>
          <w:szCs w:val="44"/>
          <w:lang w:val="it-IT"/>
        </w:rPr>
      </w:pPr>
      <w:r w:rsidRPr="00E7418A">
        <w:rPr>
          <w:rFonts w:ascii="Avenir Next Ultra Light" w:hAnsi="Avenir Next Ultra Light"/>
          <w:color w:val="385623" w:themeColor="accent6" w:themeShade="80"/>
          <w:sz w:val="44"/>
          <w:szCs w:val="44"/>
          <w:lang w:val="it-IT"/>
        </w:rPr>
        <w:t>PRIAMO</w:t>
      </w:r>
      <w:r>
        <w:rPr>
          <w:rFonts w:ascii="Avenir Next Ultra Light" w:hAnsi="Avenir Next Ultra Light"/>
          <w:color w:val="385623" w:themeColor="accent6" w:themeShade="80"/>
          <w:sz w:val="44"/>
          <w:szCs w:val="44"/>
          <w:lang w:val="it-IT"/>
        </w:rPr>
        <w:t xml:space="preserve"> – PRIMI PASSI</w:t>
      </w:r>
      <w:r w:rsidR="0045483E" w:rsidRPr="003E7EBF">
        <w:rPr>
          <w:rFonts w:ascii="Avenir Next Ultra Light" w:hAnsi="Avenir Next Ultra Light"/>
          <w:color w:val="385623" w:themeColor="accent6" w:themeShade="80"/>
          <w:sz w:val="44"/>
          <w:szCs w:val="44"/>
          <w:lang w:val="it-IT"/>
        </w:rPr>
        <w:t xml:space="preserve"> </w:t>
      </w:r>
    </w:p>
    <w:p w14:paraId="66059EC0" w14:textId="69D9D690" w:rsidR="00771CFC" w:rsidRPr="00B51D14" w:rsidRDefault="00771CFC" w:rsidP="00771CFC">
      <w:p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/>
          <w:bCs/>
          <w:color w:val="000000" w:themeColor="text1"/>
          <w:sz w:val="30"/>
          <w:szCs w:val="30"/>
          <w:lang w:val="it-IT" w:eastAsia="en-US"/>
        </w:rPr>
      </w:pPr>
      <w:r w:rsidRPr="00B51D14">
        <w:rPr>
          <w:rFonts w:ascii="Book Antiqua" w:eastAsiaTheme="minorHAnsi" w:hAnsi="Book Antiqua" w:cs="Arial"/>
          <w:b/>
          <w:bCs/>
          <w:color w:val="000000" w:themeColor="text1"/>
          <w:sz w:val="30"/>
          <w:szCs w:val="30"/>
          <w:lang w:val="it-IT" w:eastAsia="en-US"/>
        </w:rPr>
        <w:t>Con “Priamo</w:t>
      </w:r>
      <w:r w:rsidR="00B51D14">
        <w:rPr>
          <w:rFonts w:ascii="Book Antiqua" w:eastAsiaTheme="minorHAnsi" w:hAnsi="Book Antiqua" w:cs="Arial"/>
          <w:b/>
          <w:bCs/>
          <w:color w:val="000000" w:themeColor="text1"/>
          <w:sz w:val="30"/>
          <w:szCs w:val="30"/>
          <w:lang w:val="it-IT" w:eastAsia="en-US"/>
        </w:rPr>
        <w:t>–</w:t>
      </w:r>
      <w:r w:rsidRPr="00B51D14">
        <w:rPr>
          <w:rFonts w:ascii="Book Antiqua" w:eastAsiaTheme="minorHAnsi" w:hAnsi="Book Antiqua" w:cs="Arial"/>
          <w:b/>
          <w:bCs/>
          <w:color w:val="000000" w:themeColor="text1"/>
          <w:sz w:val="30"/>
          <w:szCs w:val="30"/>
          <w:lang w:val="it-IT" w:eastAsia="en-US"/>
        </w:rPr>
        <w:t>Primi Passi”</w:t>
      </w:r>
      <w:r w:rsidR="00B51D14">
        <w:rPr>
          <w:rFonts w:ascii="Book Antiqua" w:eastAsiaTheme="minorHAnsi" w:hAnsi="Book Antiqua" w:cs="Arial"/>
          <w:b/>
          <w:bCs/>
          <w:color w:val="000000" w:themeColor="text1"/>
          <w:sz w:val="30"/>
          <w:szCs w:val="30"/>
          <w:lang w:val="it-IT" w:eastAsia="en-US"/>
        </w:rPr>
        <w:t xml:space="preserve">, </w:t>
      </w:r>
      <w:r w:rsidRPr="00B51D14">
        <w:rPr>
          <w:rFonts w:ascii="Book Antiqua" w:eastAsiaTheme="minorHAnsi" w:hAnsi="Book Antiqua" w:cs="Arial"/>
          <w:b/>
          <w:bCs/>
          <w:color w:val="000000" w:themeColor="text1"/>
          <w:sz w:val="30"/>
          <w:szCs w:val="30"/>
          <w:lang w:val="it-IT" w:eastAsia="en-US"/>
        </w:rPr>
        <w:t>il Teatro Serra di Napoli ospita la straordinaria attualità di un testo antico</w:t>
      </w:r>
    </w:p>
    <w:p w14:paraId="60A1CEE1" w14:textId="6EA29508" w:rsidR="00771CFC" w:rsidRPr="00B51D14" w:rsidRDefault="003E7EBF" w:rsidP="00771CFC">
      <w:pPr>
        <w:jc w:val="both"/>
        <w:rPr>
          <w:rFonts w:ascii="Book Antiqua" w:eastAsiaTheme="minorHAnsi" w:hAnsi="Book Antiqua" w:cs="Arial"/>
          <w:color w:val="000000" w:themeColor="text1"/>
          <w:sz w:val="22"/>
          <w:szCs w:val="22"/>
          <w:lang w:val="it-IT" w:eastAsia="en-US"/>
        </w:rPr>
      </w:pPr>
      <w:r w:rsidRPr="00B51D14">
        <w:rPr>
          <w:rFonts w:ascii="Book Antiqua" w:hAnsi="Book Antiqua"/>
          <w:sz w:val="22"/>
          <w:szCs w:val="22"/>
          <w:lang w:val="it-IT"/>
        </w:rPr>
        <w:t>D</w:t>
      </w:r>
      <w:r w:rsidR="0045483E" w:rsidRPr="00B51D14">
        <w:rPr>
          <w:rFonts w:ascii="Book Antiqua" w:hAnsi="Book Antiqua"/>
          <w:sz w:val="22"/>
          <w:szCs w:val="22"/>
          <w:lang w:val="it-IT"/>
        </w:rPr>
        <w:t xml:space="preserve">al </w:t>
      </w:r>
      <w:r w:rsidRPr="00B51D14">
        <w:rPr>
          <w:rFonts w:ascii="Book Antiqua" w:hAnsi="Book Antiqua"/>
          <w:sz w:val="22"/>
          <w:szCs w:val="22"/>
          <w:lang w:val="it-IT"/>
        </w:rPr>
        <w:t>16</w:t>
      </w:r>
      <w:r w:rsidR="0045483E" w:rsidRPr="00B51D14">
        <w:rPr>
          <w:rFonts w:ascii="Book Antiqua" w:hAnsi="Book Antiqua"/>
          <w:sz w:val="22"/>
          <w:szCs w:val="22"/>
          <w:lang w:val="it-IT"/>
        </w:rPr>
        <w:t xml:space="preserve"> al </w:t>
      </w:r>
      <w:r w:rsidRPr="00B51D14">
        <w:rPr>
          <w:rFonts w:ascii="Book Antiqua" w:hAnsi="Book Antiqua"/>
          <w:sz w:val="22"/>
          <w:szCs w:val="22"/>
          <w:lang w:val="it-IT"/>
        </w:rPr>
        <w:t>18</w:t>
      </w:r>
      <w:r w:rsidR="0045483E" w:rsidRPr="00B51D14">
        <w:rPr>
          <w:rFonts w:ascii="Book Antiqua" w:hAnsi="Book Antiqua"/>
          <w:sz w:val="22"/>
          <w:szCs w:val="22"/>
          <w:lang w:val="it-IT"/>
        </w:rPr>
        <w:t xml:space="preserve"> dicembre</w:t>
      </w:r>
      <w:r w:rsidRPr="00B51D14">
        <w:rPr>
          <w:rFonts w:ascii="Book Antiqua" w:hAnsi="Book Antiqua"/>
          <w:sz w:val="22"/>
          <w:szCs w:val="22"/>
          <w:lang w:val="it-IT"/>
        </w:rPr>
        <w:t xml:space="preserve">. </w:t>
      </w:r>
      <w:r w:rsidR="00F1732A" w:rsidRPr="00B51D14">
        <w:rPr>
          <w:rFonts w:ascii="Book Antiqua" w:hAnsi="Book Antiqua" w:cs="Arial"/>
          <w:color w:val="000000" w:themeColor="text1"/>
          <w:sz w:val="22"/>
          <w:szCs w:val="22"/>
          <w:lang w:val="it-IT"/>
        </w:rPr>
        <w:t>Regia e drammaturgia di Antonio Santangelo</w:t>
      </w:r>
      <w:r w:rsidR="00B51D14">
        <w:rPr>
          <w:rFonts w:ascii="Book Antiqua" w:hAnsi="Book Antiqua" w:cs="Times New Roman"/>
          <w:color w:val="000000" w:themeColor="text1"/>
          <w:sz w:val="22"/>
          <w:szCs w:val="22"/>
          <w:lang w:val="it-IT"/>
        </w:rPr>
        <w:t xml:space="preserve"> </w:t>
      </w:r>
      <w:r w:rsidR="00771CFC" w:rsidRPr="00B51D14">
        <w:rPr>
          <w:rFonts w:ascii="Book Antiqua" w:hAnsi="Book Antiqua" w:cs="Times New Roman"/>
          <w:color w:val="000000" w:themeColor="text1"/>
          <w:sz w:val="22"/>
          <w:szCs w:val="22"/>
          <w:lang w:val="it-IT"/>
        </w:rPr>
        <w:t xml:space="preserve"> </w:t>
      </w:r>
    </w:p>
    <w:p w14:paraId="7E9677EF" w14:textId="3A8A6DA6" w:rsidR="002F7896" w:rsidRPr="00B51D14" w:rsidRDefault="002F7896" w:rsidP="0045483E">
      <w:pPr>
        <w:jc w:val="both"/>
        <w:rPr>
          <w:rFonts w:ascii="Book Antiqua" w:hAnsi="Book Antiqua"/>
          <w:lang w:val="it-IT"/>
        </w:rPr>
      </w:pPr>
    </w:p>
    <w:p w14:paraId="245A3207" w14:textId="3EE4F4BF" w:rsidR="0045483E" w:rsidRPr="00B51D14" w:rsidRDefault="002F7896" w:rsidP="00B6633A">
      <w:pPr>
        <w:jc w:val="both"/>
        <w:rPr>
          <w:rFonts w:ascii="Book Antiqua" w:eastAsiaTheme="minorHAnsi" w:hAnsi="Book Antiqua" w:cs="Arial"/>
          <w:color w:val="000000" w:themeColor="text1"/>
          <w:lang w:val="it-IT" w:eastAsia="en-US"/>
        </w:rPr>
      </w:pPr>
      <w:r w:rsidRPr="00B51D14">
        <w:rPr>
          <w:rFonts w:ascii="Book Antiqua" w:hAnsi="Book Antiqua"/>
          <w:lang w:val="it-IT"/>
        </w:rPr>
        <w:t xml:space="preserve">In scena al </w:t>
      </w:r>
      <w:r w:rsidRPr="00B51D14">
        <w:rPr>
          <w:rFonts w:ascii="Book Antiqua" w:hAnsi="Book Antiqua"/>
          <w:b/>
          <w:bCs/>
          <w:lang w:val="it-IT"/>
        </w:rPr>
        <w:t>Teatro Serra</w:t>
      </w:r>
      <w:r w:rsidRPr="00B51D14">
        <w:rPr>
          <w:rFonts w:ascii="Book Antiqua" w:hAnsi="Book Antiqua"/>
          <w:lang w:val="it-IT"/>
        </w:rPr>
        <w:t xml:space="preserve"> di Napoli, la straordinaria attualità di un testo antico</w:t>
      </w:r>
      <w:r w:rsidR="00771CFC" w:rsidRPr="00B51D14">
        <w:rPr>
          <w:rFonts w:ascii="Book Antiqua" w:hAnsi="Book Antiqua"/>
          <w:lang w:val="it-IT"/>
        </w:rPr>
        <w:t>.</w:t>
      </w:r>
      <w:r w:rsidR="00CB2083" w:rsidRPr="00B51D14">
        <w:rPr>
          <w:rFonts w:ascii="Book Antiqua" w:hAnsi="Book Antiqua"/>
          <w:lang w:val="it-IT"/>
        </w:rPr>
        <w:t xml:space="preserve"> </w:t>
      </w:r>
      <w:r w:rsidR="00771CFC" w:rsidRPr="00B51D14">
        <w:rPr>
          <w:rFonts w:ascii="Book Antiqua" w:hAnsi="Book Antiqua"/>
          <w:lang w:val="it-IT"/>
        </w:rPr>
        <w:t xml:space="preserve">Con </w:t>
      </w:r>
      <w:r w:rsidR="00771CFC" w:rsidRPr="00B51D14">
        <w:rPr>
          <w:rFonts w:ascii="Book Antiqua" w:hAnsi="Book Antiqua"/>
          <w:b/>
          <w:bCs/>
          <w:lang w:val="it-IT"/>
        </w:rPr>
        <w:t>“Priamo-Primi Passi”</w:t>
      </w:r>
      <w:r w:rsidR="00771CFC" w:rsidRPr="00B51D14">
        <w:rPr>
          <w:rFonts w:ascii="Book Antiqua" w:hAnsi="Book Antiqua"/>
          <w:lang w:val="it-IT"/>
        </w:rPr>
        <w:t xml:space="preserve">, </w:t>
      </w:r>
      <w:r w:rsidR="00CB2083" w:rsidRPr="00B51D14">
        <w:rPr>
          <w:rFonts w:ascii="Book Antiqua" w:hAnsi="Book Antiqua"/>
          <w:b/>
          <w:bCs/>
          <w:lang w:val="it-IT"/>
        </w:rPr>
        <w:t>Antonio Santangelo</w:t>
      </w:r>
      <w:r w:rsidR="00CB2083" w:rsidRPr="00B51D14">
        <w:rPr>
          <w:rFonts w:ascii="Book Antiqua" w:hAnsi="Book Antiqua"/>
          <w:lang w:val="it-IT"/>
        </w:rPr>
        <w:t xml:space="preserve"> </w:t>
      </w:r>
      <w:r w:rsidR="00B6633A" w:rsidRPr="00B51D14">
        <w:rPr>
          <w:rFonts w:ascii="Book Antiqua" w:hAnsi="Book Antiqua"/>
          <w:lang w:val="it-IT"/>
        </w:rPr>
        <w:t>firma</w:t>
      </w:r>
      <w:r w:rsidR="00771CFC" w:rsidRPr="00B51D14">
        <w:rPr>
          <w:rFonts w:ascii="Book Antiqua" w:hAnsi="Book Antiqua"/>
          <w:lang w:val="it-IT"/>
        </w:rPr>
        <w:t>, dirige</w:t>
      </w:r>
      <w:r w:rsidR="00B6633A" w:rsidRPr="00B51D14">
        <w:rPr>
          <w:rFonts w:ascii="Book Antiqua" w:hAnsi="Book Antiqua"/>
          <w:lang w:val="it-IT"/>
        </w:rPr>
        <w:t xml:space="preserve"> e </w:t>
      </w:r>
      <w:r w:rsidR="00CE0DD7" w:rsidRPr="00B51D14">
        <w:rPr>
          <w:rFonts w:ascii="Book Antiqua" w:hAnsi="Book Antiqua"/>
          <w:lang w:val="it-IT"/>
        </w:rPr>
        <w:t xml:space="preserve">interpreta </w:t>
      </w:r>
      <w:r w:rsidR="00B6633A" w:rsidRPr="00B51D14">
        <w:rPr>
          <w:rFonts w:ascii="Book Antiqua" w:hAnsi="Book Antiqua"/>
          <w:lang w:val="it-IT"/>
        </w:rPr>
        <w:t>una</w:t>
      </w:r>
      <w:r w:rsidR="00771CFC" w:rsidRPr="00B51D14">
        <w:rPr>
          <w:rFonts w:ascii="Book Antiqua" w:hAnsi="Book Antiqua"/>
          <w:lang w:val="it-IT"/>
        </w:rPr>
        <w:t xml:space="preserve"> storia </w:t>
      </w:r>
      <w:r w:rsidR="00B6633A" w:rsidRPr="00B51D14">
        <w:rPr>
          <w:rFonts w:ascii="Book Antiqua" w:hAnsi="Book Antiqua"/>
          <w:lang w:val="it-IT"/>
        </w:rPr>
        <w:t xml:space="preserve">di </w:t>
      </w:r>
      <w:r w:rsidR="000172BD" w:rsidRPr="00B51D14">
        <w:rPr>
          <w:rFonts w:ascii="Book Antiqua" w:hAnsi="Book Antiqua"/>
          <w:lang w:val="it-IT"/>
        </w:rPr>
        <w:t>s</w:t>
      </w:r>
      <w:r w:rsidR="00B6633A" w:rsidRPr="00B51D14">
        <w:rPr>
          <w:rFonts w:ascii="Book Antiqua" w:hAnsi="Book Antiqua"/>
          <w:lang w:val="it-IT"/>
        </w:rPr>
        <w:t xml:space="preserve">confitta, </w:t>
      </w:r>
      <w:r w:rsidR="000172BD" w:rsidRPr="00B51D14">
        <w:rPr>
          <w:rFonts w:ascii="Book Antiqua" w:hAnsi="Book Antiqua"/>
          <w:lang w:val="it-IT"/>
        </w:rPr>
        <w:t>p</w:t>
      </w:r>
      <w:r w:rsidR="00B6633A" w:rsidRPr="00B51D14">
        <w:rPr>
          <w:rFonts w:ascii="Book Antiqua" w:hAnsi="Book Antiqua"/>
          <w:lang w:val="it-IT"/>
        </w:rPr>
        <w:t xml:space="preserve">erdita e </w:t>
      </w:r>
      <w:r w:rsidR="000172BD" w:rsidRPr="00B51D14">
        <w:rPr>
          <w:rFonts w:ascii="Book Antiqua" w:hAnsi="Book Antiqua"/>
          <w:lang w:val="it-IT"/>
        </w:rPr>
        <w:t>r</w:t>
      </w:r>
      <w:r w:rsidR="00B6633A" w:rsidRPr="00B51D14">
        <w:rPr>
          <w:rFonts w:ascii="Book Antiqua" w:hAnsi="Book Antiqua"/>
          <w:lang w:val="it-IT"/>
        </w:rPr>
        <w:t>inascita ispirata all’Iliade</w:t>
      </w:r>
      <w:r w:rsidRPr="00B51D14">
        <w:rPr>
          <w:rFonts w:ascii="Book Antiqua" w:hAnsi="Book Antiqua"/>
          <w:lang w:val="it-IT"/>
        </w:rPr>
        <w:t>.</w:t>
      </w:r>
      <w:r w:rsidR="00B6633A" w:rsidRPr="00B51D14">
        <w:rPr>
          <w:rFonts w:ascii="Book Antiqua" w:hAnsi="Book Antiqua"/>
          <w:lang w:val="it-IT"/>
        </w:rPr>
        <w:t xml:space="preserve"> </w:t>
      </w:r>
      <w:r w:rsidR="00B6633A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V</w:t>
      </w:r>
      <w:r w:rsidR="0045483E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enerdì </w:t>
      </w:r>
      <w:r w:rsidR="003E7EBF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16</w:t>
      </w:r>
      <w:r w:rsidR="0045483E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e </w:t>
      </w:r>
      <w:r w:rsidR="0045483E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sabato </w:t>
      </w:r>
      <w:r w:rsidR="003E7EBF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17</w:t>
      </w:r>
      <w:r w:rsidR="0045483E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 </w:t>
      </w:r>
      <w:r w:rsidR="003E7EBF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>(</w:t>
      </w:r>
      <w:r w:rsidR="0045483E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ore </w:t>
      </w:r>
      <w:r w:rsidR="0045483E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2</w:t>
      </w:r>
      <w:r w:rsidR="000172BD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1</w:t>
      </w:r>
      <w:r w:rsidR="0045483E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:</w:t>
      </w:r>
      <w:r w:rsidR="000172BD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00</w:t>
      </w:r>
      <w:r w:rsidR="003E7EBF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) </w:t>
      </w:r>
      <w:r w:rsidR="0045483E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e </w:t>
      </w:r>
      <w:r w:rsidR="0045483E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domenica </w:t>
      </w:r>
      <w:r w:rsidR="003E7EBF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18</w:t>
      </w:r>
      <w:r w:rsidR="0045483E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 xml:space="preserve"> dicembre</w:t>
      </w:r>
      <w:r w:rsidR="003E7EBF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(</w:t>
      </w:r>
      <w:r w:rsidR="0045483E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1</w:t>
      </w:r>
      <w:r w:rsidR="000172BD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9</w:t>
      </w:r>
      <w:r w:rsidR="0045483E" w:rsidRPr="00B51D14">
        <w:rPr>
          <w:rFonts w:ascii="Book Antiqua" w:eastAsiaTheme="minorHAnsi" w:hAnsi="Book Antiqua" w:cs="Arial"/>
          <w:b/>
          <w:bCs/>
          <w:color w:val="000000" w:themeColor="text1"/>
          <w:lang w:val="it-IT" w:eastAsia="en-US"/>
        </w:rPr>
        <w:t>:00</w:t>
      </w:r>
      <w:r w:rsidR="003E7EBF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>)</w:t>
      </w:r>
      <w:r w:rsidR="0045483E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</w:t>
      </w:r>
      <w:r w:rsidR="00B6633A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un allestimento intimo, per solo attore e pubblico, ripropone </w:t>
      </w:r>
      <w:r w:rsidR="00395A79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la </w:t>
      </w:r>
      <w:r w:rsidR="00771CFC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vicenda </w:t>
      </w:r>
      <w:r w:rsidR="00395A79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>del re di Troia e la sua</w:t>
      </w:r>
      <w:r w:rsidR="0031570C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</w:t>
      </w:r>
      <w:r w:rsidR="00395A79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ricerca di dignità di fronte alla distruzione della sua città e alla </w:t>
      </w:r>
      <w:r w:rsidR="000172BD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>morte</w:t>
      </w:r>
      <w:r w:rsidR="00395A79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d</w:t>
      </w:r>
      <w:r w:rsidR="00021B67">
        <w:rPr>
          <w:rFonts w:ascii="Book Antiqua" w:eastAsiaTheme="minorHAnsi" w:hAnsi="Book Antiqua" w:cs="Arial"/>
          <w:color w:val="000000" w:themeColor="text1"/>
          <w:lang w:val="it-IT" w:eastAsia="en-US"/>
        </w:rPr>
        <w:t>el</w:t>
      </w:r>
      <w:r w:rsidR="00395A79" w:rsidRPr="00B51D14">
        <w:rPr>
          <w:rFonts w:ascii="Book Antiqua" w:eastAsiaTheme="minorHAnsi" w:hAnsi="Book Antiqua" w:cs="Arial"/>
          <w:color w:val="000000" w:themeColor="text1"/>
          <w:lang w:val="it-IT" w:eastAsia="en-US"/>
        </w:rPr>
        <w:t xml:space="preserve"> figlio. </w:t>
      </w:r>
      <w:r w:rsidR="0045483E" w:rsidRPr="00B51D14">
        <w:rPr>
          <w:rFonts w:ascii="Book Antiqua" w:hAnsi="Book Antiqua" w:cs="Arial"/>
          <w:color w:val="000000" w:themeColor="text1"/>
          <w:lang w:val="it-IT"/>
        </w:rPr>
        <w:t xml:space="preserve">Info e prenotazioni: </w:t>
      </w:r>
      <w:hyperlink r:id="rId6" w:history="1">
        <w:r w:rsidR="0045483E" w:rsidRPr="00B51D14">
          <w:rPr>
            <w:rStyle w:val="Collegamentoipertestuale"/>
            <w:rFonts w:ascii="Book Antiqua" w:hAnsi="Book Antiqua" w:cs="Times New Roman"/>
            <w:b/>
            <w:bCs/>
            <w:color w:val="000000" w:themeColor="text1"/>
            <w:u w:val="none"/>
            <w:lang w:val="it-IT"/>
          </w:rPr>
          <w:t>teatroserra@gmail.com</w:t>
        </w:r>
      </w:hyperlink>
      <w:r w:rsidR="0045483E" w:rsidRPr="00B51D14">
        <w:rPr>
          <w:rStyle w:val="Collegamentoipertestuale"/>
          <w:rFonts w:ascii="Book Antiqua" w:hAnsi="Book Antiqua" w:cs="Times New Roman"/>
          <w:color w:val="000000" w:themeColor="text1"/>
          <w:u w:val="none"/>
          <w:lang w:val="it-IT"/>
        </w:rPr>
        <w:t>,</w:t>
      </w:r>
      <w:r w:rsidR="0045483E" w:rsidRPr="00B51D14">
        <w:rPr>
          <w:rFonts w:ascii="Book Antiqua" w:hAnsi="Book Antiqua" w:cs="Arial"/>
          <w:color w:val="000000" w:themeColor="text1"/>
          <w:lang w:val="it-IT"/>
        </w:rPr>
        <w:t xml:space="preserve"> </w:t>
      </w:r>
      <w:r w:rsidR="0045483E" w:rsidRPr="00B51D14">
        <w:rPr>
          <w:rFonts w:ascii="Book Antiqua" w:hAnsi="Book Antiqua" w:cs="Times New Roman"/>
          <w:b/>
          <w:bCs/>
          <w:color w:val="000000" w:themeColor="text1"/>
          <w:lang w:val="it-IT"/>
        </w:rPr>
        <w:t>347.8051793</w:t>
      </w:r>
      <w:r w:rsidR="0045483E" w:rsidRPr="00B51D14">
        <w:rPr>
          <w:rFonts w:ascii="Book Antiqua" w:hAnsi="Book Antiqua" w:cs="Times New Roman"/>
          <w:color w:val="000000" w:themeColor="text1"/>
          <w:lang w:val="it-IT"/>
        </w:rPr>
        <w:t>.</w:t>
      </w:r>
      <w:r w:rsidR="0031570C" w:rsidRPr="00B51D14">
        <w:rPr>
          <w:rFonts w:ascii="Book Antiqua" w:hAnsi="Book Antiqua" w:cs="Times New Roman"/>
          <w:color w:val="000000" w:themeColor="text1"/>
          <w:lang w:val="it-IT"/>
        </w:rPr>
        <w:t xml:space="preserve"> </w:t>
      </w:r>
    </w:p>
    <w:p w14:paraId="026AF099" w14:textId="77777777" w:rsidR="0045483E" w:rsidRPr="00B51D14" w:rsidRDefault="0045483E" w:rsidP="003D5D12">
      <w:pPr>
        <w:jc w:val="both"/>
        <w:rPr>
          <w:rFonts w:ascii="Avenir Next Ultra Light" w:hAnsi="Avenir Next Ultra Light"/>
          <w:b/>
          <w:bCs/>
          <w:lang w:val="it-IT"/>
        </w:rPr>
      </w:pPr>
    </w:p>
    <w:p w14:paraId="39939D0C" w14:textId="768E6796" w:rsidR="00771CFC" w:rsidRPr="00B51D14" w:rsidRDefault="0031570C" w:rsidP="003D5D12">
      <w:pPr>
        <w:jc w:val="both"/>
        <w:rPr>
          <w:rFonts w:ascii="Book Antiqua" w:hAnsi="Book Antiqua"/>
          <w:lang w:val="it-IT"/>
        </w:rPr>
      </w:pPr>
      <w:r w:rsidRPr="00B51D14">
        <w:rPr>
          <w:rFonts w:ascii="Book Antiqua" w:hAnsi="Book Antiqua"/>
          <w:lang w:val="it-IT"/>
        </w:rPr>
        <w:t xml:space="preserve">Tutto ruota intorno alla </w:t>
      </w:r>
      <w:r w:rsidR="00AF0A77" w:rsidRPr="00B51D14">
        <w:rPr>
          <w:rFonts w:ascii="Book Antiqua" w:hAnsi="Book Antiqua"/>
          <w:lang w:val="it-IT"/>
        </w:rPr>
        <w:t>figura di Priamo</w:t>
      </w:r>
      <w:r w:rsidR="00771CFC" w:rsidRPr="00B51D14">
        <w:rPr>
          <w:rFonts w:ascii="Book Antiqua" w:hAnsi="Book Antiqua"/>
          <w:lang w:val="it-IT"/>
        </w:rPr>
        <w:t xml:space="preserve">, </w:t>
      </w:r>
      <w:r w:rsidR="00AF0A77" w:rsidRPr="00B51D14">
        <w:rPr>
          <w:rFonts w:ascii="Book Antiqua" w:hAnsi="Book Antiqua"/>
          <w:lang w:val="it-IT"/>
        </w:rPr>
        <w:t>nei capitoli XXII e XXIV (l'ultimo) dell’Iliade</w:t>
      </w:r>
      <w:r w:rsidR="000172BD" w:rsidRPr="00B51D14">
        <w:rPr>
          <w:rFonts w:ascii="Book Antiqua" w:hAnsi="Book Antiqua"/>
          <w:lang w:val="it-IT"/>
        </w:rPr>
        <w:t xml:space="preserve"> </w:t>
      </w:r>
      <w:r w:rsidR="00AF0A77" w:rsidRPr="00B51D14">
        <w:rPr>
          <w:rFonts w:ascii="Book Antiqua" w:hAnsi="Book Antiqua"/>
          <w:lang w:val="it-IT"/>
        </w:rPr>
        <w:t>di Omero</w:t>
      </w:r>
      <w:r w:rsidR="00771CFC" w:rsidRPr="00B51D14">
        <w:rPr>
          <w:rFonts w:ascii="Book Antiqua" w:hAnsi="Book Antiqua"/>
          <w:lang w:val="it-IT"/>
        </w:rPr>
        <w:t>. I</w:t>
      </w:r>
      <w:r w:rsidR="00AF0A77" w:rsidRPr="00B51D14">
        <w:rPr>
          <w:rFonts w:ascii="Book Antiqua" w:hAnsi="Book Antiqua"/>
          <w:lang w:val="it-IT"/>
        </w:rPr>
        <w:t>l vecchio re di Troia assiste alla guerra dalle mura della sua città, vedendo cadere uno ad uno quasi tutti i figli maschi, compreso Ettore</w:t>
      </w:r>
      <w:r w:rsidRPr="00B51D14">
        <w:rPr>
          <w:rFonts w:ascii="Book Antiqua" w:hAnsi="Book Antiqua"/>
          <w:lang w:val="it-IT"/>
        </w:rPr>
        <w:t xml:space="preserve"> (l’eroe umano)</w:t>
      </w:r>
      <w:r w:rsidR="00AF0A77" w:rsidRPr="00B51D14">
        <w:rPr>
          <w:rFonts w:ascii="Book Antiqua" w:hAnsi="Book Antiqua"/>
          <w:lang w:val="it-IT"/>
        </w:rPr>
        <w:t>, l’erede al trono ucciso da Achille</w:t>
      </w:r>
      <w:r w:rsidRPr="00B51D14">
        <w:rPr>
          <w:rFonts w:ascii="Book Antiqua" w:hAnsi="Book Antiqua"/>
          <w:lang w:val="it-IT"/>
        </w:rPr>
        <w:t xml:space="preserve"> (l’eroe divino) </w:t>
      </w:r>
      <w:r w:rsidR="000172BD" w:rsidRPr="00B51D14">
        <w:rPr>
          <w:rFonts w:ascii="Book Antiqua" w:hAnsi="Book Antiqua"/>
          <w:lang w:val="it-IT"/>
        </w:rPr>
        <w:t>nel duello</w:t>
      </w:r>
      <w:r w:rsidR="00AF0A77" w:rsidRPr="00B51D14">
        <w:rPr>
          <w:rFonts w:ascii="Book Antiqua" w:hAnsi="Book Antiqua"/>
          <w:lang w:val="it-IT"/>
        </w:rPr>
        <w:t xml:space="preserve"> </w:t>
      </w:r>
      <w:r w:rsidR="0098475C" w:rsidRPr="00B51D14">
        <w:rPr>
          <w:rFonts w:ascii="Book Antiqua" w:hAnsi="Book Antiqua"/>
          <w:lang w:val="it-IT"/>
        </w:rPr>
        <w:t>per porre fine ad</w:t>
      </w:r>
      <w:r w:rsidR="00AF0A77" w:rsidRPr="00B51D14">
        <w:rPr>
          <w:rFonts w:ascii="Book Antiqua" w:hAnsi="Book Antiqua"/>
          <w:lang w:val="it-IT"/>
        </w:rPr>
        <w:t xml:space="preserve"> una guerra </w:t>
      </w:r>
      <w:r w:rsidR="0098475C" w:rsidRPr="00B51D14">
        <w:rPr>
          <w:rFonts w:ascii="Book Antiqua" w:hAnsi="Book Antiqua"/>
          <w:lang w:val="it-IT"/>
        </w:rPr>
        <w:t xml:space="preserve">che </w:t>
      </w:r>
      <w:r w:rsidR="00F1732A" w:rsidRPr="00B51D14">
        <w:rPr>
          <w:rFonts w:ascii="Book Antiqua" w:hAnsi="Book Antiqua"/>
          <w:lang w:val="it-IT"/>
        </w:rPr>
        <w:t xml:space="preserve">dura </w:t>
      </w:r>
      <w:r w:rsidR="0098475C" w:rsidRPr="00B51D14">
        <w:rPr>
          <w:rFonts w:ascii="Book Antiqua" w:hAnsi="Book Antiqua"/>
          <w:lang w:val="it-IT"/>
        </w:rPr>
        <w:t xml:space="preserve">da </w:t>
      </w:r>
      <w:r w:rsidR="002E02D5" w:rsidRPr="00B51D14">
        <w:rPr>
          <w:rFonts w:ascii="Book Antiqua" w:hAnsi="Book Antiqua"/>
          <w:lang w:val="it-IT"/>
        </w:rPr>
        <w:t>dieci anni</w:t>
      </w:r>
      <w:r w:rsidR="00AF0A77" w:rsidRPr="00B51D14">
        <w:rPr>
          <w:rFonts w:ascii="Book Antiqua" w:hAnsi="Book Antiqua"/>
          <w:lang w:val="it-IT"/>
        </w:rPr>
        <w:t xml:space="preserve">. Ettore </w:t>
      </w:r>
      <w:r w:rsidR="00F17320" w:rsidRPr="00B51D14">
        <w:rPr>
          <w:rFonts w:ascii="Book Antiqua" w:hAnsi="Book Antiqua"/>
          <w:lang w:val="it-IT"/>
        </w:rPr>
        <w:t xml:space="preserve">muore </w:t>
      </w:r>
      <w:r w:rsidR="000172BD" w:rsidRPr="00B51D14">
        <w:rPr>
          <w:rFonts w:ascii="Book Antiqua" w:hAnsi="Book Antiqua"/>
          <w:lang w:val="it-IT"/>
        </w:rPr>
        <w:t>sotto gli occhi de</w:t>
      </w:r>
      <w:r w:rsidR="00F17320" w:rsidRPr="00B51D14">
        <w:rPr>
          <w:rFonts w:ascii="Book Antiqua" w:hAnsi="Book Antiqua"/>
          <w:lang w:val="it-IT"/>
        </w:rPr>
        <w:t>l</w:t>
      </w:r>
      <w:r w:rsidR="00AF0A77" w:rsidRPr="00B51D14">
        <w:rPr>
          <w:rFonts w:ascii="Book Antiqua" w:hAnsi="Book Antiqua"/>
          <w:lang w:val="it-IT"/>
        </w:rPr>
        <w:t xml:space="preserve"> suo popolo</w:t>
      </w:r>
      <w:r w:rsidR="000172BD" w:rsidRPr="00B51D14">
        <w:rPr>
          <w:rFonts w:ascii="Book Antiqua" w:hAnsi="Book Antiqua"/>
          <w:lang w:val="it-IT"/>
        </w:rPr>
        <w:t xml:space="preserve"> di </w:t>
      </w:r>
      <w:r w:rsidR="00AF0A77" w:rsidRPr="00B51D14">
        <w:rPr>
          <w:rFonts w:ascii="Book Antiqua" w:hAnsi="Book Antiqua"/>
          <w:lang w:val="it-IT"/>
        </w:rPr>
        <w:t xml:space="preserve">sua madre, </w:t>
      </w:r>
      <w:r w:rsidR="000172BD" w:rsidRPr="00B51D14">
        <w:rPr>
          <w:rFonts w:ascii="Book Antiqua" w:hAnsi="Book Antiqua"/>
          <w:lang w:val="it-IT"/>
        </w:rPr>
        <w:t xml:space="preserve">di </w:t>
      </w:r>
      <w:r w:rsidR="00AF0A77" w:rsidRPr="00B51D14">
        <w:rPr>
          <w:rFonts w:ascii="Book Antiqua" w:hAnsi="Book Antiqua"/>
          <w:lang w:val="it-IT"/>
        </w:rPr>
        <w:t xml:space="preserve">sua moglie e </w:t>
      </w:r>
      <w:r w:rsidR="000172BD" w:rsidRPr="00B51D14">
        <w:rPr>
          <w:rFonts w:ascii="Book Antiqua" w:hAnsi="Book Antiqua"/>
          <w:lang w:val="it-IT"/>
        </w:rPr>
        <w:t>del suo vecchio padre</w:t>
      </w:r>
      <w:r w:rsidR="00AF0A77" w:rsidRPr="00B51D14">
        <w:rPr>
          <w:rFonts w:ascii="Book Antiqua" w:hAnsi="Book Antiqua"/>
          <w:lang w:val="it-IT"/>
        </w:rPr>
        <w:t>, impotente</w:t>
      </w:r>
      <w:r w:rsidR="000172BD" w:rsidRPr="00B51D14">
        <w:rPr>
          <w:rFonts w:ascii="Book Antiqua" w:hAnsi="Book Antiqua"/>
          <w:lang w:val="it-IT"/>
        </w:rPr>
        <w:t>,</w:t>
      </w:r>
      <w:r w:rsidR="00AF0A77" w:rsidRPr="00B51D14">
        <w:rPr>
          <w:rFonts w:ascii="Book Antiqua" w:hAnsi="Book Antiqua"/>
          <w:lang w:val="it-IT"/>
        </w:rPr>
        <w:t xml:space="preserve"> di fronte alla morte del “figlio migliore” e all'oltraggi</w:t>
      </w:r>
      <w:r w:rsidR="00771CFC" w:rsidRPr="00B51D14">
        <w:rPr>
          <w:rFonts w:ascii="Book Antiqua" w:hAnsi="Book Antiqua"/>
          <w:lang w:val="it-IT"/>
        </w:rPr>
        <w:t xml:space="preserve">o </w:t>
      </w:r>
      <w:r w:rsidR="000172BD" w:rsidRPr="00B51D14">
        <w:rPr>
          <w:rFonts w:ascii="Book Antiqua" w:hAnsi="Book Antiqua"/>
          <w:lang w:val="it-IT"/>
        </w:rPr>
        <w:t>d</w:t>
      </w:r>
      <w:r w:rsidR="00771CFC" w:rsidRPr="00B51D14">
        <w:rPr>
          <w:rFonts w:ascii="Book Antiqua" w:hAnsi="Book Antiqua"/>
          <w:lang w:val="it-IT"/>
        </w:rPr>
        <w:t>i</w:t>
      </w:r>
      <w:r w:rsidR="00AF0A77" w:rsidRPr="00B51D14">
        <w:rPr>
          <w:rFonts w:ascii="Book Antiqua" w:hAnsi="Book Antiqua"/>
          <w:lang w:val="it-IT"/>
        </w:rPr>
        <w:t xml:space="preserve"> Achille </w:t>
      </w:r>
      <w:r w:rsidR="000172BD" w:rsidRPr="00B51D14">
        <w:rPr>
          <w:rFonts w:ascii="Book Antiqua" w:hAnsi="Book Antiqua"/>
          <w:lang w:val="it-IT"/>
        </w:rPr>
        <w:t>che ne sottrae il corpo</w:t>
      </w:r>
      <w:r w:rsidR="00771CFC" w:rsidRPr="00B51D14">
        <w:rPr>
          <w:rFonts w:ascii="Book Antiqua" w:hAnsi="Book Antiqua"/>
          <w:lang w:val="it-IT"/>
        </w:rPr>
        <w:t xml:space="preserve">. </w:t>
      </w:r>
      <w:r w:rsidR="000172BD" w:rsidRPr="00B51D14">
        <w:rPr>
          <w:rFonts w:ascii="Book Antiqua" w:hAnsi="Book Antiqua"/>
          <w:lang w:val="it-IT"/>
        </w:rPr>
        <w:t xml:space="preserve">Affranto, </w:t>
      </w:r>
      <w:r w:rsidR="00AF0A77" w:rsidRPr="00B51D14">
        <w:rPr>
          <w:rFonts w:ascii="Book Antiqua" w:hAnsi="Book Antiqua"/>
          <w:lang w:val="it-IT"/>
        </w:rPr>
        <w:t xml:space="preserve">Priamo rinnega i figli ancora in vita e decide di recarsi all'accampamento </w:t>
      </w:r>
      <w:r w:rsidR="000172BD" w:rsidRPr="00B51D14">
        <w:rPr>
          <w:rFonts w:ascii="Book Antiqua" w:hAnsi="Book Antiqua"/>
          <w:lang w:val="it-IT"/>
        </w:rPr>
        <w:t xml:space="preserve">greco </w:t>
      </w:r>
      <w:r w:rsidR="00AF0A77" w:rsidRPr="00B51D14">
        <w:rPr>
          <w:rFonts w:ascii="Book Antiqua" w:hAnsi="Book Antiqua"/>
          <w:lang w:val="it-IT"/>
        </w:rPr>
        <w:t>per chieder</w:t>
      </w:r>
      <w:r w:rsidR="00771CFC" w:rsidRPr="00B51D14">
        <w:rPr>
          <w:rFonts w:ascii="Book Antiqua" w:hAnsi="Book Antiqua"/>
          <w:lang w:val="it-IT"/>
        </w:rPr>
        <w:t>n</w:t>
      </w:r>
      <w:r w:rsidR="00AF0A77" w:rsidRPr="00B51D14">
        <w:rPr>
          <w:rFonts w:ascii="Book Antiqua" w:hAnsi="Book Antiqua"/>
          <w:lang w:val="it-IT"/>
        </w:rPr>
        <w:t>e la restituzion</w:t>
      </w:r>
      <w:r w:rsidR="00771CFC" w:rsidRPr="00B51D14">
        <w:rPr>
          <w:rFonts w:ascii="Book Antiqua" w:hAnsi="Book Antiqua"/>
          <w:lang w:val="it-IT"/>
        </w:rPr>
        <w:t>e</w:t>
      </w:r>
      <w:r w:rsidR="000172BD" w:rsidRPr="00B51D14">
        <w:rPr>
          <w:rFonts w:ascii="Book Antiqua" w:hAnsi="Book Antiqua"/>
          <w:lang w:val="it-IT"/>
        </w:rPr>
        <w:t>. Attraversa la pianura, s</w:t>
      </w:r>
      <w:r w:rsidR="00AF0A77" w:rsidRPr="00B51D14">
        <w:rPr>
          <w:rFonts w:ascii="Book Antiqua" w:hAnsi="Book Antiqua"/>
          <w:lang w:val="it-IT"/>
        </w:rPr>
        <w:t xml:space="preserve">i spoglia del proprio io, rinuncia a </w:t>
      </w:r>
      <w:proofErr w:type="gramStart"/>
      <w:r w:rsidR="00AF0A77" w:rsidRPr="00B51D14">
        <w:rPr>
          <w:rFonts w:ascii="Book Antiqua" w:hAnsi="Book Antiqua"/>
          <w:lang w:val="it-IT"/>
        </w:rPr>
        <w:t>se</w:t>
      </w:r>
      <w:proofErr w:type="gramEnd"/>
      <w:r w:rsidR="00AF0A77" w:rsidRPr="00B51D14">
        <w:rPr>
          <w:rFonts w:ascii="Book Antiqua" w:hAnsi="Book Antiqua"/>
          <w:lang w:val="it-IT"/>
        </w:rPr>
        <w:t xml:space="preserve"> stesso, perde ogni dignità</w:t>
      </w:r>
      <w:r w:rsidR="000172BD" w:rsidRPr="00B51D14">
        <w:rPr>
          <w:rFonts w:ascii="Book Antiqua" w:hAnsi="Book Antiqua"/>
          <w:lang w:val="it-IT"/>
        </w:rPr>
        <w:t xml:space="preserve"> e</w:t>
      </w:r>
      <w:r w:rsidR="00AF0A77" w:rsidRPr="00B51D14">
        <w:rPr>
          <w:rFonts w:ascii="Book Antiqua" w:hAnsi="Book Antiqua"/>
          <w:lang w:val="it-IT"/>
        </w:rPr>
        <w:t xml:space="preserve"> arriva a baciare la mano che gli ha causato tanto dolore pur di riavere il c</w:t>
      </w:r>
      <w:r w:rsidR="00771CFC" w:rsidRPr="00B51D14">
        <w:rPr>
          <w:rFonts w:ascii="Book Antiqua" w:hAnsi="Book Antiqua"/>
          <w:lang w:val="it-IT"/>
        </w:rPr>
        <w:t xml:space="preserve">adavere </w:t>
      </w:r>
      <w:r w:rsidR="00AF0A77" w:rsidRPr="00B51D14">
        <w:rPr>
          <w:rFonts w:ascii="Book Antiqua" w:hAnsi="Book Antiqua"/>
          <w:lang w:val="it-IT"/>
        </w:rPr>
        <w:t>del</w:t>
      </w:r>
      <w:r w:rsidR="00C65AC4" w:rsidRPr="00B51D14">
        <w:rPr>
          <w:rFonts w:ascii="Book Antiqua" w:hAnsi="Book Antiqua"/>
          <w:lang w:val="it-IT"/>
        </w:rPr>
        <w:t xml:space="preserve"> </w:t>
      </w:r>
      <w:r w:rsidR="00AF0A77" w:rsidRPr="00B51D14">
        <w:rPr>
          <w:rFonts w:ascii="Book Antiqua" w:hAnsi="Book Antiqua"/>
          <w:lang w:val="it-IT"/>
        </w:rPr>
        <w:t>figlio</w:t>
      </w:r>
      <w:r w:rsidR="000172BD" w:rsidRPr="00B51D14">
        <w:rPr>
          <w:rFonts w:ascii="Book Antiqua" w:hAnsi="Book Antiqua"/>
          <w:lang w:val="it-IT"/>
        </w:rPr>
        <w:t>,</w:t>
      </w:r>
      <w:r w:rsidR="008E3FF2" w:rsidRPr="00B51D14">
        <w:rPr>
          <w:rFonts w:ascii="Book Antiqua" w:hAnsi="Book Antiqua"/>
          <w:lang w:val="it-IT"/>
        </w:rPr>
        <w:t xml:space="preserve"> </w:t>
      </w:r>
      <w:r w:rsidR="00AF0A77" w:rsidRPr="00B51D14">
        <w:rPr>
          <w:rFonts w:ascii="Book Antiqua" w:hAnsi="Book Antiqua"/>
          <w:lang w:val="it-IT"/>
        </w:rPr>
        <w:t>saziar</w:t>
      </w:r>
      <w:r w:rsidR="000172BD" w:rsidRPr="00B51D14">
        <w:rPr>
          <w:rFonts w:ascii="Book Antiqua" w:hAnsi="Book Antiqua"/>
          <w:lang w:val="it-IT"/>
        </w:rPr>
        <w:t>si</w:t>
      </w:r>
      <w:r w:rsidR="00AF0A77" w:rsidRPr="00B51D14">
        <w:rPr>
          <w:rFonts w:ascii="Book Antiqua" w:hAnsi="Book Antiqua"/>
          <w:lang w:val="it-IT"/>
        </w:rPr>
        <w:t xml:space="preserve"> di lacrime</w:t>
      </w:r>
      <w:r w:rsidR="00F1732A" w:rsidRPr="00B51D14">
        <w:rPr>
          <w:rFonts w:ascii="Book Antiqua" w:hAnsi="Book Antiqua"/>
          <w:lang w:val="it-IT"/>
        </w:rPr>
        <w:t>,</w:t>
      </w:r>
      <w:r w:rsidR="00771CFC" w:rsidRPr="00B51D14">
        <w:rPr>
          <w:rFonts w:ascii="Book Antiqua" w:hAnsi="Book Antiqua"/>
          <w:lang w:val="it-IT"/>
        </w:rPr>
        <w:t xml:space="preserve"> </w:t>
      </w:r>
      <w:r w:rsidR="000172BD" w:rsidRPr="00B51D14">
        <w:rPr>
          <w:rFonts w:ascii="Book Antiqua" w:hAnsi="Book Antiqua"/>
          <w:lang w:val="it-IT"/>
        </w:rPr>
        <w:t xml:space="preserve">rendergli i giusti onori </w:t>
      </w:r>
      <w:r w:rsidR="00AF0A77" w:rsidRPr="00B51D14">
        <w:rPr>
          <w:rFonts w:ascii="Book Antiqua" w:hAnsi="Book Antiqua"/>
          <w:lang w:val="it-IT"/>
        </w:rPr>
        <w:t>e</w:t>
      </w:r>
      <w:r w:rsidR="008E3FF2" w:rsidRPr="00B51D14">
        <w:rPr>
          <w:rFonts w:ascii="Book Antiqua" w:hAnsi="Book Antiqua"/>
          <w:lang w:val="it-IT"/>
        </w:rPr>
        <w:t xml:space="preserve"> iniziare ad</w:t>
      </w:r>
      <w:r w:rsidR="00AF0A77" w:rsidRPr="00B51D14">
        <w:rPr>
          <w:rFonts w:ascii="Book Antiqua" w:hAnsi="Book Antiqua"/>
          <w:lang w:val="it-IT"/>
        </w:rPr>
        <w:t xml:space="preserve"> elaborare il lutto. </w:t>
      </w:r>
    </w:p>
    <w:p w14:paraId="11D6C2B9" w14:textId="76F8F30B" w:rsidR="0098475C" w:rsidRPr="00B51D14" w:rsidRDefault="0098475C" w:rsidP="003D5D12">
      <w:pPr>
        <w:jc w:val="both"/>
        <w:rPr>
          <w:rFonts w:ascii="Book Antiqua" w:hAnsi="Book Antiqua"/>
          <w:lang w:val="it-IT"/>
        </w:rPr>
      </w:pPr>
    </w:p>
    <w:p w14:paraId="636FDB02" w14:textId="2224FDD8" w:rsidR="007419A8" w:rsidRPr="00407F40" w:rsidRDefault="0098475C" w:rsidP="003D5D12">
      <w:pPr>
        <w:jc w:val="both"/>
        <w:rPr>
          <w:rFonts w:ascii="Book Antiqua" w:hAnsi="Book Antiqua"/>
          <w:lang w:val="it-IT"/>
        </w:rPr>
      </w:pPr>
      <w:r w:rsidRPr="00B51D14">
        <w:rPr>
          <w:rFonts w:ascii="Book Antiqua" w:hAnsi="Book Antiqua"/>
          <w:lang w:val="it-IT"/>
        </w:rPr>
        <w:t xml:space="preserve">«È una vicenda che sento risuonare forte dentro di me» dice Antonio Santangelo </w:t>
      </w:r>
      <w:r w:rsidR="00021B67">
        <w:rPr>
          <w:rFonts w:ascii="Book Antiqua" w:hAnsi="Book Antiqua"/>
          <w:lang w:val="it-IT"/>
        </w:rPr>
        <w:t xml:space="preserve">che </w:t>
      </w:r>
      <w:r w:rsidRPr="00B51D14">
        <w:rPr>
          <w:rFonts w:ascii="Book Antiqua" w:hAnsi="Book Antiqua"/>
          <w:lang w:val="it-IT"/>
        </w:rPr>
        <w:t>porta</w:t>
      </w:r>
      <w:r w:rsidR="00F1732A" w:rsidRPr="00B51D14">
        <w:rPr>
          <w:rFonts w:ascii="Book Antiqua" w:hAnsi="Book Antiqua"/>
          <w:lang w:val="it-IT"/>
        </w:rPr>
        <w:t xml:space="preserve">, </w:t>
      </w:r>
      <w:r w:rsidRPr="00B51D14">
        <w:rPr>
          <w:rFonts w:ascii="Book Antiqua" w:hAnsi="Book Antiqua"/>
          <w:b/>
          <w:bCs/>
          <w:lang w:val="it-IT"/>
        </w:rPr>
        <w:t>venerdì 16</w:t>
      </w:r>
      <w:r w:rsidRPr="00B51D14">
        <w:rPr>
          <w:rFonts w:ascii="Book Antiqua" w:hAnsi="Book Antiqua"/>
          <w:lang w:val="it-IT"/>
        </w:rPr>
        <w:t xml:space="preserve"> e </w:t>
      </w:r>
      <w:r w:rsidRPr="00B51D14">
        <w:rPr>
          <w:rFonts w:ascii="Book Antiqua" w:hAnsi="Book Antiqua"/>
          <w:b/>
          <w:bCs/>
          <w:lang w:val="it-IT"/>
        </w:rPr>
        <w:t>sabato 17</w:t>
      </w:r>
      <w:r w:rsidRPr="00B51D14">
        <w:rPr>
          <w:rFonts w:ascii="Book Antiqua" w:hAnsi="Book Antiqua"/>
          <w:lang w:val="it-IT"/>
        </w:rPr>
        <w:t xml:space="preserve"> (ore </w:t>
      </w:r>
      <w:r w:rsidRPr="00B51D14">
        <w:rPr>
          <w:rFonts w:ascii="Book Antiqua" w:hAnsi="Book Antiqua"/>
          <w:b/>
          <w:bCs/>
          <w:lang w:val="it-IT"/>
        </w:rPr>
        <w:t>21:00</w:t>
      </w:r>
      <w:r w:rsidRPr="00B51D14">
        <w:rPr>
          <w:rFonts w:ascii="Book Antiqua" w:hAnsi="Book Antiqua"/>
          <w:lang w:val="it-IT"/>
        </w:rPr>
        <w:t xml:space="preserve">) e </w:t>
      </w:r>
      <w:r w:rsidRPr="00B51D14">
        <w:rPr>
          <w:rFonts w:ascii="Book Antiqua" w:hAnsi="Book Antiqua"/>
          <w:b/>
          <w:bCs/>
          <w:lang w:val="it-IT"/>
        </w:rPr>
        <w:t>domenica 18 dicembre</w:t>
      </w:r>
      <w:r w:rsidRPr="00B51D14">
        <w:rPr>
          <w:rFonts w:ascii="Book Antiqua" w:hAnsi="Book Antiqua"/>
          <w:lang w:val="it-IT"/>
        </w:rPr>
        <w:t xml:space="preserve"> (ore </w:t>
      </w:r>
      <w:r w:rsidRPr="00B51D14">
        <w:rPr>
          <w:rFonts w:ascii="Book Antiqua" w:hAnsi="Book Antiqua"/>
          <w:b/>
          <w:bCs/>
          <w:lang w:val="it-IT"/>
        </w:rPr>
        <w:t>19:00</w:t>
      </w:r>
      <w:r w:rsidRPr="00B51D14">
        <w:rPr>
          <w:rFonts w:ascii="Book Antiqua" w:hAnsi="Book Antiqua"/>
          <w:lang w:val="it-IT"/>
        </w:rPr>
        <w:t xml:space="preserve">) al </w:t>
      </w:r>
      <w:r w:rsidRPr="00B51D14">
        <w:rPr>
          <w:rFonts w:ascii="Book Antiqua" w:hAnsi="Book Antiqua"/>
          <w:b/>
          <w:bCs/>
          <w:lang w:val="it-IT"/>
        </w:rPr>
        <w:t>Teatro Serra</w:t>
      </w:r>
      <w:r w:rsidRPr="00B51D14">
        <w:rPr>
          <w:rFonts w:ascii="Book Antiqua" w:hAnsi="Book Antiqua"/>
          <w:lang w:val="it-IT"/>
        </w:rPr>
        <w:t xml:space="preserve"> di Napoli </w:t>
      </w:r>
      <w:r w:rsidR="00407F40">
        <w:rPr>
          <w:rFonts w:ascii="Book Antiqua" w:hAnsi="Book Antiqua"/>
          <w:i/>
          <w:iCs/>
          <w:lang w:val="it-IT"/>
        </w:rPr>
        <w:t>–</w:t>
      </w:r>
      <w:r w:rsidR="00407F40" w:rsidRPr="00407F40">
        <w:rPr>
          <w:rFonts w:ascii="Book Antiqua" w:hAnsi="Book Antiqua"/>
          <w:lang w:val="it-IT"/>
        </w:rPr>
        <w:t xml:space="preserve"> </w:t>
      </w:r>
      <w:r w:rsidRPr="00407F40">
        <w:rPr>
          <w:rFonts w:ascii="Book Antiqua" w:hAnsi="Book Antiqua"/>
          <w:lang w:val="it-IT"/>
        </w:rPr>
        <w:t xml:space="preserve">a Fuorigrotta in </w:t>
      </w:r>
      <w:r w:rsidRPr="00407F40">
        <w:rPr>
          <w:rFonts w:ascii="Book Antiqua" w:hAnsi="Book Antiqua"/>
          <w:i/>
          <w:iCs/>
          <w:lang w:val="it-IT"/>
        </w:rPr>
        <w:t>Via Diocleziano 316</w:t>
      </w:r>
      <w:r w:rsidR="00F1732A" w:rsidRPr="00407F40">
        <w:rPr>
          <w:rFonts w:ascii="Book Antiqua" w:hAnsi="Book Antiqua"/>
          <w:lang w:val="it-IT"/>
        </w:rPr>
        <w:t>. I</w:t>
      </w:r>
      <w:r w:rsidRPr="00407F40">
        <w:rPr>
          <w:rFonts w:ascii="Book Antiqua" w:hAnsi="Book Antiqua"/>
          <w:lang w:val="it-IT"/>
        </w:rPr>
        <w:t xml:space="preserve">nfo e prenotazioni: </w:t>
      </w:r>
      <w:r w:rsidRPr="00407F40">
        <w:rPr>
          <w:rFonts w:ascii="Book Antiqua" w:hAnsi="Book Antiqua"/>
          <w:i/>
          <w:iCs/>
          <w:lang w:val="it-IT"/>
        </w:rPr>
        <w:t xml:space="preserve">teatroserra@gmail.com, </w:t>
      </w:r>
      <w:r w:rsidR="00F1732A" w:rsidRPr="00407F40">
        <w:rPr>
          <w:rFonts w:ascii="Book Antiqua" w:hAnsi="Book Antiqua"/>
          <w:i/>
          <w:iCs/>
          <w:lang w:val="it-IT"/>
        </w:rPr>
        <w:t>347.8051793</w:t>
      </w:r>
      <w:r w:rsidR="00407F40" w:rsidRPr="00407F40">
        <w:rPr>
          <w:rFonts w:ascii="Book Antiqua" w:hAnsi="Book Antiqua"/>
          <w:lang w:val="it-IT"/>
        </w:rPr>
        <w:t xml:space="preserve"> – </w:t>
      </w:r>
      <w:r w:rsidR="00F1732A" w:rsidRPr="00B51D14">
        <w:rPr>
          <w:rFonts w:ascii="Book Antiqua" w:hAnsi="Book Antiqua"/>
          <w:lang w:val="it-IT"/>
        </w:rPr>
        <w:t>una riflessione sulla Perdita</w:t>
      </w:r>
      <w:r w:rsidR="00075856">
        <w:rPr>
          <w:rFonts w:ascii="Book Antiqua" w:hAnsi="Book Antiqua"/>
          <w:lang w:val="it-IT"/>
        </w:rPr>
        <w:t>,</w:t>
      </w:r>
      <w:r w:rsidR="00F1732A" w:rsidRPr="00B51D14">
        <w:rPr>
          <w:rFonts w:ascii="Book Antiqua" w:hAnsi="Book Antiqua"/>
          <w:lang w:val="it-IT"/>
        </w:rPr>
        <w:t xml:space="preserve"> sentimento centrale in tutto il racconto. </w:t>
      </w:r>
      <w:r w:rsidR="0045483E" w:rsidRPr="00B51D14">
        <w:rPr>
          <w:rFonts w:ascii="Book Antiqua" w:hAnsi="Book Antiqua"/>
          <w:lang w:val="it-IT"/>
        </w:rPr>
        <w:t xml:space="preserve">«In questo spettacolo non ci sono scenografie, costumi, oggetti. </w:t>
      </w:r>
      <w:r w:rsidR="00771CFC" w:rsidRPr="00B51D14">
        <w:rPr>
          <w:rFonts w:ascii="Book Antiqua" w:hAnsi="Book Antiqua"/>
          <w:lang w:val="it-IT"/>
        </w:rPr>
        <w:t>Ci sono</w:t>
      </w:r>
      <w:r w:rsidR="0045483E" w:rsidRPr="00B51D14">
        <w:rPr>
          <w:rFonts w:ascii="Book Antiqua" w:hAnsi="Book Antiqua"/>
          <w:lang w:val="it-IT"/>
        </w:rPr>
        <w:t xml:space="preserve"> solo l’attore </w:t>
      </w:r>
      <w:r w:rsidR="00771CFC" w:rsidRPr="00B51D14">
        <w:rPr>
          <w:rFonts w:ascii="Book Antiqua" w:hAnsi="Book Antiqua"/>
          <w:lang w:val="it-IT"/>
        </w:rPr>
        <w:t>e</w:t>
      </w:r>
      <w:r w:rsidR="0045483E" w:rsidRPr="00B51D14">
        <w:rPr>
          <w:rFonts w:ascii="Book Antiqua" w:hAnsi="Book Antiqua"/>
          <w:lang w:val="it-IT"/>
        </w:rPr>
        <w:t xml:space="preserve"> il suo modo di raccontare</w:t>
      </w:r>
      <w:r w:rsidR="00771CFC" w:rsidRPr="00B51D14">
        <w:rPr>
          <w:rFonts w:ascii="Book Antiqua" w:hAnsi="Book Antiqua"/>
          <w:lang w:val="it-IT"/>
        </w:rPr>
        <w:t>,</w:t>
      </w:r>
      <w:r w:rsidR="0045483E" w:rsidRPr="00B51D14">
        <w:rPr>
          <w:rFonts w:ascii="Book Antiqua" w:hAnsi="Book Antiqua"/>
          <w:lang w:val="it-IT"/>
        </w:rPr>
        <w:t xml:space="preserve"> </w:t>
      </w:r>
      <w:r w:rsidR="00075856">
        <w:rPr>
          <w:rFonts w:ascii="Book Antiqua" w:hAnsi="Book Antiqua"/>
          <w:lang w:val="it-IT"/>
        </w:rPr>
        <w:t xml:space="preserve">mescolando </w:t>
      </w:r>
      <w:r w:rsidR="0045483E" w:rsidRPr="00B51D14">
        <w:rPr>
          <w:rFonts w:ascii="Book Antiqua" w:hAnsi="Book Antiqua"/>
          <w:lang w:val="it-IT"/>
        </w:rPr>
        <w:t xml:space="preserve">teatro fisico, teatro di prosa, varie lingue, vari testi, inediti e d’autore, alla ricerca di un modo unico di mettere in scena </w:t>
      </w:r>
      <w:r w:rsidR="00771CFC" w:rsidRPr="00B51D14">
        <w:rPr>
          <w:rFonts w:ascii="Book Antiqua" w:hAnsi="Book Antiqua"/>
          <w:lang w:val="it-IT"/>
        </w:rPr>
        <w:t xml:space="preserve">una </w:t>
      </w:r>
      <w:r w:rsidR="0045483E" w:rsidRPr="00B51D14">
        <w:rPr>
          <w:rFonts w:ascii="Book Antiqua" w:hAnsi="Book Antiqua"/>
          <w:lang w:val="it-IT"/>
        </w:rPr>
        <w:t xml:space="preserve">storia, raccontata molte volte – </w:t>
      </w:r>
      <w:r w:rsidR="00F1732A" w:rsidRPr="00B51D14">
        <w:rPr>
          <w:rFonts w:ascii="Book Antiqua" w:hAnsi="Book Antiqua"/>
          <w:lang w:val="it-IT"/>
        </w:rPr>
        <w:t xml:space="preserve">prosegue il regista </w:t>
      </w:r>
      <w:r w:rsidR="0045483E" w:rsidRPr="00B51D14">
        <w:rPr>
          <w:rFonts w:ascii="Book Antiqua" w:hAnsi="Book Antiqua"/>
          <w:lang w:val="it-IT"/>
        </w:rPr>
        <w:t xml:space="preserve">che ha iniziato a pensare a questo lavoro nel 2016, </w:t>
      </w:r>
      <w:r w:rsidR="000172BD" w:rsidRPr="00B51D14">
        <w:rPr>
          <w:rFonts w:ascii="Book Antiqua" w:hAnsi="Book Antiqua"/>
          <w:lang w:val="it-IT"/>
        </w:rPr>
        <w:t>lavor</w:t>
      </w:r>
      <w:r w:rsidR="00075856">
        <w:rPr>
          <w:rFonts w:ascii="Book Antiqua" w:hAnsi="Book Antiqua"/>
          <w:lang w:val="it-IT"/>
        </w:rPr>
        <w:t xml:space="preserve">ando ad uno </w:t>
      </w:r>
      <w:r w:rsidR="00771CFC" w:rsidRPr="00B51D14">
        <w:rPr>
          <w:rFonts w:ascii="Book Antiqua" w:hAnsi="Book Antiqua"/>
          <w:lang w:val="it-IT"/>
        </w:rPr>
        <w:t xml:space="preserve">spettacolo </w:t>
      </w:r>
      <w:r w:rsidR="000172BD" w:rsidRPr="00B51D14">
        <w:rPr>
          <w:rFonts w:ascii="Book Antiqua" w:hAnsi="Book Antiqua"/>
          <w:lang w:val="it-IT"/>
        </w:rPr>
        <w:t>sull</w:t>
      </w:r>
      <w:r w:rsidR="0045483E" w:rsidRPr="00B51D14">
        <w:rPr>
          <w:rFonts w:ascii="Book Antiqua" w:hAnsi="Book Antiqua"/>
          <w:lang w:val="it-IT"/>
        </w:rPr>
        <w:t xml:space="preserve">’Iliade </w:t>
      </w:r>
      <w:r w:rsidR="00BD775F">
        <w:rPr>
          <w:rFonts w:ascii="Book Antiqua" w:hAnsi="Book Antiqua"/>
          <w:lang w:val="it-IT"/>
        </w:rPr>
        <w:t>focalizzato</w:t>
      </w:r>
      <w:r w:rsidR="000172BD" w:rsidRPr="00B51D14">
        <w:rPr>
          <w:rFonts w:ascii="Book Antiqua" w:hAnsi="Book Antiqua"/>
          <w:lang w:val="it-IT"/>
        </w:rPr>
        <w:t xml:space="preserve"> sul personaggio di Achille</w:t>
      </w:r>
      <w:r w:rsidR="0045483E" w:rsidRPr="00B51D14">
        <w:rPr>
          <w:rFonts w:ascii="Book Antiqua" w:hAnsi="Book Antiqua"/>
          <w:lang w:val="it-IT"/>
        </w:rPr>
        <w:t xml:space="preserve"> – Sono rimasto molto colpito dall’attualità di questo testo antico e, in particolare, dalla figura di Priamo, il re di Troia, diventato per me il simbolo della </w:t>
      </w:r>
      <w:r w:rsidR="00F1732A" w:rsidRPr="00B51D14">
        <w:rPr>
          <w:rFonts w:ascii="Book Antiqua" w:hAnsi="Book Antiqua"/>
          <w:lang w:val="it-IT"/>
        </w:rPr>
        <w:t>P</w:t>
      </w:r>
      <w:r w:rsidR="0045483E" w:rsidRPr="00B51D14">
        <w:rPr>
          <w:rFonts w:ascii="Book Antiqua" w:hAnsi="Book Antiqua"/>
          <w:lang w:val="it-IT"/>
        </w:rPr>
        <w:t>erdita». Perdita vista però anche come R</w:t>
      </w:r>
      <w:r w:rsidR="00AF0A77" w:rsidRPr="00B51D14">
        <w:rPr>
          <w:rFonts w:ascii="Book Antiqua" w:hAnsi="Book Antiqua"/>
          <w:lang w:val="it-IT"/>
        </w:rPr>
        <w:t xml:space="preserve">inascita. Rinnovamento. </w:t>
      </w:r>
      <w:r w:rsidR="00FE2EDD" w:rsidRPr="00B51D14">
        <w:rPr>
          <w:rFonts w:ascii="Book Antiqua" w:hAnsi="Book Antiqua"/>
          <w:lang w:val="it-IT"/>
        </w:rPr>
        <w:t>Un p</w:t>
      </w:r>
      <w:r w:rsidR="00AF0A77" w:rsidRPr="00B51D14">
        <w:rPr>
          <w:rFonts w:ascii="Book Antiqua" w:hAnsi="Book Antiqua"/>
          <w:lang w:val="it-IT"/>
        </w:rPr>
        <w:t>rocesso creativo</w:t>
      </w:r>
      <w:r w:rsidR="0045483E" w:rsidRPr="00B51D14">
        <w:rPr>
          <w:rFonts w:ascii="Book Antiqua" w:hAnsi="Book Antiqua"/>
          <w:lang w:val="it-IT"/>
        </w:rPr>
        <w:t xml:space="preserve"> </w:t>
      </w:r>
      <w:r w:rsidR="00FE2EDD" w:rsidRPr="00B51D14">
        <w:rPr>
          <w:rFonts w:ascii="Book Antiqua" w:hAnsi="Book Antiqua"/>
          <w:lang w:val="it-IT"/>
        </w:rPr>
        <w:t xml:space="preserve">in cui </w:t>
      </w:r>
      <w:r w:rsidR="0045483E" w:rsidRPr="00B51D14">
        <w:rPr>
          <w:rFonts w:ascii="Book Antiqua" w:hAnsi="Book Antiqua"/>
          <w:lang w:val="it-IT"/>
        </w:rPr>
        <w:t>l</w:t>
      </w:r>
      <w:r w:rsidR="00AF0A77" w:rsidRPr="00B51D14">
        <w:rPr>
          <w:rFonts w:ascii="Book Antiqua" w:hAnsi="Book Antiqua"/>
          <w:lang w:val="it-IT"/>
        </w:rPr>
        <w:t xml:space="preserve">a ricerca attoriale è al centro dello studio. </w:t>
      </w:r>
    </w:p>
    <w:p w14:paraId="69C08867" w14:textId="77777777" w:rsidR="00147365" w:rsidRPr="00B51D14" w:rsidRDefault="00147365" w:rsidP="003D5D12">
      <w:pPr>
        <w:jc w:val="both"/>
        <w:rPr>
          <w:rFonts w:ascii="Book Antiqua" w:hAnsi="Book Antiqua"/>
          <w:lang w:val="it-IT"/>
        </w:rPr>
      </w:pPr>
    </w:p>
    <w:p w14:paraId="5A2311D8" w14:textId="45E2474E" w:rsidR="0045483E" w:rsidRPr="00B51D14" w:rsidRDefault="00022A1F" w:rsidP="007A320A">
      <w:pPr>
        <w:jc w:val="both"/>
        <w:rPr>
          <w:rFonts w:ascii="Book Antiqua" w:hAnsi="Book Antiqua" w:cs="Times New Roman"/>
          <w:color w:val="000000" w:themeColor="text1"/>
          <w:lang w:val="it-IT"/>
        </w:rPr>
      </w:pPr>
      <w:r w:rsidRPr="00B51D14">
        <w:rPr>
          <w:rFonts w:ascii="Book Antiqua" w:hAnsi="Book Antiqua" w:cs="Times New Roman"/>
          <w:b/>
          <w:bCs/>
          <w:color w:val="000000" w:themeColor="text1"/>
          <w:lang w:val="it-IT"/>
        </w:rPr>
        <w:t>Contatti</w:t>
      </w:r>
      <w:r w:rsidR="0045483E" w:rsidRPr="00B51D14">
        <w:rPr>
          <w:rFonts w:ascii="Book Antiqua" w:hAnsi="Book Antiqua" w:cs="Times New Roman"/>
          <w:color w:val="000000" w:themeColor="text1"/>
          <w:lang w:val="it-IT"/>
        </w:rPr>
        <w:t xml:space="preserve"> |</w:t>
      </w:r>
      <w:r w:rsidRPr="00B51D14">
        <w:rPr>
          <w:rFonts w:ascii="Book Antiqua" w:hAnsi="Book Antiqua" w:cs="Times New Roman"/>
          <w:color w:val="000000" w:themeColor="text1"/>
          <w:lang w:val="it-IT"/>
        </w:rPr>
        <w:t xml:space="preserve"> 347</w:t>
      </w:r>
      <w:r w:rsidR="00CE0DD7" w:rsidRPr="00B51D14">
        <w:rPr>
          <w:rFonts w:ascii="Book Antiqua" w:hAnsi="Book Antiqua" w:cs="Times New Roman"/>
          <w:color w:val="000000" w:themeColor="text1"/>
          <w:lang w:val="it-IT"/>
        </w:rPr>
        <w:t xml:space="preserve"> </w:t>
      </w:r>
      <w:r w:rsidRPr="00B51D14">
        <w:rPr>
          <w:rFonts w:ascii="Book Antiqua" w:hAnsi="Book Antiqua" w:cs="Times New Roman"/>
          <w:color w:val="000000" w:themeColor="text1"/>
          <w:lang w:val="it-IT"/>
        </w:rPr>
        <w:t>805</w:t>
      </w:r>
      <w:r w:rsidR="00CE0DD7" w:rsidRPr="00B51D14">
        <w:rPr>
          <w:rFonts w:ascii="Book Antiqua" w:hAnsi="Book Antiqua" w:cs="Times New Roman"/>
          <w:color w:val="000000" w:themeColor="text1"/>
          <w:lang w:val="it-IT"/>
        </w:rPr>
        <w:t xml:space="preserve"> </w:t>
      </w:r>
      <w:r w:rsidRPr="00B51D14">
        <w:rPr>
          <w:rFonts w:ascii="Book Antiqua" w:hAnsi="Book Antiqua" w:cs="Times New Roman"/>
          <w:color w:val="000000" w:themeColor="text1"/>
          <w:lang w:val="it-IT"/>
        </w:rPr>
        <w:t>1793</w:t>
      </w:r>
      <w:r w:rsidR="0045483E" w:rsidRPr="00B51D14">
        <w:rPr>
          <w:rFonts w:ascii="Book Antiqua" w:hAnsi="Book Antiqua" w:cs="Times New Roman"/>
          <w:color w:val="000000" w:themeColor="text1"/>
          <w:lang w:val="it-IT"/>
        </w:rPr>
        <w:t xml:space="preserve"> |</w:t>
      </w:r>
      <w:r w:rsidRPr="00B51D14">
        <w:rPr>
          <w:rFonts w:ascii="Book Antiqua" w:hAnsi="Book Antiqua" w:cs="Times New Roman"/>
          <w:color w:val="000000" w:themeColor="text1"/>
          <w:lang w:val="it-IT"/>
        </w:rPr>
        <w:t xml:space="preserve"> </w:t>
      </w:r>
      <w:hyperlink r:id="rId7" w:history="1">
        <w:r w:rsidRPr="00B51D14">
          <w:rPr>
            <w:rStyle w:val="Collegamentoipertestuale"/>
            <w:rFonts w:ascii="Book Antiqua" w:hAnsi="Book Antiqua" w:cs="Times New Roman"/>
            <w:color w:val="000000" w:themeColor="text1"/>
            <w:u w:val="none"/>
            <w:lang w:val="it-IT"/>
          </w:rPr>
          <w:t>teatroserra@gmail.com</w:t>
        </w:r>
      </w:hyperlink>
      <w:r w:rsidRPr="00B51D14">
        <w:rPr>
          <w:rFonts w:ascii="Book Antiqua" w:hAnsi="Book Antiqua" w:cs="Times New Roman"/>
          <w:color w:val="000000" w:themeColor="text1"/>
          <w:lang w:val="it-IT"/>
        </w:rPr>
        <w:t xml:space="preserve"> </w:t>
      </w:r>
    </w:p>
    <w:p w14:paraId="7AF0150A" w14:textId="14D6437F" w:rsidR="00022A1F" w:rsidRPr="00B51D14" w:rsidRDefault="00022A1F" w:rsidP="007A320A">
      <w:pPr>
        <w:jc w:val="both"/>
        <w:rPr>
          <w:rFonts w:ascii="Avenir Next Ultra Light" w:hAnsi="Avenir Next Ultra Light"/>
          <w:i/>
          <w:iCs/>
          <w:lang w:val="it-IT"/>
        </w:rPr>
      </w:pPr>
      <w:r w:rsidRPr="00B51D14">
        <w:rPr>
          <w:rFonts w:ascii="Book Antiqua" w:eastAsia="Times New Roman" w:hAnsi="Book Antiqua" w:cs="Times New Roman"/>
          <w:b/>
          <w:bCs/>
          <w:color w:val="000000" w:themeColor="text1"/>
          <w:lang w:val="it-IT"/>
        </w:rPr>
        <w:t>Ufficio Stampa</w:t>
      </w:r>
      <w:r w:rsidR="0045483E" w:rsidRPr="00B51D14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 |</w:t>
      </w:r>
      <w:r w:rsidRPr="00B51D14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 334</w:t>
      </w:r>
      <w:r w:rsidR="00CE0DD7" w:rsidRPr="00B51D14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 </w:t>
      </w:r>
      <w:r w:rsidRPr="00B51D14">
        <w:rPr>
          <w:rFonts w:ascii="Book Antiqua" w:eastAsia="Times New Roman" w:hAnsi="Book Antiqua" w:cs="Times New Roman"/>
          <w:color w:val="000000" w:themeColor="text1"/>
          <w:lang w:val="it-IT"/>
        </w:rPr>
        <w:t>322</w:t>
      </w:r>
      <w:r w:rsidR="00CE0DD7" w:rsidRPr="00B51D14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 </w:t>
      </w:r>
      <w:r w:rsidRPr="00B51D14">
        <w:rPr>
          <w:rFonts w:ascii="Book Antiqua" w:eastAsia="Times New Roman" w:hAnsi="Book Antiqua" w:cs="Times New Roman"/>
          <w:color w:val="000000" w:themeColor="text1"/>
          <w:lang w:val="it-IT"/>
        </w:rPr>
        <w:t>4441</w:t>
      </w:r>
      <w:r w:rsidR="0045483E" w:rsidRPr="00B51D14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 |</w:t>
      </w:r>
      <w:r w:rsidRPr="00B51D14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 </w:t>
      </w:r>
      <w:hyperlink r:id="rId8" w:history="1">
        <w:r w:rsidRPr="00B51D14">
          <w:rPr>
            <w:rStyle w:val="Collegamentoipertestuale"/>
            <w:rFonts w:ascii="Book Antiqua" w:eastAsia="Times New Roman" w:hAnsi="Book Antiqua" w:cs="Times New Roman"/>
            <w:color w:val="000000" w:themeColor="text1"/>
            <w:u w:val="none"/>
            <w:lang w:val="it-IT"/>
          </w:rPr>
          <w:t>simona.pasquale@gmail.com</w:t>
        </w:r>
      </w:hyperlink>
      <w:r w:rsidRPr="00B51D14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  </w:t>
      </w:r>
    </w:p>
    <w:sectPr w:rsidR="00022A1F" w:rsidRPr="00B51D1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617F" w14:textId="77777777" w:rsidR="00595296" w:rsidRDefault="00595296" w:rsidP="001E2C0F">
      <w:r>
        <w:separator/>
      </w:r>
    </w:p>
  </w:endnote>
  <w:endnote w:type="continuationSeparator" w:id="0">
    <w:p w14:paraId="5711C0A7" w14:textId="77777777" w:rsidR="00595296" w:rsidRDefault="00595296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A64F" w14:textId="77777777" w:rsidR="008A5150" w:rsidRPr="00D07803" w:rsidRDefault="008A5150" w:rsidP="001E2C0F">
    <w:pPr>
      <w:pStyle w:val="Pidipagina"/>
      <w:jc w:val="center"/>
      <w:rPr>
        <w:rFonts w:ascii="Verdana" w:hAnsi="Verdana" w:cs="Arial"/>
        <w:b/>
        <w:bCs/>
        <w:color w:val="000000" w:themeColor="text1"/>
        <w:sz w:val="16"/>
        <w:szCs w:val="16"/>
      </w:rPr>
    </w:pPr>
  </w:p>
  <w:p w14:paraId="6F0C6411" w14:textId="50CA934C" w:rsidR="001E2C0F" w:rsidRPr="00D07803" w:rsidRDefault="001E2C0F" w:rsidP="001E2C0F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Associazione Culturale </w:t>
    </w:r>
    <w:r w:rsidRPr="00D07803">
      <w:rPr>
        <w:rFonts w:ascii="Trebuchet MS" w:hAnsi="Trebuchet MS" w:cs="Lucida Grande"/>
        <w:b/>
        <w:bCs/>
        <w:i/>
        <w:iCs/>
        <w:color w:val="000000" w:themeColor="text1"/>
        <w:sz w:val="16"/>
        <w:szCs w:val="16"/>
      </w:rPr>
      <w:t>Teatro Serra</w:t>
    </w:r>
  </w:p>
  <w:p w14:paraId="1437852B" w14:textId="77777777" w:rsidR="005C3FE2" w:rsidRPr="00D07803" w:rsidRDefault="001E2C0F" w:rsidP="005C3FE2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Via Diocleziano n.316 (80125) Napoli </w:t>
    </w:r>
    <w:r w:rsidR="005C3FE2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</w:t>
    </w:r>
  </w:p>
  <w:p w14:paraId="60323FC1" w14:textId="06935C2D" w:rsidR="001E2C0F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/>
        <w:b/>
        <w:bCs/>
        <w:sz w:val="16"/>
        <w:szCs w:val="16"/>
      </w:rPr>
      <w:t xml:space="preserve">Contatti: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teatroserra@gmail.com – </w:t>
    </w:r>
    <w:r w:rsidR="001E2C0F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347 </w:t>
    </w:r>
    <w:r w:rsidR="001E2C0F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8051793 – 320 3348355 </w:t>
    </w:r>
  </w:p>
  <w:p w14:paraId="5E43D0C9" w14:textId="18FD347B" w:rsidR="00FE6FBA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sz w:val="16"/>
        <w:szCs w:val="16"/>
      </w:rPr>
      <w:t>Ufficio Stampa: simona.pasquale@gmail.com – 334</w:t>
    </w:r>
    <w:r w:rsidR="002C3ADB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3224441  </w:t>
    </w:r>
  </w:p>
  <w:p w14:paraId="69665A91" w14:textId="77777777" w:rsidR="00FE6FBA" w:rsidRPr="00D07803" w:rsidRDefault="00FE6FBA" w:rsidP="00FE6FBA">
    <w:pPr>
      <w:pStyle w:val="Pidipagina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095B" w14:textId="77777777" w:rsidR="00595296" w:rsidRDefault="00595296" w:rsidP="001E2C0F">
      <w:r>
        <w:separator/>
      </w:r>
    </w:p>
  </w:footnote>
  <w:footnote w:type="continuationSeparator" w:id="0">
    <w:p w14:paraId="590ADA28" w14:textId="77777777" w:rsidR="00595296" w:rsidRDefault="00595296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A97" w14:textId="446BAA18" w:rsidR="001E2C0F" w:rsidRDefault="006E6F57" w:rsidP="008F2CB1">
    <w:pPr>
      <w:pStyle w:val="Intestazione"/>
      <w:jc w:val="center"/>
    </w:pPr>
    <w:r>
      <w:rPr>
        <w:noProof/>
      </w:rPr>
      <w:drawing>
        <wp:inline distT="0" distB="0" distL="0" distR="0" wp14:anchorId="716932AF" wp14:editId="26D8264F">
          <wp:extent cx="1829803" cy="642083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12" cy="65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020D8"/>
    <w:rsid w:val="000172BD"/>
    <w:rsid w:val="00021B67"/>
    <w:rsid w:val="00022A1F"/>
    <w:rsid w:val="0002641F"/>
    <w:rsid w:val="00030300"/>
    <w:rsid w:val="000329A1"/>
    <w:rsid w:val="0003549D"/>
    <w:rsid w:val="00036EB2"/>
    <w:rsid w:val="00051084"/>
    <w:rsid w:val="0006694B"/>
    <w:rsid w:val="00070564"/>
    <w:rsid w:val="0007079F"/>
    <w:rsid w:val="00075856"/>
    <w:rsid w:val="0008159F"/>
    <w:rsid w:val="000844B9"/>
    <w:rsid w:val="00084B27"/>
    <w:rsid w:val="00085BDB"/>
    <w:rsid w:val="00091C63"/>
    <w:rsid w:val="00093AE6"/>
    <w:rsid w:val="000A6866"/>
    <w:rsid w:val="000B6E2B"/>
    <w:rsid w:val="000B7DD1"/>
    <w:rsid w:val="000E20EC"/>
    <w:rsid w:val="000E3DBA"/>
    <w:rsid w:val="000E3DC4"/>
    <w:rsid w:val="000F1251"/>
    <w:rsid w:val="000F4B6E"/>
    <w:rsid w:val="001009C1"/>
    <w:rsid w:val="0011770F"/>
    <w:rsid w:val="0012397B"/>
    <w:rsid w:val="001251D2"/>
    <w:rsid w:val="001352B9"/>
    <w:rsid w:val="00147365"/>
    <w:rsid w:val="001476CB"/>
    <w:rsid w:val="00150C66"/>
    <w:rsid w:val="001511AC"/>
    <w:rsid w:val="00162C35"/>
    <w:rsid w:val="00164796"/>
    <w:rsid w:val="00171C71"/>
    <w:rsid w:val="0018427B"/>
    <w:rsid w:val="001905F8"/>
    <w:rsid w:val="00193183"/>
    <w:rsid w:val="00194AAD"/>
    <w:rsid w:val="00195194"/>
    <w:rsid w:val="001A535B"/>
    <w:rsid w:val="001C07EE"/>
    <w:rsid w:val="001C3BCE"/>
    <w:rsid w:val="001D613C"/>
    <w:rsid w:val="001E2C0F"/>
    <w:rsid w:val="001F526A"/>
    <w:rsid w:val="002056D2"/>
    <w:rsid w:val="00207F5C"/>
    <w:rsid w:val="002154B3"/>
    <w:rsid w:val="00234836"/>
    <w:rsid w:val="00235BC7"/>
    <w:rsid w:val="00237644"/>
    <w:rsid w:val="00240BEA"/>
    <w:rsid w:val="00241537"/>
    <w:rsid w:val="002435D8"/>
    <w:rsid w:val="00246DBC"/>
    <w:rsid w:val="002564F0"/>
    <w:rsid w:val="0026258D"/>
    <w:rsid w:val="00267457"/>
    <w:rsid w:val="00267FED"/>
    <w:rsid w:val="0027078E"/>
    <w:rsid w:val="0027345C"/>
    <w:rsid w:val="0027461D"/>
    <w:rsid w:val="00285EC5"/>
    <w:rsid w:val="00286D0A"/>
    <w:rsid w:val="00294F18"/>
    <w:rsid w:val="002953BA"/>
    <w:rsid w:val="002A3754"/>
    <w:rsid w:val="002B2489"/>
    <w:rsid w:val="002C13B4"/>
    <w:rsid w:val="002C3ADB"/>
    <w:rsid w:val="002E02D5"/>
    <w:rsid w:val="002E7DB7"/>
    <w:rsid w:val="002F7896"/>
    <w:rsid w:val="00302D65"/>
    <w:rsid w:val="0031202D"/>
    <w:rsid w:val="0031570C"/>
    <w:rsid w:val="00341743"/>
    <w:rsid w:val="003545A4"/>
    <w:rsid w:val="003623C1"/>
    <w:rsid w:val="00367034"/>
    <w:rsid w:val="003740DB"/>
    <w:rsid w:val="003772BC"/>
    <w:rsid w:val="003816F2"/>
    <w:rsid w:val="003865A6"/>
    <w:rsid w:val="00391605"/>
    <w:rsid w:val="0039479F"/>
    <w:rsid w:val="00395A79"/>
    <w:rsid w:val="00395D52"/>
    <w:rsid w:val="003A1E8C"/>
    <w:rsid w:val="003A38AE"/>
    <w:rsid w:val="003B6A7A"/>
    <w:rsid w:val="003D5D12"/>
    <w:rsid w:val="003D7598"/>
    <w:rsid w:val="003E56C8"/>
    <w:rsid w:val="003E7EBF"/>
    <w:rsid w:val="003F3CDE"/>
    <w:rsid w:val="004061E2"/>
    <w:rsid w:val="0040744D"/>
    <w:rsid w:val="00407F40"/>
    <w:rsid w:val="00411344"/>
    <w:rsid w:val="0041363A"/>
    <w:rsid w:val="004175F7"/>
    <w:rsid w:val="00420025"/>
    <w:rsid w:val="0042131C"/>
    <w:rsid w:val="004240A3"/>
    <w:rsid w:val="00442A59"/>
    <w:rsid w:val="00443E7E"/>
    <w:rsid w:val="00447548"/>
    <w:rsid w:val="0045483E"/>
    <w:rsid w:val="00456635"/>
    <w:rsid w:val="00467438"/>
    <w:rsid w:val="004704B1"/>
    <w:rsid w:val="00474E58"/>
    <w:rsid w:val="004800B3"/>
    <w:rsid w:val="004A6F18"/>
    <w:rsid w:val="004B2430"/>
    <w:rsid w:val="004C57EA"/>
    <w:rsid w:val="004D2A0D"/>
    <w:rsid w:val="004E1772"/>
    <w:rsid w:val="004E41F1"/>
    <w:rsid w:val="00502957"/>
    <w:rsid w:val="00513451"/>
    <w:rsid w:val="005200FE"/>
    <w:rsid w:val="005224D8"/>
    <w:rsid w:val="00522FDD"/>
    <w:rsid w:val="005246CB"/>
    <w:rsid w:val="00536A70"/>
    <w:rsid w:val="00541A3F"/>
    <w:rsid w:val="00555BD6"/>
    <w:rsid w:val="00563107"/>
    <w:rsid w:val="00573062"/>
    <w:rsid w:val="00575986"/>
    <w:rsid w:val="00595296"/>
    <w:rsid w:val="005A0402"/>
    <w:rsid w:val="005A2B8D"/>
    <w:rsid w:val="005B2B9F"/>
    <w:rsid w:val="005B66E5"/>
    <w:rsid w:val="005C20F2"/>
    <w:rsid w:val="005C3FE2"/>
    <w:rsid w:val="005F3AE1"/>
    <w:rsid w:val="005F7BD9"/>
    <w:rsid w:val="00607547"/>
    <w:rsid w:val="006443DC"/>
    <w:rsid w:val="006741DD"/>
    <w:rsid w:val="00681E16"/>
    <w:rsid w:val="0069065F"/>
    <w:rsid w:val="006B18ED"/>
    <w:rsid w:val="006B1D0B"/>
    <w:rsid w:val="006D176C"/>
    <w:rsid w:val="006D3371"/>
    <w:rsid w:val="006D5915"/>
    <w:rsid w:val="006E6F57"/>
    <w:rsid w:val="006F397B"/>
    <w:rsid w:val="006F5473"/>
    <w:rsid w:val="006F5694"/>
    <w:rsid w:val="00702DDE"/>
    <w:rsid w:val="0071690C"/>
    <w:rsid w:val="00721FA3"/>
    <w:rsid w:val="00730884"/>
    <w:rsid w:val="00734335"/>
    <w:rsid w:val="0073658C"/>
    <w:rsid w:val="00737212"/>
    <w:rsid w:val="007419A8"/>
    <w:rsid w:val="00744DAE"/>
    <w:rsid w:val="007466FF"/>
    <w:rsid w:val="0074794B"/>
    <w:rsid w:val="007637EF"/>
    <w:rsid w:val="00767D86"/>
    <w:rsid w:val="00771CFC"/>
    <w:rsid w:val="00774BD1"/>
    <w:rsid w:val="00793282"/>
    <w:rsid w:val="007A11E3"/>
    <w:rsid w:val="007A320A"/>
    <w:rsid w:val="007A4F01"/>
    <w:rsid w:val="007C097E"/>
    <w:rsid w:val="007D3818"/>
    <w:rsid w:val="007D616D"/>
    <w:rsid w:val="007E3A26"/>
    <w:rsid w:val="007E6506"/>
    <w:rsid w:val="007F3EB8"/>
    <w:rsid w:val="007F48D2"/>
    <w:rsid w:val="00823675"/>
    <w:rsid w:val="00827FFB"/>
    <w:rsid w:val="00853928"/>
    <w:rsid w:val="008554AD"/>
    <w:rsid w:val="00870B30"/>
    <w:rsid w:val="008768C7"/>
    <w:rsid w:val="00883906"/>
    <w:rsid w:val="008A3B4A"/>
    <w:rsid w:val="008A5150"/>
    <w:rsid w:val="008C42B2"/>
    <w:rsid w:val="008C4E97"/>
    <w:rsid w:val="008C6E5F"/>
    <w:rsid w:val="008D165D"/>
    <w:rsid w:val="008D2D10"/>
    <w:rsid w:val="008E3FF2"/>
    <w:rsid w:val="008F19FD"/>
    <w:rsid w:val="008F2CB1"/>
    <w:rsid w:val="00912A66"/>
    <w:rsid w:val="00920D1C"/>
    <w:rsid w:val="00921320"/>
    <w:rsid w:val="00924BEE"/>
    <w:rsid w:val="009272AA"/>
    <w:rsid w:val="0093356F"/>
    <w:rsid w:val="00945336"/>
    <w:rsid w:val="0094595E"/>
    <w:rsid w:val="00955849"/>
    <w:rsid w:val="00956C75"/>
    <w:rsid w:val="009573AE"/>
    <w:rsid w:val="0097366E"/>
    <w:rsid w:val="00974936"/>
    <w:rsid w:val="00977BD5"/>
    <w:rsid w:val="0098475C"/>
    <w:rsid w:val="00985FDF"/>
    <w:rsid w:val="0098799C"/>
    <w:rsid w:val="009956E8"/>
    <w:rsid w:val="009A28F3"/>
    <w:rsid w:val="009B2694"/>
    <w:rsid w:val="009B4E08"/>
    <w:rsid w:val="009B60E4"/>
    <w:rsid w:val="009C1A43"/>
    <w:rsid w:val="009C70AD"/>
    <w:rsid w:val="009D46BF"/>
    <w:rsid w:val="009E56DC"/>
    <w:rsid w:val="00A01177"/>
    <w:rsid w:val="00A0410A"/>
    <w:rsid w:val="00A04B40"/>
    <w:rsid w:val="00A075D4"/>
    <w:rsid w:val="00A14170"/>
    <w:rsid w:val="00A175BD"/>
    <w:rsid w:val="00A26F8E"/>
    <w:rsid w:val="00A30E28"/>
    <w:rsid w:val="00A31F3B"/>
    <w:rsid w:val="00A3429F"/>
    <w:rsid w:val="00A42B6A"/>
    <w:rsid w:val="00A520D6"/>
    <w:rsid w:val="00A8121B"/>
    <w:rsid w:val="00A843D1"/>
    <w:rsid w:val="00A9219C"/>
    <w:rsid w:val="00AA1701"/>
    <w:rsid w:val="00AB3FA3"/>
    <w:rsid w:val="00AC180F"/>
    <w:rsid w:val="00AC1885"/>
    <w:rsid w:val="00AC547C"/>
    <w:rsid w:val="00AE1715"/>
    <w:rsid w:val="00AF0A77"/>
    <w:rsid w:val="00AF0CF9"/>
    <w:rsid w:val="00B0752B"/>
    <w:rsid w:val="00B07A9E"/>
    <w:rsid w:val="00B10473"/>
    <w:rsid w:val="00B23EE4"/>
    <w:rsid w:val="00B308B0"/>
    <w:rsid w:val="00B346EA"/>
    <w:rsid w:val="00B37C6B"/>
    <w:rsid w:val="00B42968"/>
    <w:rsid w:val="00B51D14"/>
    <w:rsid w:val="00B5658C"/>
    <w:rsid w:val="00B6633A"/>
    <w:rsid w:val="00B67AB6"/>
    <w:rsid w:val="00B86592"/>
    <w:rsid w:val="00B90AB3"/>
    <w:rsid w:val="00B930B7"/>
    <w:rsid w:val="00BA392A"/>
    <w:rsid w:val="00BB1A17"/>
    <w:rsid w:val="00BB1F72"/>
    <w:rsid w:val="00BB361E"/>
    <w:rsid w:val="00BB4328"/>
    <w:rsid w:val="00BC2C7F"/>
    <w:rsid w:val="00BD775F"/>
    <w:rsid w:val="00BF7C80"/>
    <w:rsid w:val="00C10173"/>
    <w:rsid w:val="00C11B88"/>
    <w:rsid w:val="00C1323A"/>
    <w:rsid w:val="00C200CC"/>
    <w:rsid w:val="00C225EC"/>
    <w:rsid w:val="00C31E21"/>
    <w:rsid w:val="00C3690C"/>
    <w:rsid w:val="00C43762"/>
    <w:rsid w:val="00C5140D"/>
    <w:rsid w:val="00C54DB5"/>
    <w:rsid w:val="00C6171F"/>
    <w:rsid w:val="00C65AC4"/>
    <w:rsid w:val="00C65D6F"/>
    <w:rsid w:val="00C72F6A"/>
    <w:rsid w:val="00C76122"/>
    <w:rsid w:val="00C827AC"/>
    <w:rsid w:val="00C86A01"/>
    <w:rsid w:val="00C94016"/>
    <w:rsid w:val="00CA6963"/>
    <w:rsid w:val="00CB04CF"/>
    <w:rsid w:val="00CB2083"/>
    <w:rsid w:val="00CB26EA"/>
    <w:rsid w:val="00CB4113"/>
    <w:rsid w:val="00CC7AF3"/>
    <w:rsid w:val="00CD7EB2"/>
    <w:rsid w:val="00CE0DD7"/>
    <w:rsid w:val="00CE5DC1"/>
    <w:rsid w:val="00CE6271"/>
    <w:rsid w:val="00D07803"/>
    <w:rsid w:val="00D07A6D"/>
    <w:rsid w:val="00D11041"/>
    <w:rsid w:val="00D24838"/>
    <w:rsid w:val="00D30D25"/>
    <w:rsid w:val="00D34CA2"/>
    <w:rsid w:val="00D37DFA"/>
    <w:rsid w:val="00D4567B"/>
    <w:rsid w:val="00D51700"/>
    <w:rsid w:val="00D55299"/>
    <w:rsid w:val="00D56BDF"/>
    <w:rsid w:val="00D66148"/>
    <w:rsid w:val="00D73CB1"/>
    <w:rsid w:val="00D91807"/>
    <w:rsid w:val="00DA073E"/>
    <w:rsid w:val="00DA27C2"/>
    <w:rsid w:val="00DB266B"/>
    <w:rsid w:val="00DB3825"/>
    <w:rsid w:val="00DD0E31"/>
    <w:rsid w:val="00DE5C25"/>
    <w:rsid w:val="00E024EB"/>
    <w:rsid w:val="00E13922"/>
    <w:rsid w:val="00E1400D"/>
    <w:rsid w:val="00E22947"/>
    <w:rsid w:val="00E22EA3"/>
    <w:rsid w:val="00E36605"/>
    <w:rsid w:val="00E37EB6"/>
    <w:rsid w:val="00E42DB3"/>
    <w:rsid w:val="00E455FD"/>
    <w:rsid w:val="00E46C57"/>
    <w:rsid w:val="00E50346"/>
    <w:rsid w:val="00E57170"/>
    <w:rsid w:val="00E62F73"/>
    <w:rsid w:val="00E65043"/>
    <w:rsid w:val="00E673F1"/>
    <w:rsid w:val="00E740F1"/>
    <w:rsid w:val="00E7418A"/>
    <w:rsid w:val="00E759F3"/>
    <w:rsid w:val="00E76DD7"/>
    <w:rsid w:val="00E947E1"/>
    <w:rsid w:val="00EB522E"/>
    <w:rsid w:val="00EE17FE"/>
    <w:rsid w:val="00EE7641"/>
    <w:rsid w:val="00EF610C"/>
    <w:rsid w:val="00EF69E3"/>
    <w:rsid w:val="00EF6CC3"/>
    <w:rsid w:val="00F107AB"/>
    <w:rsid w:val="00F15401"/>
    <w:rsid w:val="00F17320"/>
    <w:rsid w:val="00F1732A"/>
    <w:rsid w:val="00F21BED"/>
    <w:rsid w:val="00F2360E"/>
    <w:rsid w:val="00F2444A"/>
    <w:rsid w:val="00F24EAE"/>
    <w:rsid w:val="00F407C5"/>
    <w:rsid w:val="00F42C6B"/>
    <w:rsid w:val="00F57E83"/>
    <w:rsid w:val="00F709AE"/>
    <w:rsid w:val="00F74AA1"/>
    <w:rsid w:val="00F92AC3"/>
    <w:rsid w:val="00F97334"/>
    <w:rsid w:val="00FA19CA"/>
    <w:rsid w:val="00FB001D"/>
    <w:rsid w:val="00FB0CD7"/>
    <w:rsid w:val="00FB5219"/>
    <w:rsid w:val="00FB5CBF"/>
    <w:rsid w:val="00FD2E3B"/>
    <w:rsid w:val="00FD62CC"/>
    <w:rsid w:val="00FD68A8"/>
    <w:rsid w:val="00FE2322"/>
    <w:rsid w:val="00FE2EAD"/>
    <w:rsid w:val="00FE2EDD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31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FB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30884"/>
    <w:rPr>
      <w:rFonts w:ascii="Arial" w:eastAsiaTheme="minorEastAsia" w:hAnsi="Aria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pasqual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atroserr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serra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302</cp:revision>
  <cp:lastPrinted>2022-10-15T10:06:00Z</cp:lastPrinted>
  <dcterms:created xsi:type="dcterms:W3CDTF">2022-08-26T13:57:00Z</dcterms:created>
  <dcterms:modified xsi:type="dcterms:W3CDTF">2022-12-11T15:32:00Z</dcterms:modified>
</cp:coreProperties>
</file>