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9342" w14:textId="6EDE9823" w:rsidR="007A64C0" w:rsidRPr="007A64C0" w:rsidRDefault="007A64C0" w:rsidP="007A64C0">
      <w:pPr>
        <w:rPr>
          <w:rFonts w:ascii="Arial" w:hAnsi="Arial" w:cs="Arial"/>
          <w:b/>
          <w:bCs/>
          <w:sz w:val="44"/>
          <w:szCs w:val="44"/>
        </w:rPr>
      </w:pPr>
      <w:r w:rsidRPr="007A64C0">
        <w:rPr>
          <w:rFonts w:ascii="Arial" w:hAnsi="Arial" w:cs="Arial"/>
          <w:b/>
          <w:bCs/>
          <w:sz w:val="44"/>
          <w:szCs w:val="44"/>
        </w:rPr>
        <w:t>Lo chiamerò vivere / Marta dell</w:t>
      </w:r>
      <w:r w:rsidR="00792FEC">
        <w:rPr>
          <w:rFonts w:ascii="Arial" w:hAnsi="Arial" w:cs="Arial"/>
          <w:b/>
          <w:bCs/>
          <w:sz w:val="44"/>
          <w:szCs w:val="44"/>
        </w:rPr>
        <w:t>a</w:t>
      </w:r>
      <w:r w:rsidRPr="007A64C0">
        <w:rPr>
          <w:rFonts w:ascii="Arial" w:hAnsi="Arial" w:cs="Arial"/>
          <w:b/>
          <w:bCs/>
          <w:sz w:val="44"/>
          <w:szCs w:val="44"/>
        </w:rPr>
        <w:t xml:space="preserve"> Croce</w:t>
      </w:r>
    </w:p>
    <w:p w14:paraId="26C7A342" w14:textId="77777777" w:rsidR="007A64C0" w:rsidRPr="007A64C0" w:rsidRDefault="007A64C0" w:rsidP="007A64C0">
      <w:pPr>
        <w:rPr>
          <w:rFonts w:ascii="Arial" w:hAnsi="Arial" w:cs="Arial"/>
          <w:sz w:val="20"/>
          <w:szCs w:val="20"/>
        </w:rPr>
      </w:pPr>
      <w:r w:rsidRPr="007A64C0">
        <w:rPr>
          <w:rFonts w:ascii="Arial" w:hAnsi="Arial" w:cs="Arial"/>
          <w:sz w:val="20"/>
          <w:szCs w:val="20"/>
        </w:rPr>
        <w:t xml:space="preserve">Dal 27 Settembre al 8 Ottobre 2025 </w:t>
      </w:r>
    </w:p>
    <w:p w14:paraId="424B6D5C" w14:textId="77777777" w:rsidR="007A64C0" w:rsidRPr="007A64C0" w:rsidRDefault="007A64C0" w:rsidP="007A64C0">
      <w:pPr>
        <w:rPr>
          <w:rFonts w:ascii="Arial" w:hAnsi="Arial" w:cs="Arial"/>
          <w:sz w:val="20"/>
          <w:szCs w:val="20"/>
        </w:rPr>
      </w:pPr>
      <w:r w:rsidRPr="007A64C0">
        <w:rPr>
          <w:rFonts w:ascii="Arial" w:hAnsi="Arial" w:cs="Arial"/>
          <w:sz w:val="20"/>
          <w:szCs w:val="20"/>
        </w:rPr>
        <w:t xml:space="preserve">A cura </w:t>
      </w:r>
      <w:proofErr w:type="gramStart"/>
      <w:r w:rsidRPr="007A64C0">
        <w:rPr>
          <w:rFonts w:ascii="Arial" w:hAnsi="Arial" w:cs="Arial"/>
          <w:sz w:val="20"/>
          <w:szCs w:val="20"/>
        </w:rPr>
        <w:t>di  Maria</w:t>
      </w:r>
      <w:proofErr w:type="gramEnd"/>
      <w:r w:rsidRPr="007A64C0">
        <w:rPr>
          <w:rFonts w:ascii="Arial" w:hAnsi="Arial" w:cs="Arial"/>
          <w:sz w:val="20"/>
          <w:szCs w:val="20"/>
        </w:rPr>
        <w:t xml:space="preserve"> Rita Montagnani e Massimiliano Sbrana</w:t>
      </w:r>
    </w:p>
    <w:p w14:paraId="79B2D079" w14:textId="77777777" w:rsidR="007A64C0" w:rsidRPr="007A64C0" w:rsidRDefault="007A64C0" w:rsidP="007A64C0">
      <w:pPr>
        <w:rPr>
          <w:rFonts w:ascii="Arial" w:hAnsi="Arial" w:cs="Arial"/>
          <w:sz w:val="20"/>
          <w:szCs w:val="20"/>
        </w:rPr>
      </w:pPr>
      <w:r w:rsidRPr="007A64C0">
        <w:rPr>
          <w:rFonts w:ascii="Arial" w:hAnsi="Arial" w:cs="Arial"/>
          <w:sz w:val="20"/>
          <w:szCs w:val="20"/>
        </w:rPr>
        <w:t>Allestimento: Massimiliano Sbrana</w:t>
      </w:r>
    </w:p>
    <w:p w14:paraId="5227C5E3" w14:textId="77777777" w:rsidR="007A64C0" w:rsidRPr="007A64C0" w:rsidRDefault="007A64C0" w:rsidP="007A64C0">
      <w:pPr>
        <w:rPr>
          <w:rFonts w:ascii="Arial" w:hAnsi="Arial" w:cs="Arial"/>
          <w:sz w:val="20"/>
          <w:szCs w:val="20"/>
        </w:rPr>
      </w:pPr>
      <w:r w:rsidRPr="007A64C0">
        <w:rPr>
          <w:rFonts w:ascii="Arial" w:hAnsi="Arial" w:cs="Arial"/>
          <w:sz w:val="20"/>
          <w:szCs w:val="20"/>
        </w:rPr>
        <w:t>Inaugurazione: Sabato 27 Settembre 2025 ore 17</w:t>
      </w:r>
    </w:p>
    <w:p w14:paraId="495BEDE5" w14:textId="2B2CB607" w:rsidR="007A64C0" w:rsidRPr="007A64C0" w:rsidRDefault="007A64C0" w:rsidP="007A64C0">
      <w:pPr>
        <w:rPr>
          <w:rFonts w:ascii="Arial" w:hAnsi="Arial" w:cs="Arial"/>
          <w:sz w:val="20"/>
          <w:szCs w:val="20"/>
        </w:rPr>
      </w:pPr>
      <w:r w:rsidRPr="007A64C0">
        <w:rPr>
          <w:rFonts w:ascii="Arial" w:hAnsi="Arial" w:cs="Arial"/>
          <w:sz w:val="20"/>
          <w:szCs w:val="20"/>
        </w:rPr>
        <w:t xml:space="preserve">Artista </w:t>
      </w:r>
      <w:proofErr w:type="gramStart"/>
      <w:r w:rsidRPr="007A64C0">
        <w:rPr>
          <w:rFonts w:ascii="Arial" w:hAnsi="Arial" w:cs="Arial"/>
          <w:sz w:val="20"/>
          <w:szCs w:val="20"/>
        </w:rPr>
        <w:t>presente :</w:t>
      </w:r>
      <w:proofErr w:type="gramEnd"/>
      <w:r w:rsidRPr="007A64C0">
        <w:rPr>
          <w:rFonts w:ascii="Arial" w:hAnsi="Arial" w:cs="Arial"/>
          <w:sz w:val="20"/>
          <w:szCs w:val="20"/>
        </w:rPr>
        <w:t xml:space="preserve"> Marta dell</w:t>
      </w:r>
      <w:r w:rsidR="007F0B5D">
        <w:rPr>
          <w:rFonts w:ascii="Arial" w:hAnsi="Arial" w:cs="Arial"/>
          <w:sz w:val="20"/>
          <w:szCs w:val="20"/>
        </w:rPr>
        <w:t>a</w:t>
      </w:r>
      <w:r w:rsidRPr="007A64C0">
        <w:rPr>
          <w:rFonts w:ascii="Arial" w:hAnsi="Arial" w:cs="Arial"/>
          <w:sz w:val="20"/>
          <w:szCs w:val="20"/>
        </w:rPr>
        <w:t xml:space="preserve"> Croce</w:t>
      </w:r>
    </w:p>
    <w:p w14:paraId="462E9347" w14:textId="77777777" w:rsidR="007A64C0" w:rsidRPr="007A64C0" w:rsidRDefault="007A64C0" w:rsidP="007A64C0">
      <w:pPr>
        <w:rPr>
          <w:rFonts w:ascii="Arial" w:hAnsi="Arial" w:cs="Arial"/>
          <w:sz w:val="20"/>
          <w:szCs w:val="20"/>
        </w:rPr>
      </w:pPr>
      <w:proofErr w:type="gramStart"/>
      <w:r w:rsidRPr="007A64C0">
        <w:rPr>
          <w:rFonts w:ascii="Arial" w:hAnsi="Arial" w:cs="Arial"/>
          <w:sz w:val="20"/>
          <w:szCs w:val="20"/>
        </w:rPr>
        <w:t>Sede :</w:t>
      </w:r>
      <w:proofErr w:type="gramEnd"/>
      <w:r w:rsidRPr="007A64C0">
        <w:rPr>
          <w:rFonts w:ascii="Arial" w:hAnsi="Arial" w:cs="Arial"/>
          <w:sz w:val="20"/>
          <w:szCs w:val="20"/>
        </w:rPr>
        <w:t xml:space="preserve"> GAMeC CentroArteModerna - Lungarno </w:t>
      </w:r>
      <w:proofErr w:type="spellStart"/>
      <w:r w:rsidRPr="007A64C0">
        <w:rPr>
          <w:rFonts w:ascii="Arial" w:hAnsi="Arial" w:cs="Arial"/>
          <w:sz w:val="20"/>
          <w:szCs w:val="20"/>
        </w:rPr>
        <w:t>Mediceo,26</w:t>
      </w:r>
      <w:proofErr w:type="spellEnd"/>
      <w:r w:rsidRPr="007A64C0">
        <w:rPr>
          <w:rFonts w:ascii="Arial" w:hAnsi="Arial" w:cs="Arial"/>
          <w:sz w:val="20"/>
          <w:szCs w:val="20"/>
        </w:rPr>
        <w:t xml:space="preserve"> Pisa - www.centroartemoderna.com - tel. +39 3393961536 (Whatsapp, Telegram. Signal)</w:t>
      </w:r>
    </w:p>
    <w:p w14:paraId="03D4D4AD" w14:textId="77777777" w:rsidR="007A64C0" w:rsidRPr="007A64C0" w:rsidRDefault="007A64C0" w:rsidP="007A64C0">
      <w:pPr>
        <w:rPr>
          <w:rFonts w:ascii="Arial" w:hAnsi="Arial" w:cs="Arial"/>
          <w:sz w:val="20"/>
          <w:szCs w:val="20"/>
        </w:rPr>
      </w:pPr>
    </w:p>
    <w:p w14:paraId="16EFA813" w14:textId="77777777" w:rsidR="007A64C0" w:rsidRPr="007A64C0" w:rsidRDefault="007A64C0" w:rsidP="007A64C0">
      <w:pPr>
        <w:rPr>
          <w:rFonts w:ascii="Arial" w:hAnsi="Arial" w:cs="Arial"/>
          <w:sz w:val="20"/>
          <w:szCs w:val="20"/>
        </w:rPr>
      </w:pPr>
      <w:r w:rsidRPr="007A64C0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30F8F5D" w14:textId="77777777" w:rsidR="007A64C0" w:rsidRPr="007A64C0" w:rsidRDefault="007A64C0" w:rsidP="007A64C0">
      <w:pPr>
        <w:rPr>
          <w:rFonts w:ascii="Arial" w:hAnsi="Arial" w:cs="Arial"/>
          <w:sz w:val="20"/>
          <w:szCs w:val="20"/>
        </w:rPr>
      </w:pPr>
    </w:p>
    <w:p w14:paraId="77954774" w14:textId="6D758FFB" w:rsidR="007A64C0" w:rsidRPr="007A64C0" w:rsidRDefault="007A64C0" w:rsidP="007A64C0">
      <w:pPr>
        <w:rPr>
          <w:rFonts w:ascii="Arial" w:hAnsi="Arial" w:cs="Arial"/>
          <w:b/>
          <w:bCs/>
          <w:sz w:val="44"/>
          <w:szCs w:val="44"/>
        </w:rPr>
      </w:pPr>
      <w:r w:rsidRPr="007A64C0">
        <w:rPr>
          <w:rFonts w:ascii="Arial" w:hAnsi="Arial" w:cs="Arial"/>
          <w:b/>
          <w:bCs/>
          <w:sz w:val="44"/>
          <w:szCs w:val="44"/>
        </w:rPr>
        <w:t>Lo chiamerò vivere / Marta dell</w:t>
      </w:r>
      <w:r w:rsidR="00792FEC">
        <w:rPr>
          <w:rFonts w:ascii="Arial" w:hAnsi="Arial" w:cs="Arial"/>
          <w:b/>
          <w:bCs/>
          <w:sz w:val="44"/>
          <w:szCs w:val="44"/>
        </w:rPr>
        <w:t>a</w:t>
      </w:r>
      <w:r w:rsidRPr="007A64C0">
        <w:rPr>
          <w:rFonts w:ascii="Arial" w:hAnsi="Arial" w:cs="Arial"/>
          <w:b/>
          <w:bCs/>
          <w:sz w:val="44"/>
          <w:szCs w:val="44"/>
        </w:rPr>
        <w:t xml:space="preserve"> Croce</w:t>
      </w:r>
    </w:p>
    <w:p w14:paraId="7A8CF35C" w14:textId="77777777" w:rsidR="007A64C0" w:rsidRPr="007A64C0" w:rsidRDefault="007A64C0" w:rsidP="007A64C0">
      <w:pPr>
        <w:rPr>
          <w:rFonts w:ascii="Arial" w:hAnsi="Arial" w:cs="Arial"/>
          <w:sz w:val="20"/>
          <w:szCs w:val="20"/>
        </w:rPr>
      </w:pPr>
    </w:p>
    <w:p w14:paraId="00B9379B" w14:textId="6E3FAF34" w:rsidR="007A64C0" w:rsidRPr="007A64C0" w:rsidRDefault="007A64C0" w:rsidP="007A64C0">
      <w:pPr>
        <w:rPr>
          <w:rFonts w:ascii="Arial" w:hAnsi="Arial" w:cs="Arial"/>
          <w:sz w:val="24"/>
          <w:szCs w:val="24"/>
        </w:rPr>
      </w:pPr>
      <w:r w:rsidRPr="007A64C0">
        <w:rPr>
          <w:rFonts w:ascii="Arial" w:hAnsi="Arial" w:cs="Arial"/>
          <w:sz w:val="24"/>
          <w:szCs w:val="24"/>
        </w:rPr>
        <w:t>Il GAMeC CentroArteModerna di Pisa è lieto di annunciare il gradito ritorno di Marta Della Croce, artista pisana di rara intensità espressiva, che dopo anni di silenzio creativo torna a esporre nella sua città natale con una mostra personale dal titolo evocativo: "Lo chiamerò vivere".</w:t>
      </w:r>
    </w:p>
    <w:p w14:paraId="242B1BAB" w14:textId="200418CF" w:rsidR="007A64C0" w:rsidRPr="007A64C0" w:rsidRDefault="007A64C0" w:rsidP="007A64C0">
      <w:pPr>
        <w:rPr>
          <w:rFonts w:ascii="Arial" w:hAnsi="Arial" w:cs="Arial"/>
          <w:sz w:val="24"/>
          <w:szCs w:val="24"/>
        </w:rPr>
      </w:pPr>
      <w:r w:rsidRPr="007A64C0">
        <w:rPr>
          <w:rFonts w:ascii="Arial" w:hAnsi="Arial" w:cs="Arial"/>
          <w:sz w:val="24"/>
          <w:szCs w:val="24"/>
        </w:rPr>
        <w:t>Curata da Maria Rita Montagnani, l’esposizione che si inaugu</w:t>
      </w:r>
      <w:r w:rsidR="00E81901">
        <w:rPr>
          <w:rFonts w:ascii="Arial" w:hAnsi="Arial" w:cs="Arial"/>
          <w:sz w:val="24"/>
          <w:szCs w:val="24"/>
        </w:rPr>
        <w:t>re</w:t>
      </w:r>
      <w:r w:rsidRPr="007A64C0">
        <w:rPr>
          <w:rFonts w:ascii="Arial" w:hAnsi="Arial" w:cs="Arial"/>
          <w:sz w:val="24"/>
          <w:szCs w:val="24"/>
        </w:rPr>
        <w:t>rà sabato 27 settembre alle ore 17, presenta una selezione di circa venti opere, alcune di grandi dimensioni, che testimoniano il percorso artistico e umano di una figura schiva ma potentemente eloquente. Le tele di Marta Della Croce sono abitate da personaggi enigmatici, immersi in azioni scomode o impossibili, che si fanno metafora di un’esplorazione profonda dell’animo umano.</w:t>
      </w:r>
    </w:p>
    <w:p w14:paraId="0A846714" w14:textId="0F07E680" w:rsidR="007A64C0" w:rsidRPr="007A64C0" w:rsidRDefault="007A64C0" w:rsidP="007A64C0">
      <w:pPr>
        <w:rPr>
          <w:rFonts w:ascii="Arial" w:hAnsi="Arial" w:cs="Arial"/>
          <w:sz w:val="24"/>
          <w:szCs w:val="24"/>
        </w:rPr>
      </w:pPr>
      <w:r w:rsidRPr="007A64C0">
        <w:rPr>
          <w:rFonts w:ascii="Arial" w:hAnsi="Arial" w:cs="Arial"/>
          <w:sz w:val="24"/>
          <w:szCs w:val="24"/>
        </w:rPr>
        <w:t>Nata a Vecchiano nel 1949, dove tuttora risiede, Della Croce si è diplomata in pittura all’Accademia di Belle Arti di Firenze nel 1973. Fin dagli esordi ha mostrato una spiccata sensibilità per le correnti pittoriche europee — dal cubismo all’espressionismo, fino al surrealismo — sintetizzandole in un linguaggio personale, inquieto e saturnino, che si è evoluto nel tempo verso una figurazione aperta e metaforica.</w:t>
      </w:r>
    </w:p>
    <w:p w14:paraId="210EFF44" w14:textId="56442337" w:rsidR="007A64C0" w:rsidRPr="007A64C0" w:rsidRDefault="007A64C0" w:rsidP="007A64C0">
      <w:pPr>
        <w:rPr>
          <w:rFonts w:ascii="Arial" w:hAnsi="Arial" w:cs="Arial"/>
          <w:sz w:val="24"/>
          <w:szCs w:val="24"/>
        </w:rPr>
      </w:pPr>
      <w:r w:rsidRPr="007A64C0">
        <w:rPr>
          <w:rFonts w:ascii="Arial" w:hAnsi="Arial" w:cs="Arial"/>
          <w:sz w:val="24"/>
          <w:szCs w:val="24"/>
        </w:rPr>
        <w:t>La sua arte non si limita a parlare dell’uomo, ma parla nell’uomo, scavando con precisione chirurgica nelle fragilità, nelle ansie e nelle contraddizioni più intime. Come un’archeologa dell’anima, l’artista riporta alla luce ciò che spesso teniamo sepolto, con uno stile raffinato e inconfondibile che la rende una voce unica nel panorama contemporaneo.</w:t>
      </w:r>
    </w:p>
    <w:p w14:paraId="205CC05A" w14:textId="6442159D" w:rsidR="007A64C0" w:rsidRPr="007A64C0" w:rsidRDefault="007A64C0" w:rsidP="007A64C0">
      <w:pPr>
        <w:rPr>
          <w:rFonts w:ascii="Arial" w:hAnsi="Arial" w:cs="Arial"/>
          <w:sz w:val="24"/>
          <w:szCs w:val="24"/>
        </w:rPr>
      </w:pPr>
      <w:r w:rsidRPr="007A64C0">
        <w:rPr>
          <w:rFonts w:ascii="Arial" w:hAnsi="Arial" w:cs="Arial"/>
          <w:sz w:val="24"/>
          <w:szCs w:val="24"/>
        </w:rPr>
        <w:t>Tra le sue esperienze più significative si ricordano le opere murali realizzate per le chiese di Sant’Alessandro a Vecchiano tra il 1988 e il 1992, testimonianza di una pittura che sa dialogare anche con la spiritualità e il sacro.</w:t>
      </w:r>
    </w:p>
    <w:p w14:paraId="7A07511E" w14:textId="585587A8" w:rsidR="007A64C0" w:rsidRPr="007A64C0" w:rsidRDefault="007A64C0" w:rsidP="007A64C0">
      <w:pPr>
        <w:rPr>
          <w:rFonts w:ascii="Arial" w:hAnsi="Arial" w:cs="Arial"/>
          <w:sz w:val="24"/>
          <w:szCs w:val="24"/>
        </w:rPr>
      </w:pPr>
      <w:r w:rsidRPr="007A64C0">
        <w:rPr>
          <w:rFonts w:ascii="Arial" w:hAnsi="Arial" w:cs="Arial"/>
          <w:sz w:val="24"/>
          <w:szCs w:val="24"/>
        </w:rPr>
        <w:lastRenderedPageBreak/>
        <w:t>Un’occasione imperdibile per riscoprire una protagonista autentica dell’arte contemporanea italiana.</w:t>
      </w:r>
    </w:p>
    <w:p w14:paraId="43596A73" w14:textId="77777777" w:rsidR="007A64C0" w:rsidRDefault="007A64C0" w:rsidP="007A64C0">
      <w:pPr>
        <w:rPr>
          <w:rFonts w:ascii="Arial" w:hAnsi="Arial" w:cs="Arial"/>
          <w:sz w:val="24"/>
          <w:szCs w:val="24"/>
        </w:rPr>
      </w:pPr>
      <w:r w:rsidRPr="007A64C0">
        <w:rPr>
          <w:rFonts w:ascii="Arial" w:hAnsi="Arial" w:cs="Arial"/>
          <w:sz w:val="24"/>
          <w:szCs w:val="24"/>
        </w:rPr>
        <w:t xml:space="preserve">La mostra sarà visitabile negli storici spazi del GAMeC CentroArteModerna di Pisa, diretto da Massimiliano Sbrana, sul Lungarno Mediceo 26, fino al 8 Ottobre 2025 con ingresso libero. </w:t>
      </w:r>
    </w:p>
    <w:p w14:paraId="0B546586" w14:textId="2BB47EBF" w:rsidR="007A62C2" w:rsidRPr="007A64C0" w:rsidRDefault="007A64C0" w:rsidP="007A64C0">
      <w:pPr>
        <w:rPr>
          <w:sz w:val="8"/>
          <w:szCs w:val="8"/>
        </w:rPr>
      </w:pPr>
      <w:r w:rsidRPr="007A64C0">
        <w:rPr>
          <w:rFonts w:ascii="Arial" w:hAnsi="Arial" w:cs="Arial"/>
          <w:sz w:val="24"/>
          <w:szCs w:val="24"/>
        </w:rPr>
        <w:t xml:space="preserve">Orari: 10-12,30/16-18,30 (feriali); Apertura straordinaria Domenica 28 Settembre e 5 Ottobre 2025 16-18,30; Chiuso </w:t>
      </w:r>
      <w:proofErr w:type="gramStart"/>
      <w:r w:rsidRPr="007A64C0">
        <w:rPr>
          <w:rFonts w:ascii="Arial" w:hAnsi="Arial" w:cs="Arial"/>
          <w:sz w:val="24"/>
          <w:szCs w:val="24"/>
        </w:rPr>
        <w:t>Lunedì</w:t>
      </w:r>
      <w:proofErr w:type="gramEnd"/>
      <w:r w:rsidRPr="007A64C0">
        <w:rPr>
          <w:rFonts w:ascii="Arial" w:hAnsi="Arial" w:cs="Arial"/>
          <w:sz w:val="24"/>
          <w:szCs w:val="24"/>
        </w:rPr>
        <w:t>.</w:t>
      </w:r>
    </w:p>
    <w:sectPr w:rsidR="007A62C2" w:rsidRPr="007A64C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98BF" w14:textId="77777777" w:rsidR="0030689B" w:rsidRDefault="0030689B" w:rsidP="007A62C2">
      <w:pPr>
        <w:spacing w:after="0" w:line="240" w:lineRule="auto"/>
      </w:pPr>
      <w:r>
        <w:separator/>
      </w:r>
    </w:p>
  </w:endnote>
  <w:endnote w:type="continuationSeparator" w:id="0">
    <w:p w14:paraId="33548006" w14:textId="77777777" w:rsidR="0030689B" w:rsidRDefault="0030689B" w:rsidP="007A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833C" w14:textId="77777777" w:rsidR="007A62C2" w:rsidRPr="007A62C2" w:rsidRDefault="007A62C2" w:rsidP="007A62C2">
    <w:pPr>
      <w:pStyle w:val="Intestazione"/>
      <w:rPr>
        <w:rFonts w:ascii="Arial" w:hAnsi="Arial" w:cs="Arial"/>
        <w:sz w:val="16"/>
        <w:szCs w:val="16"/>
      </w:rPr>
    </w:pPr>
    <w:r w:rsidRPr="007A62C2">
      <w:rPr>
        <w:rFonts w:ascii="Arial" w:hAnsi="Arial" w:cs="Arial"/>
        <w:sz w:val="16"/>
        <w:szCs w:val="16"/>
      </w:rPr>
      <w:t>Ufficio stampa GAMeC Pisa:</w:t>
    </w:r>
  </w:p>
  <w:p w14:paraId="6EB84473" w14:textId="77777777" w:rsidR="007A62C2" w:rsidRPr="007A62C2" w:rsidRDefault="007A62C2" w:rsidP="007A62C2">
    <w:pPr>
      <w:pStyle w:val="Intestazione"/>
      <w:rPr>
        <w:rFonts w:ascii="Arial" w:hAnsi="Arial" w:cs="Arial"/>
        <w:sz w:val="16"/>
        <w:szCs w:val="16"/>
      </w:rPr>
    </w:pPr>
    <w:r w:rsidRPr="007A62C2">
      <w:rPr>
        <w:rFonts w:ascii="Arial" w:hAnsi="Arial" w:cs="Arial"/>
        <w:sz w:val="16"/>
        <w:szCs w:val="16"/>
      </w:rPr>
      <w:t>mobile +39 3393961536</w:t>
    </w:r>
  </w:p>
  <w:p w14:paraId="2E26DDB3" w14:textId="77777777" w:rsidR="007A62C2" w:rsidRPr="007A62C2" w:rsidRDefault="007A62C2" w:rsidP="007A62C2">
    <w:pPr>
      <w:pStyle w:val="Intestazione"/>
      <w:rPr>
        <w:rFonts w:ascii="Arial" w:hAnsi="Arial" w:cs="Arial"/>
        <w:sz w:val="16"/>
        <w:szCs w:val="16"/>
      </w:rPr>
    </w:pPr>
    <w:r w:rsidRPr="007A62C2">
      <w:rPr>
        <w:rFonts w:ascii="Arial" w:hAnsi="Arial" w:cs="Arial"/>
        <w:sz w:val="16"/>
        <w:szCs w:val="16"/>
      </w:rPr>
      <w:t>e-mail mostre@centroartemoderna.com</w:t>
    </w:r>
  </w:p>
  <w:p w14:paraId="2413E17D" w14:textId="77777777" w:rsidR="007A62C2" w:rsidRPr="007A62C2" w:rsidRDefault="007A62C2" w:rsidP="007A62C2">
    <w:pPr>
      <w:pStyle w:val="Intestazione"/>
      <w:rPr>
        <w:rFonts w:ascii="Arial" w:hAnsi="Arial" w:cs="Arial"/>
        <w:sz w:val="16"/>
        <w:szCs w:val="16"/>
      </w:rPr>
    </w:pPr>
  </w:p>
  <w:p w14:paraId="0D2BE4C7" w14:textId="7DBE831A" w:rsidR="007A62C2" w:rsidRPr="007A62C2" w:rsidRDefault="007A62C2" w:rsidP="007A62C2">
    <w:pPr>
      <w:pStyle w:val="Intestazione"/>
      <w:rPr>
        <w:rFonts w:ascii="Arial" w:hAnsi="Arial" w:cs="Arial"/>
        <w:sz w:val="16"/>
        <w:szCs w:val="16"/>
      </w:rPr>
    </w:pPr>
    <w:r w:rsidRPr="007A62C2">
      <w:rPr>
        <w:rFonts w:ascii="Arial" w:hAnsi="Arial" w:cs="Arial"/>
        <w:sz w:val="16"/>
        <w:szCs w:val="16"/>
      </w:rPr>
      <w:t>Si autorizza il pubblicare testi e immagini relativi alla mostra IN OGGETTO. Si dichiara che per le immagini e per i testi contenuti nel predetto comunicato non esistono VINCOLI SIAE NÉ VINCOLI DI ALCUN TIPO.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8F26" w14:textId="77777777" w:rsidR="0030689B" w:rsidRDefault="0030689B" w:rsidP="007A62C2">
      <w:pPr>
        <w:spacing w:after="0" w:line="240" w:lineRule="auto"/>
      </w:pPr>
      <w:r>
        <w:separator/>
      </w:r>
    </w:p>
  </w:footnote>
  <w:footnote w:type="continuationSeparator" w:id="0">
    <w:p w14:paraId="5F52BE6A" w14:textId="77777777" w:rsidR="0030689B" w:rsidRDefault="0030689B" w:rsidP="007A6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C2"/>
    <w:rsid w:val="00017296"/>
    <w:rsid w:val="000969C4"/>
    <w:rsid w:val="0013505D"/>
    <w:rsid w:val="001A0385"/>
    <w:rsid w:val="0030689B"/>
    <w:rsid w:val="00362884"/>
    <w:rsid w:val="00377DD8"/>
    <w:rsid w:val="00386D77"/>
    <w:rsid w:val="003B7E51"/>
    <w:rsid w:val="003E0313"/>
    <w:rsid w:val="00411B4A"/>
    <w:rsid w:val="0047477F"/>
    <w:rsid w:val="00493CD4"/>
    <w:rsid w:val="004D0311"/>
    <w:rsid w:val="004E087C"/>
    <w:rsid w:val="004F3BD0"/>
    <w:rsid w:val="005275EA"/>
    <w:rsid w:val="00575D73"/>
    <w:rsid w:val="0057681A"/>
    <w:rsid w:val="005F5B55"/>
    <w:rsid w:val="006B7B25"/>
    <w:rsid w:val="006C7DFC"/>
    <w:rsid w:val="00792FEC"/>
    <w:rsid w:val="00796796"/>
    <w:rsid w:val="007A62C2"/>
    <w:rsid w:val="007A64C0"/>
    <w:rsid w:val="007F0B5D"/>
    <w:rsid w:val="00885319"/>
    <w:rsid w:val="008A2AD1"/>
    <w:rsid w:val="008E3FBB"/>
    <w:rsid w:val="00996051"/>
    <w:rsid w:val="00A464D5"/>
    <w:rsid w:val="00A60C31"/>
    <w:rsid w:val="00AA0734"/>
    <w:rsid w:val="00AC5B7B"/>
    <w:rsid w:val="00AD26D6"/>
    <w:rsid w:val="00B51EC2"/>
    <w:rsid w:val="00B5785C"/>
    <w:rsid w:val="00B82235"/>
    <w:rsid w:val="00BE43EA"/>
    <w:rsid w:val="00C32AE0"/>
    <w:rsid w:val="00C73E8C"/>
    <w:rsid w:val="00C945C2"/>
    <w:rsid w:val="00CC2CE3"/>
    <w:rsid w:val="00D528BE"/>
    <w:rsid w:val="00DB630A"/>
    <w:rsid w:val="00DF4EBD"/>
    <w:rsid w:val="00E8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0106"/>
  <w15:chartTrackingRefBased/>
  <w15:docId w15:val="{84CE6BDE-6AE3-4171-A82C-795870BD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4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6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2C2"/>
  </w:style>
  <w:style w:type="paragraph" w:styleId="Pidipagina">
    <w:name w:val="footer"/>
    <w:basedOn w:val="Normale"/>
    <w:link w:val="PidipaginaCarattere"/>
    <w:uiPriority w:val="99"/>
    <w:unhideWhenUsed/>
    <w:rsid w:val="007A6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Sbrana</dc:creator>
  <cp:keywords/>
  <dc:description/>
  <cp:lastModifiedBy>Max Sbrana</cp:lastModifiedBy>
  <cp:revision>20</cp:revision>
  <dcterms:created xsi:type="dcterms:W3CDTF">2024-01-08T08:53:00Z</dcterms:created>
  <dcterms:modified xsi:type="dcterms:W3CDTF">2025-09-26T13:34:00Z</dcterms:modified>
</cp:coreProperties>
</file>