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AB8C1" w14:textId="77777777" w:rsidR="00B17272" w:rsidRDefault="00510E6E" w:rsidP="002F2776">
      <w:pPr>
        <w:pStyle w:val="Corpotesto"/>
        <w:ind w:left="113" w:right="-28"/>
        <w:rPr>
          <w:rFonts w:ascii="Times New Roman"/>
          <w:b w:val="0"/>
          <w:sz w:val="20"/>
        </w:rPr>
      </w:pPr>
      <w:r>
        <w:rPr>
          <w:rFonts w:ascii="Times New Roman"/>
          <w:b w:val="0"/>
          <w:noProof/>
          <w:sz w:val="20"/>
          <w:lang w:eastAsia="it-IT"/>
        </w:rPr>
        <w:drawing>
          <wp:inline distT="0" distB="0" distL="0" distR="0" wp14:anchorId="2A200849" wp14:editId="29EA9BBB">
            <wp:extent cx="1143000" cy="1143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143000" cy="1143000"/>
                    </a:xfrm>
                    <a:prstGeom prst="rect">
                      <a:avLst/>
                    </a:prstGeom>
                  </pic:spPr>
                </pic:pic>
              </a:graphicData>
            </a:graphic>
          </wp:inline>
        </w:drawing>
      </w:r>
    </w:p>
    <w:p w14:paraId="093EA29A" w14:textId="77777777" w:rsidR="00B17272" w:rsidRDefault="00B17272">
      <w:pPr>
        <w:pStyle w:val="Corpotesto"/>
        <w:spacing w:before="1"/>
        <w:rPr>
          <w:rFonts w:ascii="Times New Roman"/>
          <w:b w:val="0"/>
          <w:sz w:val="15"/>
        </w:rPr>
      </w:pPr>
    </w:p>
    <w:p w14:paraId="42F0A34B" w14:textId="77777777" w:rsidR="00B17272" w:rsidRDefault="00B17272">
      <w:pPr>
        <w:pStyle w:val="Corpotesto"/>
        <w:rPr>
          <w:rFonts w:ascii="Arial"/>
          <w:b w:val="0"/>
          <w:sz w:val="20"/>
        </w:rPr>
      </w:pPr>
    </w:p>
    <w:p w14:paraId="24B55AAD" w14:textId="472891FA" w:rsidR="00B17272" w:rsidRPr="00AD20B1" w:rsidRDefault="00900054" w:rsidP="00900054">
      <w:pPr>
        <w:pStyle w:val="Corpotesto"/>
        <w:jc w:val="right"/>
        <w:rPr>
          <w:rFonts w:ascii="Century Gothic" w:hAnsi="Century Gothic" w:cs="Courier New"/>
          <w:b w:val="0"/>
          <w:iCs/>
          <w:sz w:val="18"/>
          <w:szCs w:val="20"/>
        </w:rPr>
      </w:pPr>
      <w:r w:rsidRPr="00AD20B1">
        <w:rPr>
          <w:rFonts w:ascii="Century Gothic" w:hAnsi="Century Gothic" w:cs="Courier New"/>
          <w:b w:val="0"/>
          <w:iCs/>
          <w:sz w:val="18"/>
          <w:szCs w:val="20"/>
        </w:rPr>
        <w:t>Treviso</w:t>
      </w:r>
      <w:r w:rsidR="00D70CBD">
        <w:rPr>
          <w:rFonts w:ascii="Century Gothic" w:hAnsi="Century Gothic" w:cs="Courier New"/>
          <w:b w:val="0"/>
          <w:iCs/>
          <w:sz w:val="18"/>
          <w:szCs w:val="20"/>
        </w:rPr>
        <w:t xml:space="preserve">, </w:t>
      </w:r>
      <w:r w:rsidR="00E41A02">
        <w:rPr>
          <w:rFonts w:ascii="Century Gothic" w:hAnsi="Century Gothic" w:cs="Courier New"/>
          <w:b w:val="0"/>
          <w:iCs/>
          <w:sz w:val="18"/>
          <w:szCs w:val="20"/>
        </w:rPr>
        <w:t>2</w:t>
      </w:r>
      <w:r w:rsidR="000B4867">
        <w:rPr>
          <w:rFonts w:ascii="Century Gothic" w:hAnsi="Century Gothic" w:cs="Courier New"/>
          <w:b w:val="0"/>
          <w:iCs/>
          <w:sz w:val="18"/>
          <w:szCs w:val="20"/>
        </w:rPr>
        <w:t xml:space="preserve"> maggio</w:t>
      </w:r>
      <w:r w:rsidR="002239AB">
        <w:rPr>
          <w:rFonts w:ascii="Century Gothic" w:hAnsi="Century Gothic" w:cs="Courier New"/>
          <w:b w:val="0"/>
          <w:iCs/>
          <w:sz w:val="18"/>
          <w:szCs w:val="20"/>
        </w:rPr>
        <w:t xml:space="preserve"> 202</w:t>
      </w:r>
      <w:r w:rsidR="0094741F">
        <w:rPr>
          <w:rFonts w:ascii="Century Gothic" w:hAnsi="Century Gothic" w:cs="Courier New"/>
          <w:b w:val="0"/>
          <w:iCs/>
          <w:sz w:val="18"/>
          <w:szCs w:val="20"/>
        </w:rPr>
        <w:t>3</w:t>
      </w:r>
    </w:p>
    <w:p w14:paraId="117497C8" w14:textId="5F30E115" w:rsidR="00B17272" w:rsidRPr="00B2303A" w:rsidRDefault="00B2303A" w:rsidP="00FC58DD">
      <w:pPr>
        <w:shd w:val="clear" w:color="auto" w:fill="FFFFFF"/>
        <w:rPr>
          <w:rFonts w:ascii="Century Gothic" w:hAnsi="Century Gothic" w:cs="Courier New"/>
          <w:b/>
          <w:iCs/>
          <w:sz w:val="24"/>
          <w:szCs w:val="28"/>
          <w:u w:val="single"/>
        </w:rPr>
      </w:pPr>
      <w:r w:rsidRPr="00B2303A">
        <w:rPr>
          <w:rFonts w:ascii="Century Gothic" w:hAnsi="Century Gothic" w:cs="Courier New"/>
          <w:b/>
          <w:iCs/>
          <w:sz w:val="24"/>
          <w:szCs w:val="28"/>
          <w:u w:val="single"/>
        </w:rPr>
        <w:t>COMUNICATO STAMPA</w:t>
      </w:r>
    </w:p>
    <w:p w14:paraId="040F24B5" w14:textId="77777777" w:rsidR="00B2303A" w:rsidRDefault="00B2303A" w:rsidP="00FC58DD">
      <w:pPr>
        <w:shd w:val="clear" w:color="auto" w:fill="FFFFFF"/>
        <w:rPr>
          <w:rFonts w:ascii="Century Gothic" w:hAnsi="Century Gothic" w:cs="Courier New"/>
          <w:b/>
          <w:i/>
          <w:sz w:val="32"/>
          <w:szCs w:val="36"/>
        </w:rPr>
      </w:pPr>
    </w:p>
    <w:p w14:paraId="1BBA96F1" w14:textId="77777777" w:rsidR="00050C5E" w:rsidRDefault="00050C5E" w:rsidP="00FC58DD">
      <w:pPr>
        <w:shd w:val="clear" w:color="auto" w:fill="FFFFFF"/>
        <w:rPr>
          <w:rFonts w:ascii="Century Gothic" w:hAnsi="Century Gothic" w:cs="Courier New"/>
          <w:b/>
          <w:iCs/>
          <w:sz w:val="24"/>
          <w:szCs w:val="28"/>
        </w:rPr>
      </w:pPr>
    </w:p>
    <w:p w14:paraId="14026D88" w14:textId="77777777" w:rsidR="00050C5E" w:rsidRPr="003F5123" w:rsidRDefault="00050C5E" w:rsidP="00FC58DD">
      <w:pPr>
        <w:shd w:val="clear" w:color="auto" w:fill="FFFFFF"/>
        <w:rPr>
          <w:rFonts w:ascii="Century Gothic" w:hAnsi="Century Gothic" w:cs="Courier New"/>
          <w:b/>
          <w:iCs/>
          <w:color w:val="000000" w:themeColor="text1"/>
          <w:sz w:val="24"/>
          <w:szCs w:val="28"/>
        </w:rPr>
      </w:pPr>
      <w:r w:rsidRPr="003F5123">
        <w:rPr>
          <w:rFonts w:ascii="Century Gothic" w:hAnsi="Century Gothic" w:cs="Courier New"/>
          <w:b/>
          <w:iCs/>
          <w:color w:val="000000" w:themeColor="text1"/>
          <w:sz w:val="32"/>
          <w:szCs w:val="32"/>
        </w:rPr>
        <w:t>Il Primo Universo: una ricerca visiva sulla simbologia del nido</w:t>
      </w:r>
      <w:r w:rsidRPr="003F5123">
        <w:rPr>
          <w:rFonts w:ascii="Century Gothic" w:hAnsi="Century Gothic" w:cs="Courier New"/>
          <w:b/>
          <w:iCs/>
          <w:color w:val="000000" w:themeColor="text1"/>
          <w:sz w:val="24"/>
          <w:szCs w:val="28"/>
        </w:rPr>
        <w:t xml:space="preserve"> </w:t>
      </w:r>
    </w:p>
    <w:p w14:paraId="5AA44FF2" w14:textId="7CA7275A" w:rsidR="00054E8A" w:rsidRPr="003F5123" w:rsidRDefault="00054E8A" w:rsidP="00FC58DD">
      <w:pPr>
        <w:shd w:val="clear" w:color="auto" w:fill="FFFFFF"/>
        <w:rPr>
          <w:rFonts w:ascii="Century Gothic" w:hAnsi="Century Gothic" w:cs="Courier New"/>
          <w:b/>
          <w:iCs/>
          <w:color w:val="000000" w:themeColor="text1"/>
          <w:sz w:val="24"/>
          <w:szCs w:val="28"/>
        </w:rPr>
      </w:pPr>
      <w:r w:rsidRPr="003F5123">
        <w:rPr>
          <w:rFonts w:ascii="Century Gothic" w:hAnsi="Century Gothic" w:cs="Courier New"/>
          <w:b/>
          <w:iCs/>
          <w:color w:val="000000" w:themeColor="text1"/>
          <w:sz w:val="24"/>
          <w:szCs w:val="28"/>
        </w:rPr>
        <w:t xml:space="preserve">La dimensione dell’assenza nelle fotografie di Giulia </w:t>
      </w:r>
      <w:proofErr w:type="spellStart"/>
      <w:r w:rsidRPr="003F5123">
        <w:rPr>
          <w:rFonts w:ascii="Century Gothic" w:hAnsi="Century Gothic" w:cs="Courier New"/>
          <w:b/>
          <w:iCs/>
          <w:color w:val="000000" w:themeColor="text1"/>
          <w:sz w:val="24"/>
          <w:szCs w:val="28"/>
        </w:rPr>
        <w:t>Fedel</w:t>
      </w:r>
      <w:proofErr w:type="spellEnd"/>
    </w:p>
    <w:p w14:paraId="339DA2BB" w14:textId="77777777" w:rsidR="00AB5AE3" w:rsidRPr="00AB5AE3" w:rsidRDefault="00AB5AE3" w:rsidP="00FC58DD">
      <w:pPr>
        <w:shd w:val="clear" w:color="auto" w:fill="FFFFFF"/>
        <w:rPr>
          <w:rFonts w:ascii="Century Gothic" w:hAnsi="Century Gothic" w:cs="Courier New"/>
          <w:b/>
          <w:iCs/>
          <w:color w:val="FF0000"/>
          <w:sz w:val="24"/>
          <w:szCs w:val="28"/>
        </w:rPr>
      </w:pPr>
    </w:p>
    <w:p w14:paraId="2A9D4FA8" w14:textId="77777777" w:rsidR="00FC58DD" w:rsidRPr="00AD20B1" w:rsidRDefault="00FC58DD" w:rsidP="00344311">
      <w:pPr>
        <w:rPr>
          <w:rFonts w:ascii="Century Gothic" w:hAnsi="Century Gothic" w:cs="Courier New"/>
          <w:bCs/>
          <w:iCs/>
          <w:sz w:val="18"/>
          <w:szCs w:val="20"/>
        </w:rPr>
      </w:pPr>
    </w:p>
    <w:p w14:paraId="7005A257" w14:textId="2069F4A7" w:rsidR="00FC58DD" w:rsidRPr="00AD20B1" w:rsidRDefault="00FC58DD" w:rsidP="00FC58DD">
      <w:pPr>
        <w:shd w:val="clear" w:color="auto" w:fill="FFFFFF"/>
        <w:rPr>
          <w:rFonts w:ascii="Century Gothic" w:hAnsi="Century Gothic" w:cs="Courier New"/>
          <w:b/>
          <w:iCs/>
          <w:sz w:val="18"/>
          <w:szCs w:val="20"/>
        </w:rPr>
      </w:pPr>
      <w:r w:rsidRPr="00AD20B1">
        <w:rPr>
          <w:rFonts w:ascii="Century Gothic" w:hAnsi="Century Gothic" w:cs="Courier New"/>
          <w:b/>
          <w:iCs/>
          <w:sz w:val="18"/>
          <w:szCs w:val="20"/>
        </w:rPr>
        <w:t xml:space="preserve">Dal </w:t>
      </w:r>
      <w:r w:rsidR="000B4867">
        <w:rPr>
          <w:rFonts w:ascii="Century Gothic" w:hAnsi="Century Gothic" w:cs="Courier New"/>
          <w:b/>
          <w:iCs/>
          <w:sz w:val="18"/>
          <w:szCs w:val="20"/>
        </w:rPr>
        <w:t>5 al 21 maggio 2023</w:t>
      </w:r>
    </w:p>
    <w:p w14:paraId="2331DA4B" w14:textId="77777777" w:rsidR="00FC58DD" w:rsidRPr="00AD20B1" w:rsidRDefault="00FC58DD" w:rsidP="00FC58DD">
      <w:pPr>
        <w:shd w:val="clear" w:color="auto" w:fill="FFFFFF"/>
        <w:rPr>
          <w:rFonts w:ascii="Century Gothic" w:hAnsi="Century Gothic" w:cs="Courier New"/>
          <w:b/>
          <w:iCs/>
          <w:sz w:val="18"/>
          <w:szCs w:val="20"/>
        </w:rPr>
      </w:pPr>
      <w:r w:rsidRPr="00AD20B1">
        <w:rPr>
          <w:rFonts w:ascii="Century Gothic" w:hAnsi="Century Gothic" w:cs="Courier New"/>
          <w:b/>
          <w:iCs/>
          <w:sz w:val="18"/>
          <w:szCs w:val="20"/>
        </w:rPr>
        <w:t>SPAZIO SOLIDO</w:t>
      </w:r>
    </w:p>
    <w:p w14:paraId="4A903E4C" w14:textId="77777777" w:rsidR="00FC58DD" w:rsidRPr="00AD20B1" w:rsidRDefault="00FC58DD" w:rsidP="00FC58DD">
      <w:pPr>
        <w:shd w:val="clear" w:color="auto" w:fill="FFFFFF"/>
        <w:rPr>
          <w:rFonts w:ascii="Century Gothic" w:hAnsi="Century Gothic" w:cs="Courier New"/>
          <w:bCs/>
          <w:iCs/>
          <w:sz w:val="18"/>
          <w:szCs w:val="20"/>
        </w:rPr>
      </w:pPr>
      <w:r w:rsidRPr="00AD20B1">
        <w:rPr>
          <w:rFonts w:ascii="Century Gothic" w:hAnsi="Century Gothic" w:cs="Courier New"/>
          <w:bCs/>
          <w:iCs/>
          <w:sz w:val="18"/>
          <w:szCs w:val="20"/>
        </w:rPr>
        <w:t>Via Inferiore, 53 – Treviso</w:t>
      </w:r>
    </w:p>
    <w:p w14:paraId="1AB2B54A" w14:textId="77777777" w:rsidR="00FC58DD" w:rsidRPr="00AD20B1" w:rsidRDefault="00FC58DD" w:rsidP="00FC58DD">
      <w:pPr>
        <w:shd w:val="clear" w:color="auto" w:fill="FFFFFF"/>
        <w:rPr>
          <w:rFonts w:ascii="Century Gothic" w:hAnsi="Century Gothic" w:cs="Courier New"/>
          <w:bCs/>
          <w:iCs/>
          <w:sz w:val="18"/>
          <w:szCs w:val="20"/>
        </w:rPr>
      </w:pPr>
      <w:r w:rsidRPr="00AD20B1">
        <w:rPr>
          <w:rFonts w:ascii="Century Gothic" w:hAnsi="Century Gothic" w:cs="Courier New"/>
          <w:bCs/>
          <w:iCs/>
          <w:sz w:val="18"/>
          <w:szCs w:val="20"/>
        </w:rPr>
        <w:t>Ingresso gratuito</w:t>
      </w:r>
    </w:p>
    <w:p w14:paraId="16FF35FE" w14:textId="060E7C65" w:rsidR="007732BE" w:rsidRDefault="001627E8" w:rsidP="001627E8">
      <w:pPr>
        <w:shd w:val="clear" w:color="auto" w:fill="FFFFFF"/>
        <w:rPr>
          <w:rFonts w:ascii="Century Gothic" w:hAnsi="Century Gothic" w:cs="Courier New"/>
          <w:bCs/>
          <w:iCs/>
          <w:sz w:val="18"/>
          <w:szCs w:val="20"/>
        </w:rPr>
      </w:pPr>
      <w:r w:rsidRPr="001627E8">
        <w:rPr>
          <w:rFonts w:ascii="Century Gothic" w:hAnsi="Century Gothic" w:cs="Courier New"/>
          <w:bCs/>
          <w:iCs/>
          <w:sz w:val="18"/>
          <w:szCs w:val="20"/>
        </w:rPr>
        <w:t xml:space="preserve">Inaugurazione </w:t>
      </w:r>
      <w:r w:rsidR="000B4867">
        <w:rPr>
          <w:rFonts w:ascii="Century Gothic" w:hAnsi="Century Gothic" w:cs="Courier New"/>
          <w:bCs/>
          <w:iCs/>
          <w:sz w:val="18"/>
          <w:szCs w:val="20"/>
        </w:rPr>
        <w:t>venerdì 5 maggio, ore 19</w:t>
      </w:r>
    </w:p>
    <w:p w14:paraId="50D693C0" w14:textId="77777777" w:rsidR="001627E8" w:rsidRPr="001627E8" w:rsidRDefault="001627E8" w:rsidP="001627E8">
      <w:pPr>
        <w:shd w:val="clear" w:color="auto" w:fill="FFFFFF"/>
        <w:rPr>
          <w:rFonts w:ascii="Century Gothic" w:hAnsi="Century Gothic" w:cs="Courier New"/>
          <w:bCs/>
          <w:iCs/>
          <w:sz w:val="18"/>
          <w:szCs w:val="20"/>
        </w:rPr>
      </w:pPr>
    </w:p>
    <w:p w14:paraId="3931B1B6" w14:textId="5B4857DF" w:rsidR="00862B90" w:rsidRDefault="00C82CEC" w:rsidP="000B4867">
      <w:pPr>
        <w:adjustRightInd w:val="0"/>
        <w:spacing w:after="240"/>
        <w:rPr>
          <w:rFonts w:ascii="Century Gothic" w:hAnsi="Century Gothic" w:cs="Courier New"/>
          <w:bCs/>
          <w:iCs/>
          <w:sz w:val="20"/>
        </w:rPr>
      </w:pPr>
      <w:r>
        <w:rPr>
          <w:rFonts w:ascii="Century Gothic" w:hAnsi="Century Gothic" w:cs="Courier New"/>
          <w:bCs/>
          <w:iCs/>
          <w:sz w:val="20"/>
        </w:rPr>
        <w:t>SPAZIO SOLIDO</w:t>
      </w:r>
      <w:r w:rsidR="00862B90">
        <w:rPr>
          <w:rFonts w:ascii="Century Gothic" w:hAnsi="Century Gothic" w:cs="Courier New"/>
          <w:bCs/>
          <w:iCs/>
          <w:sz w:val="20"/>
        </w:rPr>
        <w:t xml:space="preserve"> ospita </w:t>
      </w:r>
      <w:r w:rsidR="0061625E">
        <w:rPr>
          <w:rFonts w:ascii="Century Gothic" w:hAnsi="Century Gothic" w:cs="Courier New"/>
          <w:bCs/>
          <w:iCs/>
          <w:sz w:val="20"/>
        </w:rPr>
        <w:t xml:space="preserve">“Il Primo Universo” </w:t>
      </w:r>
      <w:r w:rsidR="00862B90">
        <w:rPr>
          <w:rFonts w:ascii="Century Gothic" w:hAnsi="Century Gothic" w:cs="Courier New"/>
          <w:bCs/>
          <w:iCs/>
          <w:sz w:val="20"/>
        </w:rPr>
        <w:t xml:space="preserve">una mostra </w:t>
      </w:r>
      <w:r w:rsidR="0061625E">
        <w:rPr>
          <w:rFonts w:ascii="Century Gothic" w:hAnsi="Century Gothic" w:cs="Courier New"/>
          <w:bCs/>
          <w:iCs/>
          <w:sz w:val="20"/>
        </w:rPr>
        <w:t xml:space="preserve">dedicata </w:t>
      </w:r>
      <w:r w:rsidR="00DB55B1" w:rsidRPr="00050C5E">
        <w:rPr>
          <w:rFonts w:ascii="Century Gothic" w:hAnsi="Century Gothic" w:cs="Courier New"/>
          <w:bCs/>
          <w:iCs/>
          <w:sz w:val="20"/>
        </w:rPr>
        <w:t xml:space="preserve">alla </w:t>
      </w:r>
      <w:r w:rsidR="00673430" w:rsidRPr="00050C5E">
        <w:rPr>
          <w:rFonts w:ascii="Century Gothic" w:hAnsi="Century Gothic" w:cs="Courier New"/>
          <w:bCs/>
          <w:iCs/>
          <w:sz w:val="20"/>
        </w:rPr>
        <w:t>simbologia</w:t>
      </w:r>
      <w:r w:rsidR="00DB55B1" w:rsidRPr="00050C5E">
        <w:rPr>
          <w:rFonts w:ascii="Century Gothic" w:hAnsi="Century Gothic" w:cs="Courier New"/>
          <w:bCs/>
          <w:iCs/>
          <w:sz w:val="20"/>
        </w:rPr>
        <w:t xml:space="preserve"> del nido</w:t>
      </w:r>
      <w:r w:rsidR="0061625E">
        <w:rPr>
          <w:rFonts w:ascii="Century Gothic" w:hAnsi="Century Gothic" w:cs="Courier New"/>
          <w:bCs/>
          <w:iCs/>
          <w:sz w:val="20"/>
        </w:rPr>
        <w:t xml:space="preserve">, attraverso un progetto della fotografa </w:t>
      </w:r>
      <w:r w:rsidR="00AC1E87" w:rsidRPr="00050C5E">
        <w:rPr>
          <w:rFonts w:ascii="Century Gothic" w:hAnsi="Century Gothic" w:cs="Courier New"/>
          <w:bCs/>
          <w:iCs/>
          <w:sz w:val="20"/>
        </w:rPr>
        <w:t xml:space="preserve">Giulia </w:t>
      </w:r>
      <w:proofErr w:type="spellStart"/>
      <w:r w:rsidR="0061625E">
        <w:rPr>
          <w:rFonts w:ascii="Century Gothic" w:hAnsi="Century Gothic" w:cs="Courier New"/>
          <w:bCs/>
          <w:iCs/>
          <w:sz w:val="20"/>
        </w:rPr>
        <w:t>Fedel</w:t>
      </w:r>
      <w:proofErr w:type="spellEnd"/>
      <w:r w:rsidR="0061625E">
        <w:rPr>
          <w:rFonts w:ascii="Century Gothic" w:hAnsi="Century Gothic" w:cs="Courier New"/>
          <w:bCs/>
          <w:iCs/>
          <w:sz w:val="20"/>
        </w:rPr>
        <w:t xml:space="preserve"> che esplora con delicatezza e grande forza evocativa la dimensione intima dell’assenza. </w:t>
      </w:r>
    </w:p>
    <w:p w14:paraId="2BFE6F0C" w14:textId="327FEF22" w:rsidR="00673430" w:rsidRDefault="00B46E61" w:rsidP="00673430">
      <w:pPr>
        <w:rPr>
          <w:rFonts w:ascii="Century Gothic" w:hAnsi="Century Gothic" w:cs="Courier New"/>
          <w:bCs/>
          <w:iCs/>
          <w:sz w:val="20"/>
        </w:rPr>
      </w:pPr>
      <w:r w:rsidRPr="00050C5E">
        <w:rPr>
          <w:rFonts w:ascii="Century Gothic" w:hAnsi="Century Gothic" w:cs="Courier New"/>
          <w:bCs/>
          <w:iCs/>
          <w:sz w:val="20"/>
        </w:rPr>
        <w:t xml:space="preserve">Le immagini esposte, 36 </w:t>
      </w:r>
      <w:proofErr w:type="spellStart"/>
      <w:r w:rsidRPr="00050C5E">
        <w:rPr>
          <w:rFonts w:ascii="Century Gothic" w:hAnsi="Century Gothic" w:cs="Courier New"/>
          <w:bCs/>
          <w:iCs/>
          <w:sz w:val="20"/>
        </w:rPr>
        <w:t>still</w:t>
      </w:r>
      <w:proofErr w:type="spellEnd"/>
      <w:r w:rsidR="00DB55B1" w:rsidRPr="00050C5E">
        <w:rPr>
          <w:rFonts w:ascii="Century Gothic" w:hAnsi="Century Gothic" w:cs="Courier New"/>
          <w:bCs/>
          <w:iCs/>
          <w:sz w:val="20"/>
        </w:rPr>
        <w:t xml:space="preserve">-life di nidi vuoti sospesi su </w:t>
      </w:r>
      <w:r w:rsidRPr="00050C5E">
        <w:rPr>
          <w:rFonts w:ascii="Century Gothic" w:hAnsi="Century Gothic" w:cs="Courier New"/>
          <w:bCs/>
          <w:iCs/>
          <w:sz w:val="20"/>
        </w:rPr>
        <w:t xml:space="preserve">fondo nero, definiscono </w:t>
      </w:r>
      <w:r w:rsidR="0061625E" w:rsidRPr="00050C5E">
        <w:rPr>
          <w:rFonts w:ascii="Century Gothic" w:hAnsi="Century Gothic" w:cs="Courier New"/>
          <w:bCs/>
          <w:iCs/>
          <w:sz w:val="20"/>
        </w:rPr>
        <w:t>un registro visivo ambiguo dove convivono precarietà e immanenza</w:t>
      </w:r>
      <w:r w:rsidR="00673430" w:rsidRPr="00050C5E">
        <w:rPr>
          <w:rFonts w:ascii="Century Gothic" w:hAnsi="Century Gothic" w:cs="Courier New"/>
          <w:bCs/>
          <w:iCs/>
          <w:sz w:val="20"/>
        </w:rPr>
        <w:t>: la loro rappresentazione pone in evidenza l’immagine archetipa del nido che emerge dall’oscurità, dilatando la sequenza dei ritratti naturali per stimolare l’osservazione</w:t>
      </w:r>
      <w:r w:rsidRPr="00050C5E">
        <w:rPr>
          <w:rFonts w:ascii="Century Gothic" w:hAnsi="Century Gothic" w:cs="Courier New"/>
          <w:bCs/>
          <w:iCs/>
          <w:sz w:val="20"/>
        </w:rPr>
        <w:t xml:space="preserve"> </w:t>
      </w:r>
      <w:r w:rsidR="00673430" w:rsidRPr="00050C5E">
        <w:rPr>
          <w:rFonts w:ascii="Century Gothic" w:hAnsi="Century Gothic" w:cs="Courier New"/>
          <w:bCs/>
          <w:iCs/>
          <w:sz w:val="20"/>
        </w:rPr>
        <w:t>delle loro architetture</w:t>
      </w:r>
      <w:r w:rsidR="00603D5B" w:rsidRPr="00050C5E">
        <w:rPr>
          <w:rFonts w:ascii="Century Gothic" w:hAnsi="Century Gothic" w:cs="Courier New"/>
          <w:bCs/>
          <w:iCs/>
          <w:sz w:val="20"/>
        </w:rPr>
        <w:t xml:space="preserve"> minute</w:t>
      </w:r>
      <w:r w:rsidR="00673430" w:rsidRPr="00050C5E">
        <w:rPr>
          <w:rFonts w:ascii="Century Gothic" w:hAnsi="Century Gothic" w:cs="Courier New"/>
          <w:bCs/>
          <w:iCs/>
          <w:sz w:val="20"/>
        </w:rPr>
        <w:t>.</w:t>
      </w:r>
      <w:r w:rsidR="00050C5E">
        <w:rPr>
          <w:rFonts w:ascii="Century Gothic" w:hAnsi="Century Gothic" w:cs="Courier New"/>
          <w:bCs/>
          <w:iCs/>
          <w:sz w:val="20"/>
        </w:rPr>
        <w:t xml:space="preserve"> </w:t>
      </w:r>
      <w:r w:rsidR="00673430" w:rsidRPr="00673430">
        <w:rPr>
          <w:rFonts w:ascii="Century Gothic" w:hAnsi="Century Gothic" w:cs="Courier New"/>
          <w:bCs/>
          <w:iCs/>
          <w:sz w:val="20"/>
        </w:rPr>
        <w:t>I dettagli si espandono e si sommano in una ripetizione precisa e ricorrente di gesti arcaici di costruzione</w:t>
      </w:r>
      <w:r w:rsidR="00673430">
        <w:rPr>
          <w:rFonts w:ascii="Century Gothic" w:hAnsi="Century Gothic" w:cs="Courier New"/>
          <w:bCs/>
          <w:iCs/>
          <w:sz w:val="20"/>
        </w:rPr>
        <w:t xml:space="preserve">, </w:t>
      </w:r>
      <w:r w:rsidR="00673430" w:rsidRPr="00673430">
        <w:rPr>
          <w:rFonts w:ascii="Century Gothic" w:hAnsi="Century Gothic" w:cs="Courier New"/>
          <w:bCs/>
          <w:iCs/>
          <w:sz w:val="20"/>
        </w:rPr>
        <w:t>che rimandano alla continuità della lotta dentro la vita.</w:t>
      </w:r>
    </w:p>
    <w:p w14:paraId="774A2D91" w14:textId="77777777" w:rsidR="00673430" w:rsidRDefault="00673430" w:rsidP="00673430">
      <w:pPr>
        <w:rPr>
          <w:rFonts w:ascii="Century Gothic" w:hAnsi="Century Gothic" w:cs="Courier New"/>
          <w:bCs/>
          <w:iCs/>
          <w:sz w:val="20"/>
        </w:rPr>
      </w:pPr>
    </w:p>
    <w:p w14:paraId="690544D1" w14:textId="7105A797" w:rsidR="00AC1E87" w:rsidRDefault="00673430" w:rsidP="0061625E">
      <w:pPr>
        <w:rPr>
          <w:rFonts w:ascii="Century Gothic" w:hAnsi="Century Gothic" w:cs="Courier New"/>
          <w:bCs/>
          <w:iCs/>
          <w:sz w:val="20"/>
        </w:rPr>
      </w:pPr>
      <w:r>
        <w:rPr>
          <w:rFonts w:ascii="Century Gothic" w:hAnsi="Century Gothic" w:cs="Courier New"/>
          <w:bCs/>
          <w:iCs/>
          <w:sz w:val="20"/>
        </w:rPr>
        <w:t xml:space="preserve">Perché il progetto </w:t>
      </w:r>
      <w:r w:rsidR="00DC6631">
        <w:rPr>
          <w:rFonts w:ascii="Century Gothic" w:hAnsi="Century Gothic" w:cs="Courier New"/>
          <w:bCs/>
          <w:iCs/>
          <w:sz w:val="20"/>
        </w:rPr>
        <w:t>fotografico</w:t>
      </w:r>
      <w:r>
        <w:rPr>
          <w:rFonts w:ascii="Century Gothic" w:hAnsi="Century Gothic" w:cs="Courier New"/>
          <w:bCs/>
          <w:iCs/>
          <w:sz w:val="20"/>
        </w:rPr>
        <w:t xml:space="preserve"> parla della vita dell’autrice: i nidi sono stati tutti raccolti da sua madre, durante lunghe camminate esplorative tra Montello e Piave. </w:t>
      </w:r>
    </w:p>
    <w:p w14:paraId="21AE1D2C" w14:textId="4516B500" w:rsidR="00AC1E87" w:rsidRPr="003F5123" w:rsidRDefault="00C00BD7" w:rsidP="0061625E">
      <w:pPr>
        <w:rPr>
          <w:rFonts w:ascii="Century Gothic" w:hAnsi="Century Gothic" w:cs="Courier New"/>
          <w:bCs/>
          <w:iCs/>
          <w:sz w:val="20"/>
          <w:szCs w:val="20"/>
        </w:rPr>
      </w:pPr>
      <w:r w:rsidRPr="00050C5E">
        <w:rPr>
          <w:rFonts w:ascii="Century Gothic" w:hAnsi="Century Gothic" w:cs="Times New Roman"/>
          <w:i/>
          <w:sz w:val="20"/>
          <w:szCs w:val="20"/>
        </w:rPr>
        <w:t>“</w:t>
      </w:r>
      <w:r w:rsidR="00AC1E87" w:rsidRPr="00050C5E">
        <w:rPr>
          <w:rFonts w:ascii="Century Gothic" w:hAnsi="Century Gothic" w:cs="Times New Roman"/>
          <w:i/>
          <w:sz w:val="20"/>
          <w:szCs w:val="20"/>
        </w:rPr>
        <w:t>La raccolta del nido si fa atto simbolico: in questi luoghi proteggo con lo sguardo mia madre mentre attraversa il paesaggio, seguendo il suo cammino dalla giusta distanza. Nei nidi ritrovo il territorio che abbiamo attraversato insieme, quello reale ma soprattutto quello più intimo e interiore. Il nido, simbolo circolare dell’abitare primordiale diventa così luogo dell’anima e della relazione</w:t>
      </w:r>
      <w:r w:rsidRPr="00050C5E">
        <w:rPr>
          <w:rFonts w:ascii="Century Gothic" w:hAnsi="Century Gothic" w:cs="Times New Roman"/>
          <w:i/>
          <w:sz w:val="20"/>
          <w:szCs w:val="20"/>
        </w:rPr>
        <w:t>”</w:t>
      </w:r>
      <w:r w:rsidR="003F5123">
        <w:rPr>
          <w:rFonts w:ascii="Century Gothic" w:hAnsi="Century Gothic" w:cs="Times New Roman"/>
          <w:i/>
          <w:sz w:val="20"/>
          <w:szCs w:val="20"/>
        </w:rPr>
        <w:t xml:space="preserve"> </w:t>
      </w:r>
      <w:r w:rsidR="003F5123" w:rsidRPr="003F5123">
        <w:rPr>
          <w:rFonts w:ascii="Century Gothic" w:hAnsi="Century Gothic" w:cs="Times New Roman"/>
          <w:iCs/>
          <w:sz w:val="20"/>
          <w:szCs w:val="20"/>
        </w:rPr>
        <w:t xml:space="preserve">sottolinea la fotografa Giulia </w:t>
      </w:r>
      <w:proofErr w:type="spellStart"/>
      <w:r w:rsidR="003F5123" w:rsidRPr="003F5123">
        <w:rPr>
          <w:rFonts w:ascii="Century Gothic" w:hAnsi="Century Gothic" w:cs="Times New Roman"/>
          <w:iCs/>
          <w:sz w:val="20"/>
          <w:szCs w:val="20"/>
        </w:rPr>
        <w:t>Fedel</w:t>
      </w:r>
      <w:proofErr w:type="spellEnd"/>
      <w:r w:rsidR="003F5123">
        <w:rPr>
          <w:rFonts w:ascii="Century Gothic" w:hAnsi="Century Gothic" w:cs="Times New Roman"/>
          <w:iCs/>
          <w:sz w:val="20"/>
          <w:szCs w:val="20"/>
        </w:rPr>
        <w:t>.</w:t>
      </w:r>
    </w:p>
    <w:p w14:paraId="71884032" w14:textId="77777777" w:rsidR="00AC1E87" w:rsidRPr="00AC1E87" w:rsidRDefault="00AC1E87" w:rsidP="0061625E">
      <w:pPr>
        <w:rPr>
          <w:rFonts w:ascii="Century Gothic" w:hAnsi="Century Gothic" w:cs="Courier New"/>
          <w:bCs/>
          <w:iCs/>
          <w:color w:val="000000" w:themeColor="text1"/>
          <w:sz w:val="20"/>
        </w:rPr>
      </w:pPr>
    </w:p>
    <w:p w14:paraId="2C4F4898" w14:textId="77777777" w:rsidR="0061625E" w:rsidRPr="00673430" w:rsidRDefault="0061625E" w:rsidP="0061625E">
      <w:pPr>
        <w:rPr>
          <w:rFonts w:ascii="Century Gothic" w:hAnsi="Century Gothic" w:cs="Courier New"/>
          <w:bCs/>
          <w:iCs/>
          <w:sz w:val="20"/>
        </w:rPr>
      </w:pPr>
      <w:r w:rsidRPr="00673430">
        <w:rPr>
          <w:rFonts w:ascii="Century Gothic" w:hAnsi="Century Gothic" w:cs="Courier New"/>
          <w:bCs/>
          <w:iCs/>
          <w:sz w:val="20"/>
        </w:rPr>
        <w:t>La dimensione visiva dei nidi vuoti sottintendente un abbandono, una forma universale di nostalgia che viene connotata in modo personale dall’unicità di ogni inviluppo.</w:t>
      </w:r>
    </w:p>
    <w:p w14:paraId="4AEC5A85" w14:textId="77777777" w:rsidR="0061625E" w:rsidRDefault="0061625E" w:rsidP="0061625E">
      <w:pPr>
        <w:rPr>
          <w:rFonts w:ascii="Century Gothic" w:hAnsi="Century Gothic" w:cs="Courier New"/>
          <w:bCs/>
          <w:iCs/>
          <w:sz w:val="20"/>
        </w:rPr>
      </w:pPr>
      <w:r w:rsidRPr="00673430">
        <w:rPr>
          <w:rFonts w:ascii="Century Gothic" w:hAnsi="Century Gothic" w:cs="Courier New"/>
          <w:bCs/>
          <w:iCs/>
          <w:sz w:val="20"/>
        </w:rPr>
        <w:t xml:space="preserve">I nidi sono parte integrante di un contesto e insieme degli </w:t>
      </w:r>
      <w:proofErr w:type="spellStart"/>
      <w:r w:rsidRPr="00673430">
        <w:rPr>
          <w:rFonts w:ascii="Century Gothic" w:hAnsi="Century Gothic" w:cs="Courier New"/>
          <w:bCs/>
          <w:iCs/>
          <w:sz w:val="20"/>
        </w:rPr>
        <w:t>objet</w:t>
      </w:r>
      <w:proofErr w:type="spellEnd"/>
      <w:r w:rsidRPr="00673430">
        <w:rPr>
          <w:rFonts w:ascii="Century Gothic" w:hAnsi="Century Gothic" w:cs="Courier New"/>
          <w:bCs/>
          <w:iCs/>
          <w:sz w:val="20"/>
        </w:rPr>
        <w:t xml:space="preserve"> </w:t>
      </w:r>
      <w:proofErr w:type="spellStart"/>
      <w:r w:rsidRPr="00673430">
        <w:rPr>
          <w:rFonts w:ascii="Century Gothic" w:hAnsi="Century Gothic" w:cs="Courier New"/>
          <w:bCs/>
          <w:iCs/>
          <w:sz w:val="20"/>
        </w:rPr>
        <w:t>trouvé</w:t>
      </w:r>
      <w:proofErr w:type="spellEnd"/>
      <w:r w:rsidRPr="00673430">
        <w:rPr>
          <w:rFonts w:ascii="Century Gothic" w:hAnsi="Century Gothic" w:cs="Courier New"/>
          <w:bCs/>
          <w:iCs/>
          <w:sz w:val="20"/>
        </w:rPr>
        <w:t xml:space="preserve"> che custodiscono le ricognizioni spaziali della madre dell’autrice; questi oltre a contenere l’intimità di un legame </w:t>
      </w:r>
      <w:proofErr w:type="gramStart"/>
      <w:r w:rsidRPr="00673430">
        <w:rPr>
          <w:rFonts w:ascii="Century Gothic" w:hAnsi="Century Gothic" w:cs="Courier New"/>
          <w:bCs/>
          <w:iCs/>
          <w:sz w:val="20"/>
        </w:rPr>
        <w:t>profondo</w:t>
      </w:r>
      <w:proofErr w:type="gramEnd"/>
      <w:r w:rsidRPr="00673430">
        <w:rPr>
          <w:rFonts w:ascii="Century Gothic" w:hAnsi="Century Gothic" w:cs="Courier New"/>
          <w:bCs/>
          <w:iCs/>
          <w:sz w:val="20"/>
        </w:rPr>
        <w:t xml:space="preserve"> tra madre e figlia, rappresentano la proiezione sul mondo esterno al loro nucleo emotivo.</w:t>
      </w:r>
    </w:p>
    <w:p w14:paraId="64D01540" w14:textId="77777777" w:rsidR="00673430" w:rsidRPr="00673430" w:rsidRDefault="00673430" w:rsidP="0061625E">
      <w:pPr>
        <w:rPr>
          <w:rFonts w:ascii="Century Gothic" w:hAnsi="Century Gothic" w:cs="Courier New"/>
          <w:bCs/>
          <w:iCs/>
          <w:sz w:val="20"/>
        </w:rPr>
      </w:pPr>
    </w:p>
    <w:p w14:paraId="5A84D2DC" w14:textId="3A6D6A82" w:rsidR="00603D5B" w:rsidRPr="00050C5E" w:rsidRDefault="00673430" w:rsidP="00603D5B">
      <w:pPr>
        <w:rPr>
          <w:rFonts w:ascii="Century Gothic" w:hAnsi="Century Gothic" w:cs="Courier New"/>
          <w:bCs/>
          <w:iCs/>
          <w:sz w:val="20"/>
        </w:rPr>
      </w:pPr>
      <w:r>
        <w:rPr>
          <w:rFonts w:ascii="Century Gothic" w:hAnsi="Century Gothic" w:cs="Courier New"/>
          <w:bCs/>
          <w:iCs/>
          <w:sz w:val="20"/>
        </w:rPr>
        <w:t>“</w:t>
      </w:r>
      <w:r w:rsidR="0061625E" w:rsidRPr="00673430">
        <w:rPr>
          <w:rFonts w:ascii="Century Gothic" w:hAnsi="Century Gothic" w:cs="Courier New"/>
          <w:bCs/>
          <w:iCs/>
          <w:sz w:val="20"/>
        </w:rPr>
        <w:t>Il Primo Universo</w:t>
      </w:r>
      <w:r>
        <w:rPr>
          <w:rFonts w:ascii="Century Gothic" w:hAnsi="Century Gothic" w:cs="Courier New"/>
          <w:bCs/>
          <w:iCs/>
          <w:sz w:val="20"/>
        </w:rPr>
        <w:t>”</w:t>
      </w:r>
      <w:r w:rsidR="0061625E" w:rsidRPr="00673430">
        <w:rPr>
          <w:rFonts w:ascii="Century Gothic" w:hAnsi="Century Gothic" w:cs="Courier New"/>
          <w:bCs/>
          <w:iCs/>
          <w:sz w:val="20"/>
        </w:rPr>
        <w:t xml:space="preserve"> costituisce </w:t>
      </w:r>
      <w:r w:rsidR="00DC6631">
        <w:rPr>
          <w:rFonts w:ascii="Century Gothic" w:hAnsi="Century Gothic" w:cs="Courier New"/>
          <w:bCs/>
          <w:iCs/>
          <w:sz w:val="20"/>
        </w:rPr>
        <w:t xml:space="preserve">così </w:t>
      </w:r>
      <w:r w:rsidR="0061625E" w:rsidRPr="00673430">
        <w:rPr>
          <w:rFonts w:ascii="Century Gothic" w:hAnsi="Century Gothic" w:cs="Courier New"/>
          <w:bCs/>
          <w:iCs/>
          <w:sz w:val="20"/>
        </w:rPr>
        <w:t>un registro visivo di assenze, e nel farlo ricostruisce un’architettura invisibile di forze, di tensioni che tengono insieme i singoli frammenti naturali presenti nel nido e nelle circostanze famigliari.</w:t>
      </w:r>
      <w:r w:rsidR="00050C5E">
        <w:rPr>
          <w:rFonts w:ascii="Century Gothic" w:hAnsi="Century Gothic" w:cs="Courier New"/>
          <w:bCs/>
          <w:iCs/>
          <w:sz w:val="20"/>
        </w:rPr>
        <w:t xml:space="preserve"> </w:t>
      </w:r>
      <w:r w:rsidR="00603D5B" w:rsidRPr="00050C5E">
        <w:rPr>
          <w:rFonts w:ascii="Century Gothic" w:hAnsi="Century Gothic" w:cs="Courier New"/>
          <w:bCs/>
          <w:sz w:val="20"/>
          <w:szCs w:val="20"/>
        </w:rPr>
        <w:t>Le foto restituiscono una condizione di protezione e di abbandono della stessa, lasciano all’osservatore uno spazio di occupazione possibile del destino delle vite, e ci riportano inevitabilmente ad una condizione primaria, al potere della prima infanzia, al primo universo che ci ha accolto.</w:t>
      </w:r>
    </w:p>
    <w:p w14:paraId="669418B5" w14:textId="77777777" w:rsidR="00603D5B" w:rsidRDefault="00603D5B" w:rsidP="00DC6631">
      <w:pPr>
        <w:rPr>
          <w:rFonts w:ascii="Century Gothic" w:hAnsi="Century Gothic" w:cs="Courier New"/>
          <w:bCs/>
          <w:iCs/>
          <w:sz w:val="20"/>
        </w:rPr>
      </w:pPr>
    </w:p>
    <w:p w14:paraId="6E76D5CA" w14:textId="20E70601" w:rsidR="00050C5E" w:rsidRDefault="00050C5E" w:rsidP="00DC6631">
      <w:pPr>
        <w:rPr>
          <w:rFonts w:ascii="Century Gothic" w:hAnsi="Century Gothic" w:cs="Courier New"/>
          <w:bCs/>
          <w:iCs/>
          <w:sz w:val="20"/>
        </w:rPr>
      </w:pPr>
    </w:p>
    <w:p w14:paraId="14D403A9" w14:textId="5C22322B" w:rsidR="000B4867" w:rsidRPr="00673430" w:rsidRDefault="00673430" w:rsidP="00673430">
      <w:pPr>
        <w:adjustRightInd w:val="0"/>
        <w:spacing w:after="240"/>
        <w:rPr>
          <w:rFonts w:ascii="Century Gothic" w:hAnsi="Century Gothic" w:cs="Courier New"/>
          <w:bCs/>
          <w:iCs/>
          <w:sz w:val="20"/>
        </w:rPr>
      </w:pPr>
      <w:r>
        <w:rPr>
          <w:rFonts w:ascii="Century Gothic" w:hAnsi="Century Gothic" w:cs="Courier New"/>
          <w:bCs/>
          <w:iCs/>
          <w:sz w:val="20"/>
        </w:rPr>
        <w:t xml:space="preserve">La mostra, ad ingresso gratuito, sarà visitabile dal </w:t>
      </w:r>
      <w:r w:rsidR="003D5092">
        <w:rPr>
          <w:rFonts w:ascii="Century Gothic" w:hAnsi="Century Gothic" w:cs="Courier New"/>
          <w:bCs/>
          <w:iCs/>
          <w:sz w:val="20"/>
        </w:rPr>
        <w:t>5 al 21 maggio dalle 10.30 alle</w:t>
      </w:r>
      <w:r>
        <w:rPr>
          <w:rFonts w:ascii="Century Gothic" w:hAnsi="Century Gothic" w:cs="Courier New"/>
          <w:bCs/>
          <w:iCs/>
          <w:sz w:val="20"/>
        </w:rPr>
        <w:t xml:space="preserve"> </w:t>
      </w:r>
      <w:r w:rsidR="001B03F5" w:rsidRPr="003D5092">
        <w:rPr>
          <w:rFonts w:ascii="Century Gothic" w:hAnsi="Century Gothic" w:cs="Courier New"/>
          <w:bCs/>
          <w:iCs/>
          <w:sz w:val="20"/>
        </w:rPr>
        <w:t xml:space="preserve">12.30 </w:t>
      </w:r>
      <w:r>
        <w:rPr>
          <w:rFonts w:ascii="Century Gothic" w:hAnsi="Century Gothic" w:cs="Courier New"/>
          <w:bCs/>
          <w:iCs/>
          <w:sz w:val="20"/>
        </w:rPr>
        <w:t xml:space="preserve">e dalle 16.30 alle 19.00. </w:t>
      </w:r>
      <w:bookmarkStart w:id="0" w:name="_GoBack"/>
      <w:bookmarkEnd w:id="0"/>
    </w:p>
    <w:p w14:paraId="34AD1A03" w14:textId="77777777" w:rsidR="003D5092" w:rsidRDefault="003D5092" w:rsidP="000B4867">
      <w:pPr>
        <w:rPr>
          <w:rFonts w:ascii="Arial" w:hAnsi="Arial" w:cs="Arial"/>
          <w:sz w:val="16"/>
          <w:szCs w:val="16"/>
        </w:rPr>
      </w:pPr>
    </w:p>
    <w:p w14:paraId="1B1722AC" w14:textId="77777777" w:rsidR="00673430" w:rsidRDefault="00673430" w:rsidP="000B4867">
      <w:pPr>
        <w:adjustRightInd w:val="0"/>
        <w:spacing w:after="240"/>
        <w:rPr>
          <w:rFonts w:ascii="Century Gothic" w:hAnsi="Century Gothic" w:cs="Courier New"/>
          <w:b/>
          <w:iCs/>
          <w:sz w:val="20"/>
        </w:rPr>
      </w:pPr>
      <w:r w:rsidRPr="00673430">
        <w:rPr>
          <w:rFonts w:ascii="Century Gothic" w:hAnsi="Century Gothic" w:cs="Courier New"/>
          <w:b/>
          <w:iCs/>
          <w:sz w:val="20"/>
        </w:rPr>
        <w:t xml:space="preserve">L’autrice: Giulia </w:t>
      </w:r>
      <w:proofErr w:type="spellStart"/>
      <w:r w:rsidRPr="00673430">
        <w:rPr>
          <w:rFonts w:ascii="Century Gothic" w:hAnsi="Century Gothic" w:cs="Courier New"/>
          <w:b/>
          <w:iCs/>
          <w:sz w:val="20"/>
        </w:rPr>
        <w:t>Fedel</w:t>
      </w:r>
      <w:proofErr w:type="spellEnd"/>
      <w:r w:rsidRPr="00673430">
        <w:rPr>
          <w:rFonts w:ascii="Century Gothic" w:hAnsi="Century Gothic" w:cs="Courier New"/>
          <w:b/>
          <w:iCs/>
          <w:sz w:val="20"/>
        </w:rPr>
        <w:t xml:space="preserve"> </w:t>
      </w:r>
    </w:p>
    <w:p w14:paraId="0E344F2B" w14:textId="77777777" w:rsidR="003D5092" w:rsidRDefault="000B4867" w:rsidP="003D5092">
      <w:pPr>
        <w:adjustRightInd w:val="0"/>
        <w:spacing w:after="240"/>
        <w:rPr>
          <w:rFonts w:ascii="Century Gothic" w:hAnsi="Century Gothic" w:cs="Courier New"/>
          <w:b/>
          <w:iCs/>
          <w:sz w:val="20"/>
        </w:rPr>
      </w:pPr>
      <w:r w:rsidRPr="000B4867">
        <w:rPr>
          <w:rFonts w:ascii="Century Gothic" w:hAnsi="Century Gothic" w:cs="Courier New"/>
          <w:bCs/>
          <w:iCs/>
          <w:sz w:val="20"/>
        </w:rPr>
        <w:t xml:space="preserve">Giulia </w:t>
      </w:r>
      <w:proofErr w:type="spellStart"/>
      <w:r w:rsidRPr="000B4867">
        <w:rPr>
          <w:rFonts w:ascii="Century Gothic" w:hAnsi="Century Gothic" w:cs="Courier New"/>
          <w:bCs/>
          <w:iCs/>
          <w:sz w:val="20"/>
        </w:rPr>
        <w:t>Fedel</w:t>
      </w:r>
      <w:proofErr w:type="spellEnd"/>
      <w:r w:rsidRPr="000B4867">
        <w:rPr>
          <w:rFonts w:ascii="Century Gothic" w:hAnsi="Century Gothic" w:cs="Courier New"/>
          <w:bCs/>
          <w:iCs/>
          <w:sz w:val="20"/>
        </w:rPr>
        <w:t>, nata a Venezia nel 1984, viv</w:t>
      </w:r>
      <w:r>
        <w:rPr>
          <w:rFonts w:ascii="Century Gothic" w:hAnsi="Century Gothic" w:cs="Courier New"/>
          <w:bCs/>
          <w:iCs/>
          <w:sz w:val="20"/>
        </w:rPr>
        <w:t>e</w:t>
      </w:r>
      <w:r w:rsidRPr="000B4867">
        <w:rPr>
          <w:rFonts w:ascii="Century Gothic" w:hAnsi="Century Gothic" w:cs="Courier New"/>
          <w:bCs/>
          <w:iCs/>
          <w:sz w:val="20"/>
        </w:rPr>
        <w:t xml:space="preserve"> e </w:t>
      </w:r>
      <w:r w:rsidR="00AC1E87" w:rsidRPr="003D5092">
        <w:rPr>
          <w:rFonts w:ascii="Century Gothic" w:hAnsi="Century Gothic" w:cs="Courier New"/>
          <w:bCs/>
          <w:iCs/>
          <w:sz w:val="20"/>
        </w:rPr>
        <w:t>lavora</w:t>
      </w:r>
      <w:r w:rsidR="00AC1E87">
        <w:rPr>
          <w:rFonts w:ascii="Century Gothic" w:hAnsi="Century Gothic" w:cs="Courier New"/>
          <w:bCs/>
          <w:iCs/>
          <w:sz w:val="20"/>
        </w:rPr>
        <w:t xml:space="preserve"> </w:t>
      </w:r>
      <w:r w:rsidRPr="000B4867">
        <w:rPr>
          <w:rFonts w:ascii="Century Gothic" w:hAnsi="Century Gothic" w:cs="Courier New"/>
          <w:bCs/>
          <w:iCs/>
          <w:sz w:val="20"/>
        </w:rPr>
        <w:t xml:space="preserve">a Treviso come fotografa e grafica freelance. </w:t>
      </w:r>
      <w:r w:rsidRPr="000B4867">
        <w:rPr>
          <w:rFonts w:ascii="Century Gothic" w:hAnsi="Century Gothic" w:cs="Courier New"/>
          <w:bCs/>
          <w:iCs/>
          <w:sz w:val="20"/>
        </w:rPr>
        <w:lastRenderedPageBreak/>
        <w:t xml:space="preserve">Laureata in Scenografia all’Accademia di Belle Arti di Firenze, dopo la specializzazione in Fotografia di scena all’Accademia del Teatro alla Scala di Milano, nel 2010 </w:t>
      </w:r>
      <w:r w:rsidR="003D5092">
        <w:rPr>
          <w:rFonts w:ascii="Century Gothic" w:hAnsi="Century Gothic" w:cs="Courier New"/>
          <w:bCs/>
          <w:iCs/>
          <w:sz w:val="20"/>
        </w:rPr>
        <w:t>i</w:t>
      </w:r>
      <w:r w:rsidR="00AC1E87" w:rsidRPr="003D5092">
        <w:rPr>
          <w:rFonts w:ascii="Century Gothic" w:hAnsi="Century Gothic" w:cs="Courier New"/>
          <w:bCs/>
          <w:iCs/>
          <w:sz w:val="20"/>
        </w:rPr>
        <w:t>nizia</w:t>
      </w:r>
      <w:r w:rsidR="00AC1E87" w:rsidRPr="00AC1E87">
        <w:rPr>
          <w:rFonts w:ascii="Century Gothic" w:hAnsi="Century Gothic" w:cs="Courier New"/>
          <w:bCs/>
          <w:iCs/>
          <w:color w:val="FF0000"/>
          <w:sz w:val="20"/>
        </w:rPr>
        <w:t xml:space="preserve"> </w:t>
      </w:r>
      <w:r w:rsidRPr="000B4867">
        <w:rPr>
          <w:rFonts w:ascii="Century Gothic" w:hAnsi="Century Gothic" w:cs="Courier New"/>
          <w:bCs/>
          <w:iCs/>
          <w:sz w:val="20"/>
        </w:rPr>
        <w:t>l’attività professionale. Collabor</w:t>
      </w:r>
      <w:r w:rsidR="0061625E">
        <w:rPr>
          <w:rFonts w:ascii="Century Gothic" w:hAnsi="Century Gothic" w:cs="Courier New"/>
          <w:bCs/>
          <w:iCs/>
          <w:sz w:val="20"/>
        </w:rPr>
        <w:t>a</w:t>
      </w:r>
      <w:r w:rsidRPr="000B4867">
        <w:rPr>
          <w:rFonts w:ascii="Century Gothic" w:hAnsi="Century Gothic" w:cs="Courier New"/>
          <w:bCs/>
          <w:iCs/>
          <w:sz w:val="20"/>
        </w:rPr>
        <w:t xml:space="preserve"> con case editrici, aziende, privati, associazioni culturali ed enti pubblici su territorio nazionale per la realizzazione di campagne fotografiche e progetti editoriali. </w:t>
      </w:r>
      <w:r w:rsidR="0061625E">
        <w:rPr>
          <w:rFonts w:ascii="Century Gothic" w:hAnsi="Century Gothic" w:cs="Courier New"/>
          <w:bCs/>
          <w:iCs/>
          <w:sz w:val="20"/>
        </w:rPr>
        <w:t>Si</w:t>
      </w:r>
      <w:r w:rsidRPr="000B4867">
        <w:rPr>
          <w:rFonts w:ascii="Century Gothic" w:hAnsi="Century Gothic" w:cs="Courier New"/>
          <w:bCs/>
          <w:iCs/>
          <w:sz w:val="20"/>
        </w:rPr>
        <w:t xml:space="preserve"> occup</w:t>
      </w:r>
      <w:r w:rsidR="0061625E">
        <w:rPr>
          <w:rFonts w:ascii="Century Gothic" w:hAnsi="Century Gothic" w:cs="Courier New"/>
          <w:bCs/>
          <w:iCs/>
          <w:sz w:val="20"/>
        </w:rPr>
        <w:t>a</w:t>
      </w:r>
      <w:r w:rsidRPr="000B4867">
        <w:rPr>
          <w:rFonts w:ascii="Century Gothic" w:hAnsi="Century Gothic" w:cs="Courier New"/>
          <w:bCs/>
          <w:iCs/>
          <w:sz w:val="20"/>
        </w:rPr>
        <w:t xml:space="preserve"> inoltre di formazione attraverso lo sviluppo di percorsi formativi e workshop incentrati sullo sviluppo della capacità di osservazione e lettura dell’immagine fotografica e sull’utilizzo della fotografia come strumento comunicativo, narrativo e relazionale.</w:t>
      </w:r>
    </w:p>
    <w:p w14:paraId="427B56DA" w14:textId="7054C3B9" w:rsidR="00862B90" w:rsidRPr="003D5092" w:rsidRDefault="003D5092" w:rsidP="00862B90">
      <w:pPr>
        <w:adjustRightInd w:val="0"/>
        <w:spacing w:after="240"/>
        <w:rPr>
          <w:rStyle w:val="Collegamentoipertestuale"/>
          <w:sz w:val="20"/>
          <w:szCs w:val="20"/>
        </w:rPr>
      </w:pPr>
      <w:r w:rsidRPr="003D5092">
        <w:rPr>
          <w:rStyle w:val="Collegamentoipertestuale"/>
          <w:sz w:val="20"/>
          <w:szCs w:val="20"/>
        </w:rPr>
        <w:t>www.giuliafedel.com</w:t>
      </w:r>
    </w:p>
    <w:p w14:paraId="364B304F" w14:textId="4D11B3B6" w:rsidR="003D5092" w:rsidRPr="000B4867" w:rsidRDefault="003D5092" w:rsidP="00862B90">
      <w:pPr>
        <w:adjustRightInd w:val="0"/>
        <w:spacing w:after="240"/>
        <w:rPr>
          <w:rFonts w:ascii="Century Gothic" w:hAnsi="Century Gothic" w:cs="Courier New"/>
          <w:bCs/>
          <w:iCs/>
          <w:sz w:val="20"/>
        </w:rPr>
      </w:pPr>
    </w:p>
    <w:p w14:paraId="331D58DC" w14:textId="77777777" w:rsidR="0028671F" w:rsidRPr="00AD20B1" w:rsidRDefault="0028671F" w:rsidP="00FC58DD">
      <w:pPr>
        <w:rPr>
          <w:rFonts w:ascii="Century Gothic" w:hAnsi="Century Gothic" w:cs="Courier New"/>
          <w:bCs/>
          <w:iCs/>
          <w:sz w:val="18"/>
          <w:szCs w:val="20"/>
        </w:rPr>
      </w:pPr>
    </w:p>
    <w:p w14:paraId="4C2E5671" w14:textId="4C2F1F9B" w:rsidR="00FC58DD" w:rsidRPr="00AD20B1" w:rsidRDefault="00900054" w:rsidP="00900054">
      <w:pPr>
        <w:rPr>
          <w:rFonts w:ascii="Century Gothic" w:hAnsi="Century Gothic" w:cs="Courier New"/>
          <w:bCs/>
          <w:iCs/>
          <w:sz w:val="18"/>
          <w:szCs w:val="20"/>
        </w:rPr>
      </w:pPr>
      <w:r w:rsidRPr="00AD20B1">
        <w:rPr>
          <w:rFonts w:ascii="Century Gothic" w:hAnsi="Century Gothic" w:cs="Courier New"/>
          <w:bCs/>
          <w:iCs/>
          <w:sz w:val="18"/>
          <w:szCs w:val="20"/>
        </w:rPr>
        <w:t>------------------------------------------------------------------------------------------------------------------------------------------------</w:t>
      </w:r>
      <w:r w:rsidR="00F717BD">
        <w:rPr>
          <w:rFonts w:ascii="Century Gothic" w:hAnsi="Century Gothic" w:cs="Courier New"/>
          <w:bCs/>
          <w:iCs/>
          <w:sz w:val="18"/>
          <w:szCs w:val="20"/>
        </w:rPr>
        <w:t>---------------</w:t>
      </w:r>
    </w:p>
    <w:p w14:paraId="28B7107B" w14:textId="1148AD67" w:rsidR="00FC58DD" w:rsidRPr="00AD20B1" w:rsidRDefault="00FC58DD" w:rsidP="0095697E">
      <w:pPr>
        <w:tabs>
          <w:tab w:val="left" w:pos="0"/>
        </w:tabs>
        <w:outlineLvl w:val="0"/>
        <w:rPr>
          <w:rFonts w:ascii="Century Gothic" w:hAnsi="Century Gothic" w:cs="Courier New"/>
          <w:bCs/>
          <w:iCs/>
          <w:sz w:val="16"/>
          <w:szCs w:val="18"/>
        </w:rPr>
      </w:pPr>
      <w:r w:rsidRPr="00AD20B1">
        <w:rPr>
          <w:rFonts w:ascii="Century Gothic" w:hAnsi="Century Gothic" w:cs="Courier New"/>
          <w:b/>
          <w:iCs/>
          <w:sz w:val="16"/>
          <w:szCs w:val="18"/>
        </w:rPr>
        <w:t>SPAZIO SOLIDO</w:t>
      </w:r>
      <w:r w:rsidRPr="00AD20B1">
        <w:rPr>
          <w:rFonts w:ascii="Century Gothic" w:hAnsi="Century Gothic" w:cs="Courier New"/>
          <w:bCs/>
          <w:iCs/>
          <w:sz w:val="16"/>
          <w:szCs w:val="18"/>
        </w:rPr>
        <w:t xml:space="preserve"> è una galleria </w:t>
      </w:r>
      <w:r w:rsidR="00F717BD">
        <w:rPr>
          <w:rFonts w:ascii="Century Gothic" w:hAnsi="Century Gothic" w:cs="Courier New"/>
          <w:bCs/>
          <w:iCs/>
          <w:sz w:val="16"/>
          <w:szCs w:val="18"/>
        </w:rPr>
        <w:t xml:space="preserve">e casa editrice </w:t>
      </w:r>
      <w:r w:rsidRPr="00AD20B1">
        <w:rPr>
          <w:rFonts w:ascii="Century Gothic" w:hAnsi="Century Gothic" w:cs="Courier New"/>
          <w:bCs/>
          <w:iCs/>
          <w:sz w:val="16"/>
          <w:szCs w:val="18"/>
        </w:rPr>
        <w:t>dedicata all’architettura che sorge nel cuore della città di Treviso. Nasce nel maggio 2018 dalla volontà di un gruppo di architetti di portare avanti un dibattito culturale, scientifico e concreto sui temi della cultura contemporanea. SPAZIO SOLIDO è uno spazio neutrale, un contenitore dove incontrarsi e costruire progetti e teorie per e sulla città, una formulazione che assume differenti connotati modificandosi in relazione a chi lo alimenta. SPAZIO SOLIDO è autoalimentato e sostenuto da molti amici e aziende, tra le quali: Acqua Desig</w:t>
      </w:r>
      <w:r w:rsidR="00DA789B" w:rsidRPr="00AD20B1">
        <w:rPr>
          <w:rFonts w:ascii="Century Gothic" w:hAnsi="Century Gothic" w:cs="Courier New"/>
          <w:bCs/>
          <w:iCs/>
          <w:sz w:val="16"/>
          <w:szCs w:val="18"/>
        </w:rPr>
        <w:t>n</w:t>
      </w:r>
      <w:r w:rsidRPr="00AD20B1">
        <w:rPr>
          <w:rFonts w:ascii="Century Gothic" w:hAnsi="Century Gothic" w:cs="Courier New"/>
          <w:bCs/>
          <w:iCs/>
          <w:sz w:val="16"/>
          <w:szCs w:val="18"/>
        </w:rPr>
        <w:t xml:space="preserve">, AD Arredamenti, Baggio Impianti Idraulici, </w:t>
      </w:r>
      <w:proofErr w:type="spellStart"/>
      <w:r w:rsidRPr="00AD20B1">
        <w:rPr>
          <w:rFonts w:ascii="Century Gothic" w:hAnsi="Century Gothic" w:cs="Courier New"/>
          <w:bCs/>
          <w:iCs/>
          <w:sz w:val="16"/>
          <w:szCs w:val="18"/>
        </w:rPr>
        <w:t>Fabbio</w:t>
      </w:r>
      <w:proofErr w:type="spellEnd"/>
      <w:r w:rsidRPr="00AD20B1">
        <w:rPr>
          <w:rFonts w:ascii="Century Gothic" w:hAnsi="Century Gothic" w:cs="Courier New"/>
          <w:bCs/>
          <w:iCs/>
          <w:sz w:val="16"/>
          <w:szCs w:val="18"/>
        </w:rPr>
        <w:t xml:space="preserve"> Design, </w:t>
      </w:r>
      <w:proofErr w:type="spellStart"/>
      <w:r w:rsidRPr="00AD20B1">
        <w:rPr>
          <w:rFonts w:ascii="Century Gothic" w:hAnsi="Century Gothic" w:cs="Courier New"/>
          <w:bCs/>
          <w:iCs/>
          <w:sz w:val="16"/>
          <w:szCs w:val="18"/>
        </w:rPr>
        <w:t>Glip</w:t>
      </w:r>
      <w:proofErr w:type="spellEnd"/>
      <w:r w:rsidR="00BC104D">
        <w:rPr>
          <w:rFonts w:ascii="Century Gothic" w:hAnsi="Century Gothic" w:cs="Courier New"/>
          <w:bCs/>
          <w:iCs/>
          <w:sz w:val="16"/>
          <w:szCs w:val="18"/>
        </w:rPr>
        <w:t>,</w:t>
      </w:r>
      <w:r w:rsidRPr="00AD20B1">
        <w:rPr>
          <w:rFonts w:ascii="Century Gothic" w:hAnsi="Century Gothic" w:cs="Courier New"/>
          <w:bCs/>
          <w:iCs/>
          <w:sz w:val="16"/>
          <w:szCs w:val="18"/>
        </w:rPr>
        <w:t xml:space="preserve"> Metodo, Natura Legno, </w:t>
      </w:r>
      <w:proofErr w:type="spellStart"/>
      <w:r w:rsidRPr="00AD20B1">
        <w:rPr>
          <w:rFonts w:ascii="Century Gothic" w:hAnsi="Century Gothic" w:cs="Courier New"/>
          <w:bCs/>
          <w:iCs/>
          <w:sz w:val="16"/>
          <w:szCs w:val="18"/>
        </w:rPr>
        <w:t>Pilon</w:t>
      </w:r>
      <w:proofErr w:type="spellEnd"/>
      <w:r w:rsidRPr="00AD20B1">
        <w:rPr>
          <w:rFonts w:ascii="Century Gothic" w:hAnsi="Century Gothic" w:cs="Courier New"/>
          <w:bCs/>
          <w:iCs/>
          <w:sz w:val="16"/>
          <w:szCs w:val="18"/>
        </w:rPr>
        <w:t xml:space="preserve"> </w:t>
      </w:r>
      <w:proofErr w:type="spellStart"/>
      <w:r w:rsidRPr="00AD20B1">
        <w:rPr>
          <w:rFonts w:ascii="Century Gothic" w:hAnsi="Century Gothic" w:cs="Courier New"/>
          <w:bCs/>
          <w:iCs/>
          <w:sz w:val="16"/>
          <w:szCs w:val="18"/>
        </w:rPr>
        <w:t>Elettroimpianti</w:t>
      </w:r>
      <w:proofErr w:type="spellEnd"/>
      <w:r w:rsidR="00D70CBD">
        <w:rPr>
          <w:rFonts w:ascii="Century Gothic" w:hAnsi="Century Gothic" w:cs="Courier New"/>
          <w:bCs/>
          <w:iCs/>
          <w:sz w:val="16"/>
          <w:szCs w:val="18"/>
        </w:rPr>
        <w:t>.</w:t>
      </w:r>
    </w:p>
    <w:p w14:paraId="120019F3" w14:textId="1F76CEE9" w:rsidR="00900054" w:rsidRPr="00AD20B1" w:rsidRDefault="00900054" w:rsidP="00900054">
      <w:pPr>
        <w:rPr>
          <w:rFonts w:ascii="Century Gothic" w:hAnsi="Century Gothic" w:cs="Courier New"/>
          <w:bCs/>
          <w:iCs/>
          <w:sz w:val="18"/>
          <w:szCs w:val="20"/>
        </w:rPr>
      </w:pPr>
      <w:r w:rsidRPr="00AD20B1">
        <w:rPr>
          <w:rFonts w:ascii="Century Gothic" w:hAnsi="Century Gothic" w:cs="Courier New"/>
          <w:bCs/>
          <w:iCs/>
          <w:sz w:val="18"/>
          <w:szCs w:val="20"/>
        </w:rPr>
        <w:t>------------------------------------------------------------------------------------------------------------------------------------------------</w:t>
      </w:r>
      <w:r w:rsidR="00F717BD">
        <w:rPr>
          <w:rFonts w:ascii="Century Gothic" w:hAnsi="Century Gothic" w:cs="Courier New"/>
          <w:bCs/>
          <w:iCs/>
          <w:sz w:val="18"/>
          <w:szCs w:val="20"/>
        </w:rPr>
        <w:t>--------------</w:t>
      </w:r>
    </w:p>
    <w:p w14:paraId="7B9F0E11" w14:textId="77777777" w:rsidR="00D928EE" w:rsidRPr="00AD20B1" w:rsidRDefault="00D928EE" w:rsidP="00435A8A">
      <w:pPr>
        <w:rPr>
          <w:szCs w:val="20"/>
        </w:rPr>
      </w:pPr>
    </w:p>
    <w:p w14:paraId="23369802" w14:textId="77777777" w:rsidR="00900054" w:rsidRPr="00AD20B1" w:rsidRDefault="00900054" w:rsidP="00900054">
      <w:pPr>
        <w:rPr>
          <w:rFonts w:ascii="Century Gothic" w:hAnsi="Century Gothic" w:cs="Courier New"/>
          <w:b/>
          <w:iCs/>
          <w:sz w:val="18"/>
          <w:szCs w:val="20"/>
        </w:rPr>
      </w:pPr>
      <w:r w:rsidRPr="00AD20B1">
        <w:rPr>
          <w:rFonts w:ascii="Century Gothic" w:hAnsi="Century Gothic" w:cs="Courier New"/>
          <w:b/>
          <w:iCs/>
          <w:sz w:val="18"/>
          <w:szCs w:val="20"/>
        </w:rPr>
        <w:t xml:space="preserve">Per maggiori informazioni: </w:t>
      </w:r>
    </w:p>
    <w:p w14:paraId="3DF63A1C" w14:textId="03BF6E4D" w:rsidR="00900054" w:rsidRPr="00AD20B1" w:rsidRDefault="00900054" w:rsidP="00900054">
      <w:pPr>
        <w:rPr>
          <w:rFonts w:ascii="Century Gothic" w:hAnsi="Century Gothic" w:cs="Courier New"/>
          <w:bCs/>
          <w:iCs/>
          <w:sz w:val="18"/>
          <w:szCs w:val="20"/>
        </w:rPr>
      </w:pPr>
      <w:r w:rsidRPr="00AD20B1">
        <w:rPr>
          <w:rFonts w:ascii="Century Gothic" w:hAnsi="Century Gothic" w:cs="Courier New"/>
          <w:bCs/>
          <w:iCs/>
          <w:sz w:val="18"/>
          <w:szCs w:val="20"/>
        </w:rPr>
        <w:t xml:space="preserve">Sara </w:t>
      </w:r>
      <w:proofErr w:type="spellStart"/>
      <w:r w:rsidRPr="00AD20B1">
        <w:rPr>
          <w:rFonts w:ascii="Century Gothic" w:hAnsi="Century Gothic" w:cs="Courier New"/>
          <w:bCs/>
          <w:iCs/>
          <w:sz w:val="18"/>
          <w:szCs w:val="20"/>
        </w:rPr>
        <w:t>Armellin</w:t>
      </w:r>
      <w:proofErr w:type="spellEnd"/>
      <w:r w:rsidRPr="00AD20B1">
        <w:rPr>
          <w:rFonts w:ascii="Century Gothic" w:hAnsi="Century Gothic" w:cs="Courier New"/>
          <w:bCs/>
          <w:iCs/>
          <w:sz w:val="18"/>
          <w:szCs w:val="20"/>
        </w:rPr>
        <w:t xml:space="preserve">, </w:t>
      </w:r>
      <w:proofErr w:type="gramStart"/>
      <w:r w:rsidRPr="00AD20B1">
        <w:rPr>
          <w:rFonts w:ascii="Century Gothic" w:hAnsi="Century Gothic" w:cs="Courier New"/>
          <w:bCs/>
          <w:iCs/>
          <w:sz w:val="18"/>
          <w:szCs w:val="20"/>
        </w:rPr>
        <w:t xml:space="preserve">349.633983 </w:t>
      </w:r>
      <w:r w:rsidR="00952862">
        <w:rPr>
          <w:rFonts w:ascii="Century Gothic" w:hAnsi="Century Gothic" w:cs="Courier New"/>
          <w:bCs/>
          <w:iCs/>
          <w:sz w:val="18"/>
          <w:szCs w:val="20"/>
        </w:rPr>
        <w:t xml:space="preserve"> -</w:t>
      </w:r>
      <w:proofErr w:type="gramEnd"/>
      <w:r w:rsidR="00952862">
        <w:rPr>
          <w:rFonts w:ascii="Century Gothic" w:hAnsi="Century Gothic" w:cs="Courier New"/>
          <w:bCs/>
          <w:iCs/>
          <w:sz w:val="18"/>
          <w:szCs w:val="20"/>
        </w:rPr>
        <w:t xml:space="preserve"> </w:t>
      </w:r>
      <w:r w:rsidRPr="00AD20B1">
        <w:rPr>
          <w:rFonts w:ascii="Century Gothic" w:hAnsi="Century Gothic" w:cs="Courier New"/>
          <w:bCs/>
          <w:iCs/>
          <w:sz w:val="18"/>
          <w:szCs w:val="20"/>
        </w:rPr>
        <w:t>posta@sararmellin.com</w:t>
      </w:r>
    </w:p>
    <w:sectPr w:rsidR="00900054" w:rsidRPr="00AD20B1" w:rsidSect="00086F8E">
      <w:type w:val="continuous"/>
      <w:pgSz w:w="11910" w:h="16840"/>
      <w:pgMar w:top="680" w:right="1137"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font>
  <w:font w:name="Futura PT Light">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72"/>
    <w:rsid w:val="00050C5E"/>
    <w:rsid w:val="00054E8A"/>
    <w:rsid w:val="000551A9"/>
    <w:rsid w:val="00086F8E"/>
    <w:rsid w:val="000B4867"/>
    <w:rsid w:val="000B7BD1"/>
    <w:rsid w:val="000D2251"/>
    <w:rsid w:val="00125B46"/>
    <w:rsid w:val="001627E8"/>
    <w:rsid w:val="001B03F5"/>
    <w:rsid w:val="001C234E"/>
    <w:rsid w:val="001D115C"/>
    <w:rsid w:val="002239AB"/>
    <w:rsid w:val="00237356"/>
    <w:rsid w:val="00240FD5"/>
    <w:rsid w:val="00246B0D"/>
    <w:rsid w:val="00285B30"/>
    <w:rsid w:val="0028671F"/>
    <w:rsid w:val="0028720B"/>
    <w:rsid w:val="0029416F"/>
    <w:rsid w:val="002F2776"/>
    <w:rsid w:val="003101D6"/>
    <w:rsid w:val="00342057"/>
    <w:rsid w:val="00344311"/>
    <w:rsid w:val="003A6E45"/>
    <w:rsid w:val="003D5092"/>
    <w:rsid w:val="003E4BDB"/>
    <w:rsid w:val="003F5123"/>
    <w:rsid w:val="00404D17"/>
    <w:rsid w:val="004143BD"/>
    <w:rsid w:val="004214D9"/>
    <w:rsid w:val="00435A8A"/>
    <w:rsid w:val="00481B84"/>
    <w:rsid w:val="004B0A42"/>
    <w:rsid w:val="00510E6E"/>
    <w:rsid w:val="00517E96"/>
    <w:rsid w:val="00521856"/>
    <w:rsid w:val="005506F7"/>
    <w:rsid w:val="0058022B"/>
    <w:rsid w:val="005A7173"/>
    <w:rsid w:val="005B1A7E"/>
    <w:rsid w:val="005B63BA"/>
    <w:rsid w:val="005C02DF"/>
    <w:rsid w:val="00603D5B"/>
    <w:rsid w:val="0061625E"/>
    <w:rsid w:val="00656B74"/>
    <w:rsid w:val="00673430"/>
    <w:rsid w:val="00674EE6"/>
    <w:rsid w:val="00687D98"/>
    <w:rsid w:val="0069482C"/>
    <w:rsid w:val="006E317E"/>
    <w:rsid w:val="006F6A98"/>
    <w:rsid w:val="007169B0"/>
    <w:rsid w:val="007217F7"/>
    <w:rsid w:val="00721DAE"/>
    <w:rsid w:val="00733004"/>
    <w:rsid w:val="00755391"/>
    <w:rsid w:val="00755E44"/>
    <w:rsid w:val="007732BE"/>
    <w:rsid w:val="00795800"/>
    <w:rsid w:val="007C01FE"/>
    <w:rsid w:val="007C2F29"/>
    <w:rsid w:val="007C5D2A"/>
    <w:rsid w:val="008236CD"/>
    <w:rsid w:val="00862B90"/>
    <w:rsid w:val="00890800"/>
    <w:rsid w:val="008B55AD"/>
    <w:rsid w:val="008E2F45"/>
    <w:rsid w:val="008F489A"/>
    <w:rsid w:val="008F671A"/>
    <w:rsid w:val="00900054"/>
    <w:rsid w:val="00914408"/>
    <w:rsid w:val="00927242"/>
    <w:rsid w:val="00937C45"/>
    <w:rsid w:val="0094741F"/>
    <w:rsid w:val="00952862"/>
    <w:rsid w:val="0095697E"/>
    <w:rsid w:val="00996AE7"/>
    <w:rsid w:val="009C1B9C"/>
    <w:rsid w:val="009D2E27"/>
    <w:rsid w:val="00A61BF0"/>
    <w:rsid w:val="00AB5AE3"/>
    <w:rsid w:val="00AB61EB"/>
    <w:rsid w:val="00AC1E87"/>
    <w:rsid w:val="00AD20B1"/>
    <w:rsid w:val="00B17272"/>
    <w:rsid w:val="00B2303A"/>
    <w:rsid w:val="00B46E61"/>
    <w:rsid w:val="00B63959"/>
    <w:rsid w:val="00BC104D"/>
    <w:rsid w:val="00BC4A55"/>
    <w:rsid w:val="00C00BD7"/>
    <w:rsid w:val="00C82CEC"/>
    <w:rsid w:val="00D70CBD"/>
    <w:rsid w:val="00D928EE"/>
    <w:rsid w:val="00DA530E"/>
    <w:rsid w:val="00DA789B"/>
    <w:rsid w:val="00DB55B1"/>
    <w:rsid w:val="00DC6631"/>
    <w:rsid w:val="00E04D6F"/>
    <w:rsid w:val="00E41A02"/>
    <w:rsid w:val="00E55F9D"/>
    <w:rsid w:val="00E8236A"/>
    <w:rsid w:val="00E86FB9"/>
    <w:rsid w:val="00E870B0"/>
    <w:rsid w:val="00ED266C"/>
    <w:rsid w:val="00EE1975"/>
    <w:rsid w:val="00EE5877"/>
    <w:rsid w:val="00F42C70"/>
    <w:rsid w:val="00F46B48"/>
    <w:rsid w:val="00F64888"/>
    <w:rsid w:val="00F671D0"/>
    <w:rsid w:val="00F717BD"/>
    <w:rsid w:val="00FC5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9821"/>
  <w15:docId w15:val="{E2C1B687-2D75-4FA5-BE3D-032A3802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Liberation Sans Narrow" w:eastAsia="Liberation Sans Narrow" w:hAnsi="Liberation Sans Narrow" w:cs="Liberation Sans Narrow"/>
      <w:lang w:val="it-IT"/>
    </w:rPr>
  </w:style>
  <w:style w:type="paragraph" w:styleId="Titolo1">
    <w:name w:val="heading 1"/>
    <w:basedOn w:val="Normale"/>
    <w:uiPriority w:val="9"/>
    <w:qFormat/>
    <w:pPr>
      <w:spacing w:before="7"/>
      <w:ind w:left="2442" w:right="1766"/>
      <w:jc w:val="center"/>
      <w:outlineLvl w:val="0"/>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Enfasigrassetto">
    <w:name w:val="Strong"/>
    <w:basedOn w:val="Carpredefinitoparagrafo"/>
    <w:uiPriority w:val="22"/>
    <w:qFormat/>
    <w:rsid w:val="00914408"/>
    <w:rPr>
      <w:b/>
      <w:bCs/>
    </w:rPr>
  </w:style>
  <w:style w:type="paragraph" w:customStyle="1" w:styleId="Default">
    <w:name w:val="Default"/>
    <w:rsid w:val="003101D6"/>
    <w:pPr>
      <w:widowControl/>
      <w:adjustRightInd w:val="0"/>
    </w:pPr>
    <w:rPr>
      <w:rFonts w:ascii="Futura PT Light" w:hAnsi="Futura PT Light" w:cs="Futura PT Light"/>
      <w:color w:val="000000"/>
      <w:sz w:val="24"/>
      <w:szCs w:val="24"/>
      <w:lang w:val="it-IT"/>
    </w:rPr>
  </w:style>
  <w:style w:type="paragraph" w:customStyle="1" w:styleId="Pa0">
    <w:name w:val="Pa0"/>
    <w:basedOn w:val="Default"/>
    <w:next w:val="Default"/>
    <w:uiPriority w:val="99"/>
    <w:rsid w:val="003101D6"/>
    <w:pPr>
      <w:spacing w:line="181" w:lineRule="atLeast"/>
    </w:pPr>
    <w:rPr>
      <w:rFonts w:cstheme="minorBidi"/>
      <w:color w:val="auto"/>
    </w:rPr>
  </w:style>
  <w:style w:type="character" w:customStyle="1" w:styleId="A0">
    <w:name w:val="A0"/>
    <w:uiPriority w:val="99"/>
    <w:rsid w:val="003101D6"/>
    <w:rPr>
      <w:rFonts w:cs="Futura PT Light"/>
      <w:color w:val="000000"/>
      <w:sz w:val="20"/>
      <w:szCs w:val="20"/>
    </w:rPr>
  </w:style>
  <w:style w:type="character" w:customStyle="1" w:styleId="spelle">
    <w:name w:val="spelle"/>
    <w:basedOn w:val="Carpredefinitoparagrafo"/>
    <w:rsid w:val="00687D98"/>
  </w:style>
  <w:style w:type="character" w:styleId="Collegamentoipertestuale">
    <w:name w:val="Hyperlink"/>
    <w:basedOn w:val="Carpredefinitoparagrafo"/>
    <w:uiPriority w:val="99"/>
    <w:unhideWhenUsed/>
    <w:rsid w:val="001B03F5"/>
    <w:rPr>
      <w:color w:val="0000FF" w:themeColor="hyperlink"/>
      <w:u w:val="single"/>
    </w:rPr>
  </w:style>
  <w:style w:type="character" w:styleId="Collegamentovisitato">
    <w:name w:val="FollowedHyperlink"/>
    <w:basedOn w:val="Carpredefinitoparagrafo"/>
    <w:uiPriority w:val="99"/>
    <w:semiHidden/>
    <w:unhideWhenUsed/>
    <w:rsid w:val="003D50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462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user</cp:lastModifiedBy>
  <cp:revision>4</cp:revision>
  <cp:lastPrinted>2020-06-30T06:27:00Z</cp:lastPrinted>
  <dcterms:created xsi:type="dcterms:W3CDTF">2023-04-26T15:17:00Z</dcterms:created>
  <dcterms:modified xsi:type="dcterms:W3CDTF">2023-05-08T14:33:00Z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2020-02-13T00:00:00Z</vt:filetime>
  </property>
</Properties>
</file>