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036BD" w14:textId="77777777" w:rsidR="00C86E6E" w:rsidRPr="00411B3B" w:rsidRDefault="00C86E6E">
      <w:pPr>
        <w:rPr>
          <w:rFonts w:ascii="Helvetica Neue" w:eastAsia="Helvetica Neue" w:hAnsi="Helvetica Neue" w:cs="Helvetica Neue"/>
          <w:b/>
          <w:bCs/>
          <w:lang w:val="it-IT"/>
        </w:rPr>
      </w:pPr>
    </w:p>
    <w:p w14:paraId="2580D238" w14:textId="77777777" w:rsidR="00C86E6E" w:rsidRPr="00411B3B" w:rsidRDefault="00C86E6E">
      <w:pPr>
        <w:jc w:val="center"/>
        <w:rPr>
          <w:rFonts w:ascii="Helvetica Neue" w:eastAsia="Helvetica Neue" w:hAnsi="Helvetica Neue" w:cs="Helvetica Neue"/>
          <w:b/>
          <w:bCs/>
          <w:lang w:val="it-IT"/>
        </w:rPr>
      </w:pPr>
    </w:p>
    <w:p w14:paraId="5A0D74DA" w14:textId="77777777" w:rsidR="00C86E6E" w:rsidRPr="00411B3B" w:rsidRDefault="00000000">
      <w:pPr>
        <w:jc w:val="center"/>
        <w:rPr>
          <w:rFonts w:ascii="Helvetica Neue" w:eastAsia="Helvetica Neue" w:hAnsi="Helvetica Neue" w:cs="Helvetica Neue"/>
          <w:b/>
          <w:bCs/>
          <w:lang w:val="it-IT"/>
        </w:rPr>
      </w:pPr>
      <w:r w:rsidRPr="00411B3B">
        <w:rPr>
          <w:rFonts w:ascii="Helvetica Neue" w:eastAsia="Helvetica Neue" w:hAnsi="Helvetica Neue" w:cs="Helvetica Neue"/>
          <w:b/>
          <w:bCs/>
          <w:lang w:val="it-IT"/>
        </w:rPr>
        <w:t>"QUADRO"</w:t>
      </w:r>
    </w:p>
    <w:p w14:paraId="5148A61D" w14:textId="77777777" w:rsidR="00C86E6E" w:rsidRPr="00411B3B" w:rsidRDefault="00000000">
      <w:pPr>
        <w:jc w:val="center"/>
        <w:rPr>
          <w:rFonts w:ascii="Helvetica Neue" w:eastAsia="Helvetica Neue" w:hAnsi="Helvetica Neue" w:cs="Helvetica Neue"/>
          <w:b/>
          <w:bCs/>
          <w:lang w:val="it-IT"/>
        </w:rPr>
      </w:pPr>
      <w:r w:rsidRPr="00411B3B">
        <w:rPr>
          <w:rFonts w:ascii="Helvetica Neue" w:eastAsia="Helvetica Neue" w:hAnsi="Helvetica Neue" w:cs="Helvetica Neue"/>
          <w:b/>
          <w:bCs/>
          <w:lang w:val="it-IT"/>
        </w:rPr>
        <w:t>Federico Perotti annuncia il nuovo album e il concerto che esplorano l'eco del capolavoro perduto di Raffaello</w:t>
      </w:r>
    </w:p>
    <w:p w14:paraId="6B1974FC" w14:textId="77777777" w:rsidR="00C86E6E" w:rsidRPr="00411B3B" w:rsidRDefault="00C86E6E">
      <w:pPr>
        <w:jc w:val="center"/>
        <w:rPr>
          <w:rFonts w:ascii="Helvetica Neue" w:eastAsia="Helvetica Neue" w:hAnsi="Helvetica Neue" w:cs="Helvetica Neue"/>
          <w:lang w:val="it-IT"/>
        </w:rPr>
      </w:pPr>
    </w:p>
    <w:p w14:paraId="4AA9C834" w14:textId="77777777" w:rsidR="00C86E6E" w:rsidRPr="00411B3B" w:rsidRDefault="00000000">
      <w:pPr>
        <w:rPr>
          <w:rFonts w:ascii="Helvetica Neue" w:eastAsia="Helvetica Neue" w:hAnsi="Helvetica Neue" w:cs="Helvetica Neue"/>
          <w:i/>
          <w:iCs/>
          <w:lang w:val="it-IT"/>
        </w:rPr>
      </w:pPr>
      <w:r w:rsidRPr="00411B3B">
        <w:rPr>
          <w:rFonts w:ascii="Helvetica Neue" w:eastAsia="Helvetica Neue" w:hAnsi="Helvetica Neue" w:cs="Helvetica Neue"/>
          <w:i/>
          <w:iCs/>
          <w:lang w:val="it-IT"/>
        </w:rPr>
        <w:t>PIACENZA, 26 maggio 2026</w:t>
      </w:r>
    </w:p>
    <w:p w14:paraId="6E725904" w14:textId="77777777" w:rsidR="00C86E6E" w:rsidRPr="00411B3B" w:rsidRDefault="00C86E6E">
      <w:pPr>
        <w:rPr>
          <w:rFonts w:ascii="Helvetica Neue" w:eastAsia="Helvetica Neue" w:hAnsi="Helvetica Neue" w:cs="Helvetica Neue"/>
          <w:lang w:val="it-IT"/>
        </w:rPr>
      </w:pPr>
    </w:p>
    <w:p w14:paraId="33CDDE66"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Il compositore e organista Federico Perotti presenta </w:t>
      </w:r>
      <w:r w:rsidRPr="00411B3B">
        <w:rPr>
          <w:rFonts w:ascii="Helvetica Neue" w:eastAsia="Helvetica Neue" w:hAnsi="Helvetica Neue" w:cs="Helvetica Neue"/>
          <w:b/>
          <w:bCs/>
          <w:lang w:val="it-IT"/>
        </w:rPr>
        <w:t>QUADRO</w:t>
      </w:r>
      <w:r w:rsidRPr="00411B3B">
        <w:rPr>
          <w:rFonts w:ascii="Helvetica Neue" w:eastAsia="Helvetica Neue" w:hAnsi="Helvetica Neue" w:cs="Helvetica Neue"/>
          <w:lang w:val="it-IT"/>
        </w:rPr>
        <w:t xml:space="preserve">, un </w:t>
      </w:r>
      <w:r w:rsidRPr="00411B3B">
        <w:rPr>
          <w:rFonts w:ascii="Helvetica Neue" w:eastAsia="Helvetica Neue" w:hAnsi="Helvetica Neue" w:cs="Helvetica Neue"/>
          <w:b/>
          <w:bCs/>
          <w:lang w:val="it-IT"/>
        </w:rPr>
        <w:t xml:space="preserve">album </w:t>
      </w:r>
      <w:r w:rsidRPr="00411B3B">
        <w:rPr>
          <w:rFonts w:ascii="Helvetica Neue" w:eastAsia="Helvetica Neue" w:hAnsi="Helvetica Neue" w:cs="Helvetica Neue"/>
          <w:lang w:val="it-IT"/>
        </w:rPr>
        <w:t xml:space="preserve">di musica classica antica e contemporanea e un </w:t>
      </w:r>
      <w:r w:rsidRPr="00411B3B">
        <w:rPr>
          <w:rFonts w:ascii="Helvetica Neue" w:eastAsia="Helvetica Neue" w:hAnsi="Helvetica Neue" w:cs="Helvetica Neue"/>
          <w:b/>
          <w:bCs/>
          <w:lang w:val="it-IT"/>
        </w:rPr>
        <w:t>concerto</w:t>
      </w:r>
      <w:r w:rsidRPr="00411B3B">
        <w:rPr>
          <w:rFonts w:ascii="Helvetica Neue" w:eastAsia="Helvetica Neue" w:hAnsi="Helvetica Neue" w:cs="Helvetica Neue"/>
          <w:lang w:val="it-IT"/>
        </w:rPr>
        <w:t>, entrambi dedicati alla "</w:t>
      </w:r>
      <w:r w:rsidRPr="00411B3B">
        <w:rPr>
          <w:rFonts w:ascii="Helvetica Neue" w:eastAsia="Helvetica Neue" w:hAnsi="Helvetica Neue" w:cs="Helvetica Neue"/>
          <w:b/>
          <w:bCs/>
          <w:lang w:val="it-IT"/>
        </w:rPr>
        <w:t>presenza di un'assenza</w:t>
      </w:r>
      <w:r w:rsidRPr="00411B3B">
        <w:rPr>
          <w:rFonts w:ascii="Helvetica Neue" w:eastAsia="Helvetica Neue" w:hAnsi="Helvetica Neue" w:cs="Helvetica Neue"/>
          <w:lang w:val="it-IT"/>
        </w:rPr>
        <w:t xml:space="preserve">". Il progetto indaga </w:t>
      </w:r>
      <w:r w:rsidRPr="00411B3B">
        <w:rPr>
          <w:rFonts w:ascii="Helvetica Neue" w:eastAsia="Helvetica Neue" w:hAnsi="Helvetica Neue" w:cs="Helvetica Neue"/>
          <w:b/>
          <w:bCs/>
          <w:lang w:val="it-IT"/>
        </w:rPr>
        <w:t>il vuoto profondo lasciato nella Basilica di San Sisto di Piacenza in seguito alla vendita e alla partenza, avvenuta quasi 300 anni fa, della Madonna Sistina di Raffaello</w:t>
      </w:r>
      <w:r w:rsidRPr="00411B3B">
        <w:rPr>
          <w:rFonts w:ascii="Helvetica Neue" w:eastAsia="Helvetica Neue" w:hAnsi="Helvetica Neue" w:cs="Helvetica Neue"/>
          <w:lang w:val="it-IT"/>
        </w:rPr>
        <w:t>.</w:t>
      </w:r>
    </w:p>
    <w:p w14:paraId="7BD9B0EA" w14:textId="77777777" w:rsidR="00C86E6E" w:rsidRPr="00411B3B" w:rsidRDefault="00C86E6E">
      <w:pPr>
        <w:rPr>
          <w:rFonts w:ascii="Helvetica Neue" w:eastAsia="Helvetica Neue" w:hAnsi="Helvetica Neue" w:cs="Helvetica Neue"/>
          <w:lang w:val="it-IT"/>
        </w:rPr>
      </w:pPr>
    </w:p>
    <w:p w14:paraId="6964F43F" w14:textId="77777777" w:rsidR="00C86E6E" w:rsidRPr="00411B3B" w:rsidRDefault="00000000">
      <w:pPr>
        <w:rPr>
          <w:rFonts w:ascii="Helvetica Neue" w:eastAsia="Helvetica Neue" w:hAnsi="Helvetica Neue" w:cs="Helvetica Neue"/>
          <w:b/>
          <w:bCs/>
          <w:lang w:val="it-IT"/>
        </w:rPr>
      </w:pPr>
      <w:r w:rsidRPr="00411B3B">
        <w:rPr>
          <w:rFonts w:ascii="Helvetica Neue" w:eastAsia="Helvetica Neue" w:hAnsi="Helvetica Neue" w:cs="Helvetica Neue"/>
          <w:b/>
          <w:bCs/>
          <w:lang w:val="it-IT"/>
        </w:rPr>
        <w:t>Il testimone: l'organo Facchetti-Lanzi</w:t>
      </w:r>
    </w:p>
    <w:p w14:paraId="60FAFCD0"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Il cuore sonoro dell'album è l'organo Facchetti-Lanzi (1545), uno strumento rimasto pressoché immobile per secoli. È l'unico oggetto all'interno di San Sisto ad aver assistito direttamente alla presenza del dipinto e alla sua definitiva partenza per Dresda nel 1754. Attraverso questo strumento, </w:t>
      </w:r>
      <w:r w:rsidRPr="00411B3B">
        <w:rPr>
          <w:rFonts w:ascii="Helvetica Neue" w:eastAsia="Helvetica Neue" w:hAnsi="Helvetica Neue" w:cs="Helvetica Neue"/>
          <w:b/>
          <w:bCs/>
          <w:lang w:val="it-IT"/>
        </w:rPr>
        <w:t>Perotti cerca di ricucire lo strappo tra il XVI secolo e l'epoca moderna</w:t>
      </w:r>
      <w:r w:rsidRPr="00411B3B">
        <w:rPr>
          <w:rFonts w:ascii="Helvetica Neue" w:eastAsia="Helvetica Neue" w:hAnsi="Helvetica Neue" w:cs="Helvetica Neue"/>
          <w:lang w:val="it-IT"/>
        </w:rPr>
        <w:t>.</w:t>
      </w:r>
    </w:p>
    <w:p w14:paraId="17C18EEF" w14:textId="77777777" w:rsidR="00C86E6E" w:rsidRPr="00411B3B" w:rsidRDefault="00C86E6E">
      <w:pPr>
        <w:rPr>
          <w:rFonts w:ascii="Helvetica Neue" w:eastAsia="Helvetica Neue" w:hAnsi="Helvetica Neue" w:cs="Helvetica Neue"/>
          <w:lang w:val="it-IT"/>
        </w:rPr>
      </w:pPr>
    </w:p>
    <w:p w14:paraId="7795125B" w14:textId="77777777" w:rsidR="00C86E6E" w:rsidRPr="00411B3B" w:rsidRDefault="00000000">
      <w:pPr>
        <w:rPr>
          <w:rFonts w:ascii="Helvetica Neue" w:eastAsia="Helvetica Neue" w:hAnsi="Helvetica Neue" w:cs="Helvetica Neue"/>
          <w:b/>
          <w:bCs/>
          <w:lang w:val="it-IT"/>
        </w:rPr>
      </w:pPr>
      <w:r w:rsidRPr="00411B3B">
        <w:rPr>
          <w:rFonts w:ascii="Helvetica Neue" w:eastAsia="Helvetica Neue" w:hAnsi="Helvetica Neue" w:cs="Helvetica Neue"/>
          <w:b/>
          <w:bCs/>
          <w:lang w:val="it-IT"/>
        </w:rPr>
        <w:t>Il programma: da Veggio alle "Toccate Sistine"</w:t>
      </w:r>
    </w:p>
    <w:p w14:paraId="2CEE1B5B"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La struttura dell'album si sviluppa come un labirinto storico ed emotivo:</w:t>
      </w:r>
    </w:p>
    <w:p w14:paraId="459C33EC" w14:textId="77777777" w:rsidR="00C86E6E" w:rsidRPr="00411B3B" w:rsidRDefault="00000000">
      <w:pPr>
        <w:numPr>
          <w:ilvl w:val="0"/>
          <w:numId w:val="1"/>
        </w:numPr>
        <w:rPr>
          <w:rFonts w:ascii="Helvetica Neue" w:eastAsia="Helvetica Neue" w:hAnsi="Helvetica Neue" w:cs="Helvetica Neue"/>
          <w:lang w:val="it-IT"/>
        </w:rPr>
      </w:pPr>
      <w:r w:rsidRPr="00411B3B">
        <w:rPr>
          <w:rFonts w:ascii="Helvetica Neue" w:eastAsia="Helvetica Neue" w:hAnsi="Helvetica Neue" w:cs="Helvetica Neue"/>
          <w:b/>
          <w:bCs/>
          <w:lang w:val="it-IT"/>
        </w:rPr>
        <w:t>Le origini</w:t>
      </w:r>
      <w:r w:rsidRPr="00411B3B">
        <w:rPr>
          <w:rFonts w:ascii="Helvetica Neue" w:eastAsia="Helvetica Neue" w:hAnsi="Helvetica Neue" w:cs="Helvetica Neue"/>
          <w:lang w:val="it-IT"/>
        </w:rPr>
        <w:t xml:space="preserve">: Il viaggio inizia e si conclude con il compositore piacentino </w:t>
      </w:r>
      <w:r w:rsidRPr="00411B3B">
        <w:rPr>
          <w:rFonts w:ascii="Helvetica Neue" w:eastAsia="Helvetica Neue" w:hAnsi="Helvetica Neue" w:cs="Helvetica Neue"/>
          <w:b/>
          <w:bCs/>
          <w:lang w:val="it-IT"/>
        </w:rPr>
        <w:t>Claudio Maria Veggio (XVI secolo)</w:t>
      </w:r>
      <w:r w:rsidRPr="00411B3B">
        <w:rPr>
          <w:rFonts w:ascii="Helvetica Neue" w:eastAsia="Helvetica Neue" w:hAnsi="Helvetica Neue" w:cs="Helvetica Neue"/>
          <w:lang w:val="it-IT"/>
        </w:rPr>
        <w:t>, i cui manoscritti originali sono custoditi negli archivi del borgo medievale di Castell’Arquato.</w:t>
      </w:r>
    </w:p>
    <w:p w14:paraId="1480B19D" w14:textId="77777777" w:rsidR="00C86E6E" w:rsidRPr="00411B3B" w:rsidRDefault="00000000">
      <w:pPr>
        <w:numPr>
          <w:ilvl w:val="0"/>
          <w:numId w:val="1"/>
        </w:numPr>
        <w:rPr>
          <w:rFonts w:ascii="Helvetica Neue" w:eastAsia="Helvetica Neue" w:hAnsi="Helvetica Neue" w:cs="Helvetica Neue"/>
          <w:lang w:val="it-IT"/>
        </w:rPr>
      </w:pPr>
      <w:r w:rsidRPr="00411B3B">
        <w:rPr>
          <w:rFonts w:ascii="Helvetica Neue" w:eastAsia="Helvetica Neue" w:hAnsi="Helvetica Neue" w:cs="Helvetica Neue"/>
          <w:b/>
          <w:bCs/>
          <w:lang w:val="it-IT"/>
        </w:rPr>
        <w:t>La fioritura</w:t>
      </w:r>
      <w:r w:rsidRPr="00411B3B">
        <w:rPr>
          <w:rFonts w:ascii="Helvetica Neue" w:eastAsia="Helvetica Neue" w:hAnsi="Helvetica Neue" w:cs="Helvetica Neue"/>
          <w:lang w:val="it-IT"/>
        </w:rPr>
        <w:t xml:space="preserve">: Le opere di </w:t>
      </w:r>
      <w:r w:rsidRPr="00411B3B">
        <w:rPr>
          <w:rFonts w:ascii="Helvetica Neue" w:eastAsia="Helvetica Neue" w:hAnsi="Helvetica Neue" w:cs="Helvetica Neue"/>
          <w:b/>
          <w:bCs/>
          <w:lang w:val="it-IT"/>
        </w:rPr>
        <w:t xml:space="preserve">Girolamo Frescobaldi </w:t>
      </w:r>
      <w:r w:rsidRPr="00411B3B">
        <w:rPr>
          <w:rFonts w:ascii="Helvetica Neue" w:eastAsia="Helvetica Neue" w:hAnsi="Helvetica Neue" w:cs="Helvetica Neue"/>
          <w:lang w:val="it-IT"/>
        </w:rPr>
        <w:t>(1583-1643)</w:t>
      </w:r>
      <w:r w:rsidRPr="00411B3B">
        <w:rPr>
          <w:rFonts w:ascii="Helvetica Neue" w:eastAsia="Helvetica Neue" w:hAnsi="Helvetica Neue" w:cs="Helvetica Neue"/>
          <w:b/>
          <w:bCs/>
          <w:lang w:val="it-IT"/>
        </w:rPr>
        <w:t xml:space="preserve"> </w:t>
      </w:r>
      <w:r w:rsidRPr="00411B3B">
        <w:rPr>
          <w:rFonts w:ascii="Helvetica Neue" w:eastAsia="Helvetica Neue" w:hAnsi="Helvetica Neue" w:cs="Helvetica Neue"/>
          <w:lang w:val="it-IT"/>
        </w:rPr>
        <w:t xml:space="preserve">e </w:t>
      </w:r>
      <w:r w:rsidRPr="00411B3B">
        <w:rPr>
          <w:rFonts w:ascii="Helvetica Neue" w:eastAsia="Helvetica Neue" w:hAnsi="Helvetica Neue" w:cs="Helvetica Neue"/>
          <w:b/>
          <w:bCs/>
          <w:lang w:val="it-IT"/>
        </w:rPr>
        <w:t xml:space="preserve">Michelangelo Rossi </w:t>
      </w:r>
      <w:r w:rsidRPr="00411B3B">
        <w:rPr>
          <w:rFonts w:ascii="Helvetica Neue" w:eastAsia="Helvetica Neue" w:hAnsi="Helvetica Neue" w:cs="Helvetica Neue"/>
          <w:lang w:val="it-IT"/>
        </w:rPr>
        <w:t>(XVII secolo)</w:t>
      </w:r>
      <w:r w:rsidRPr="00411B3B">
        <w:rPr>
          <w:rFonts w:ascii="Helvetica Neue" w:eastAsia="Helvetica Neue" w:hAnsi="Helvetica Neue" w:cs="Helvetica Neue"/>
          <w:b/>
          <w:bCs/>
          <w:lang w:val="it-IT"/>
        </w:rPr>
        <w:t xml:space="preserve"> </w:t>
      </w:r>
      <w:r w:rsidRPr="00411B3B">
        <w:rPr>
          <w:rFonts w:ascii="Helvetica Neue" w:eastAsia="Helvetica Neue" w:hAnsi="Helvetica Neue" w:cs="Helvetica Neue"/>
          <w:lang w:val="it-IT"/>
        </w:rPr>
        <w:t>rappresentano l'apice della tradizione organistica italiana.</w:t>
      </w:r>
    </w:p>
    <w:p w14:paraId="282A9573" w14:textId="77777777" w:rsidR="00C86E6E" w:rsidRPr="00411B3B" w:rsidRDefault="00000000">
      <w:pPr>
        <w:numPr>
          <w:ilvl w:val="0"/>
          <w:numId w:val="1"/>
        </w:numPr>
        <w:rPr>
          <w:rFonts w:ascii="Helvetica Neue" w:eastAsia="Helvetica Neue" w:hAnsi="Helvetica Neue" w:cs="Helvetica Neue"/>
          <w:lang w:val="it-IT"/>
        </w:rPr>
      </w:pPr>
      <w:r w:rsidRPr="00411B3B">
        <w:rPr>
          <w:rFonts w:ascii="Helvetica Neue" w:eastAsia="Helvetica Neue" w:hAnsi="Helvetica Neue" w:cs="Helvetica Neue"/>
          <w:b/>
          <w:bCs/>
          <w:lang w:val="it-IT"/>
        </w:rPr>
        <w:t>L'assenza</w:t>
      </w:r>
      <w:r w:rsidRPr="00411B3B">
        <w:rPr>
          <w:rFonts w:ascii="Helvetica Neue" w:eastAsia="Helvetica Neue" w:hAnsi="Helvetica Neue" w:cs="Helvetica Neue"/>
          <w:lang w:val="it-IT"/>
        </w:rPr>
        <w:t xml:space="preserve">: </w:t>
      </w:r>
      <w:r w:rsidRPr="00411B3B">
        <w:rPr>
          <w:rFonts w:ascii="Helvetica Neue" w:eastAsia="Helvetica Neue" w:hAnsi="Helvetica Neue" w:cs="Helvetica Neue"/>
          <w:b/>
          <w:bCs/>
          <w:lang w:val="it-IT"/>
        </w:rPr>
        <w:t>Le Toccate Sistine</w:t>
      </w:r>
      <w:r w:rsidRPr="00411B3B">
        <w:rPr>
          <w:rFonts w:ascii="Helvetica Neue" w:eastAsia="Helvetica Neue" w:hAnsi="Helvetica Neue" w:cs="Helvetica Neue"/>
          <w:lang w:val="it-IT"/>
        </w:rPr>
        <w:t xml:space="preserve"> di Perotti (composte tra il 2017 e il 2025) costituiscono il fulcro del lavoro. In particolare, la Toccata quarta simboleggia la vendita della tela; sottraendo la pressione del vento all'organo, Perotti crea un suono "impolverato" e instabile che decreta la fine del "sempre" e la nascita di una inesorabile distanza.</w:t>
      </w:r>
    </w:p>
    <w:p w14:paraId="04B42636" w14:textId="77777777" w:rsidR="00C86E6E" w:rsidRPr="00411B3B" w:rsidRDefault="00000000">
      <w:pPr>
        <w:numPr>
          <w:ilvl w:val="0"/>
          <w:numId w:val="1"/>
        </w:numPr>
        <w:rPr>
          <w:rFonts w:ascii="Helvetica Neue" w:eastAsia="Helvetica Neue" w:hAnsi="Helvetica Neue" w:cs="Helvetica Neue"/>
          <w:lang w:val="it-IT"/>
        </w:rPr>
      </w:pPr>
      <w:r w:rsidRPr="00411B3B">
        <w:rPr>
          <w:rFonts w:ascii="Helvetica Neue" w:eastAsia="Helvetica Neue" w:hAnsi="Helvetica Neue" w:cs="Helvetica Neue"/>
          <w:b/>
          <w:bCs/>
          <w:lang w:val="it-IT"/>
        </w:rPr>
        <w:t>Il lamento</w:t>
      </w:r>
      <w:r w:rsidRPr="00411B3B">
        <w:rPr>
          <w:rFonts w:ascii="Helvetica Neue" w:eastAsia="Helvetica Neue" w:hAnsi="Helvetica Neue" w:cs="Helvetica Neue"/>
          <w:lang w:val="it-IT"/>
        </w:rPr>
        <w:t xml:space="preserve">: Una trascrizione del </w:t>
      </w:r>
      <w:r w:rsidRPr="00411B3B">
        <w:rPr>
          <w:rFonts w:ascii="Helvetica Neue" w:eastAsia="Helvetica Neue" w:hAnsi="Helvetica Neue" w:cs="Helvetica Neue"/>
          <w:i/>
          <w:iCs/>
          <w:lang w:val="it-IT"/>
        </w:rPr>
        <w:t>Lamento della ninfa</w:t>
      </w:r>
      <w:r w:rsidRPr="00411B3B">
        <w:rPr>
          <w:rFonts w:ascii="Helvetica Neue" w:eastAsia="Helvetica Neue" w:hAnsi="Helvetica Neue" w:cs="Helvetica Neue"/>
          <w:lang w:val="it-IT"/>
        </w:rPr>
        <w:t xml:space="preserve"> (1638) di </w:t>
      </w:r>
      <w:r w:rsidRPr="00411B3B">
        <w:rPr>
          <w:rFonts w:ascii="Helvetica Neue" w:eastAsia="Helvetica Neue" w:hAnsi="Helvetica Neue" w:cs="Helvetica Neue"/>
          <w:b/>
          <w:bCs/>
          <w:lang w:val="it-IT"/>
        </w:rPr>
        <w:t>Claudio Monteverdi</w:t>
      </w:r>
      <w:r w:rsidRPr="00411B3B">
        <w:rPr>
          <w:rFonts w:ascii="Helvetica Neue" w:eastAsia="Helvetica Neue" w:hAnsi="Helvetica Neue" w:cs="Helvetica Neue"/>
          <w:lang w:val="it-IT"/>
        </w:rPr>
        <w:t xml:space="preserve"> (1567-1643)</w:t>
      </w:r>
      <w:r w:rsidRPr="00411B3B">
        <w:rPr>
          <w:rFonts w:ascii="Helvetica Neue" w:eastAsia="Helvetica Neue" w:hAnsi="Helvetica Neue" w:cs="Helvetica Neue"/>
          <w:b/>
          <w:bCs/>
          <w:lang w:val="it-IT"/>
        </w:rPr>
        <w:t xml:space="preserve"> </w:t>
      </w:r>
      <w:r w:rsidRPr="00411B3B">
        <w:rPr>
          <w:rFonts w:ascii="Helvetica Neue" w:eastAsia="Helvetica Neue" w:hAnsi="Helvetica Neue" w:cs="Helvetica Neue"/>
          <w:lang w:val="it-IT"/>
        </w:rPr>
        <w:t>esplora l'abisso della perdita fino a toccare l'essenza dell'amore.</w:t>
      </w:r>
    </w:p>
    <w:p w14:paraId="0E2A9965" w14:textId="77777777" w:rsidR="00C86E6E" w:rsidRPr="00411B3B" w:rsidRDefault="00C86E6E">
      <w:pPr>
        <w:rPr>
          <w:rFonts w:ascii="Helvetica Neue" w:eastAsia="Helvetica Neue" w:hAnsi="Helvetica Neue" w:cs="Helvetica Neue"/>
          <w:lang w:val="it-IT"/>
        </w:rPr>
      </w:pPr>
    </w:p>
    <w:p w14:paraId="134B7EE0" w14:textId="77777777" w:rsidR="00C86E6E" w:rsidRPr="00411B3B" w:rsidRDefault="00C86E6E">
      <w:pPr>
        <w:rPr>
          <w:rFonts w:ascii="Helvetica Neue" w:eastAsia="Helvetica Neue" w:hAnsi="Helvetica Neue" w:cs="Helvetica Neue"/>
          <w:b/>
          <w:bCs/>
          <w:lang w:val="it-IT"/>
        </w:rPr>
      </w:pPr>
    </w:p>
    <w:p w14:paraId="524F2048" w14:textId="77777777" w:rsidR="00C86E6E" w:rsidRPr="00411B3B" w:rsidRDefault="00000000">
      <w:pPr>
        <w:rPr>
          <w:rFonts w:ascii="Helvetica Neue" w:eastAsia="Helvetica Neue" w:hAnsi="Helvetica Neue" w:cs="Helvetica Neue"/>
          <w:b/>
          <w:bCs/>
          <w:lang w:val="it-IT"/>
        </w:rPr>
      </w:pPr>
      <w:r w:rsidRPr="00411B3B">
        <w:rPr>
          <w:rFonts w:ascii="Helvetica Neue" w:eastAsia="Helvetica Neue" w:hAnsi="Helvetica Neue" w:cs="Helvetica Neue"/>
          <w:b/>
          <w:bCs/>
          <w:lang w:val="it-IT"/>
        </w:rPr>
        <w:t>Concerto di presentazione dell'album</w:t>
      </w:r>
    </w:p>
    <w:p w14:paraId="409639E1"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Per celebrare l'uscita del disco, Federico Perotti terrà un concerto all'interno della Basilica di San Sisto. L'evento permetterà al pubblico di percepire le vibrazioni storiche dell'organo nello stesso spazio immobile che ha custodito il capolavoro di Raffaello. </w:t>
      </w:r>
    </w:p>
    <w:p w14:paraId="5E3750C4"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b/>
          <w:bCs/>
          <w:lang w:val="it-IT"/>
        </w:rPr>
        <w:t>Data</w:t>
      </w:r>
      <w:r w:rsidRPr="00411B3B">
        <w:rPr>
          <w:rFonts w:ascii="Helvetica Neue" w:eastAsia="Helvetica Neue" w:hAnsi="Helvetica Neue" w:cs="Helvetica Neue"/>
          <w:lang w:val="it-IT"/>
        </w:rPr>
        <w:t>: 26 maggio 2026</w:t>
      </w:r>
    </w:p>
    <w:p w14:paraId="0B225BDA"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b/>
          <w:bCs/>
          <w:lang w:val="it-IT"/>
        </w:rPr>
        <w:lastRenderedPageBreak/>
        <w:t>Luogo</w:t>
      </w:r>
      <w:r w:rsidRPr="00411B3B">
        <w:rPr>
          <w:rFonts w:ascii="Helvetica Neue" w:eastAsia="Helvetica Neue" w:hAnsi="Helvetica Neue" w:cs="Helvetica Neue"/>
          <w:lang w:val="it-IT"/>
        </w:rPr>
        <w:t>: Basilica di San Sisto, Piacenza</w:t>
      </w:r>
    </w:p>
    <w:p w14:paraId="402A7C35" w14:textId="77777777" w:rsidR="00C86E6E" w:rsidRPr="00411B3B" w:rsidRDefault="00C86E6E">
      <w:pPr>
        <w:rPr>
          <w:rFonts w:ascii="Helvetica Neue" w:eastAsia="Helvetica Neue" w:hAnsi="Helvetica Neue" w:cs="Helvetica Neue"/>
          <w:b/>
          <w:bCs/>
          <w:lang w:val="it-IT"/>
        </w:rPr>
      </w:pPr>
    </w:p>
    <w:p w14:paraId="38EBD811"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b/>
          <w:bCs/>
          <w:lang w:val="it-IT"/>
        </w:rPr>
        <w:t>Orario</w:t>
      </w:r>
      <w:r w:rsidRPr="00411B3B">
        <w:rPr>
          <w:rFonts w:ascii="Helvetica Neue" w:eastAsia="Helvetica Neue" w:hAnsi="Helvetica Neue" w:cs="Helvetica Neue"/>
          <w:lang w:val="it-IT"/>
        </w:rPr>
        <w:t>: ore 21.00</w:t>
      </w:r>
    </w:p>
    <w:p w14:paraId="4ACCE3B6" w14:textId="77777777" w:rsidR="00C86E6E" w:rsidRPr="00411B3B" w:rsidRDefault="00C86E6E">
      <w:pPr>
        <w:rPr>
          <w:rFonts w:ascii="Helvetica Neue" w:eastAsia="Helvetica Neue" w:hAnsi="Helvetica Neue" w:cs="Helvetica Neue"/>
          <w:b/>
          <w:bCs/>
          <w:lang w:val="it-IT"/>
        </w:rPr>
      </w:pPr>
    </w:p>
    <w:p w14:paraId="3148874C" w14:textId="77777777" w:rsidR="00C86E6E" w:rsidRPr="00411B3B" w:rsidRDefault="00000000">
      <w:pPr>
        <w:rPr>
          <w:rFonts w:ascii="Helvetica Neue" w:eastAsia="Helvetica Neue" w:hAnsi="Helvetica Neue" w:cs="Helvetica Neue"/>
          <w:i/>
          <w:iCs/>
          <w:lang w:val="it-IT"/>
        </w:rPr>
      </w:pPr>
      <w:r w:rsidRPr="00411B3B">
        <w:rPr>
          <w:rFonts w:ascii="Helvetica Neue" w:eastAsia="Helvetica Neue" w:hAnsi="Helvetica Neue" w:cs="Helvetica Neue"/>
          <w:b/>
          <w:bCs/>
          <w:lang w:val="it-IT"/>
        </w:rPr>
        <w:t>Federico Perotti</w:t>
      </w:r>
      <w:r w:rsidRPr="00411B3B">
        <w:rPr>
          <w:rFonts w:ascii="Helvetica Neue" w:eastAsia="Helvetica Neue" w:hAnsi="Helvetica Neue" w:cs="Helvetica Neue"/>
          <w:lang w:val="it-IT"/>
        </w:rPr>
        <w:t xml:space="preserve">, </w:t>
      </w:r>
      <w:r w:rsidRPr="00411B3B">
        <w:rPr>
          <w:rFonts w:ascii="Helvetica Neue" w:eastAsia="Helvetica Neue" w:hAnsi="Helvetica Neue" w:cs="Helvetica Neue"/>
          <w:i/>
          <w:iCs/>
          <w:lang w:val="it-IT"/>
        </w:rPr>
        <w:t>organo</w:t>
      </w:r>
    </w:p>
    <w:p w14:paraId="467B41B4" w14:textId="77777777" w:rsidR="00C86E6E" w:rsidRPr="00411B3B" w:rsidRDefault="00000000">
      <w:pPr>
        <w:rPr>
          <w:rFonts w:ascii="Helvetica Neue" w:eastAsia="Helvetica Neue" w:hAnsi="Helvetica Neue" w:cs="Helvetica Neue"/>
          <w:i/>
          <w:iCs/>
          <w:lang w:val="it-IT"/>
        </w:rPr>
      </w:pPr>
      <w:r w:rsidRPr="00411B3B">
        <w:rPr>
          <w:rFonts w:ascii="Helvetica Neue" w:eastAsia="Helvetica Neue" w:hAnsi="Helvetica Neue" w:cs="Helvetica Neue"/>
          <w:b/>
          <w:bCs/>
          <w:lang w:val="it-IT"/>
        </w:rPr>
        <w:t>Hannah Weirich</w:t>
      </w:r>
      <w:r w:rsidRPr="00411B3B">
        <w:rPr>
          <w:rFonts w:ascii="Helvetica Neue" w:eastAsia="Helvetica Neue" w:hAnsi="Helvetica Neue" w:cs="Helvetica Neue"/>
          <w:lang w:val="it-IT"/>
        </w:rPr>
        <w:t xml:space="preserve"> e </w:t>
      </w:r>
      <w:r w:rsidRPr="00411B3B">
        <w:rPr>
          <w:rFonts w:ascii="Helvetica Neue" w:eastAsia="Helvetica Neue" w:hAnsi="Helvetica Neue" w:cs="Helvetica Neue"/>
          <w:b/>
          <w:bCs/>
          <w:lang w:val="it-IT"/>
        </w:rPr>
        <w:t>Juditha Haeberlin</w:t>
      </w:r>
      <w:r w:rsidRPr="00411B3B">
        <w:rPr>
          <w:rFonts w:ascii="Helvetica Neue" w:eastAsia="Helvetica Neue" w:hAnsi="Helvetica Neue" w:cs="Helvetica Neue"/>
          <w:lang w:val="it-IT"/>
        </w:rPr>
        <w:t xml:space="preserve">, </w:t>
      </w:r>
      <w:r w:rsidRPr="00411B3B">
        <w:rPr>
          <w:rFonts w:ascii="Helvetica Neue" w:eastAsia="Helvetica Neue" w:hAnsi="Helvetica Neue" w:cs="Helvetica Neue"/>
          <w:i/>
          <w:iCs/>
          <w:lang w:val="it-IT"/>
        </w:rPr>
        <w:t>violino</w:t>
      </w:r>
    </w:p>
    <w:p w14:paraId="01948118" w14:textId="77777777" w:rsidR="00C86E6E" w:rsidRPr="00411B3B" w:rsidRDefault="00C86E6E">
      <w:pPr>
        <w:rPr>
          <w:rFonts w:ascii="Helvetica Neue" w:eastAsia="Helvetica Neue" w:hAnsi="Helvetica Neue" w:cs="Helvetica Neue"/>
          <w:lang w:val="it-IT"/>
        </w:rPr>
      </w:pPr>
    </w:p>
    <w:p w14:paraId="39291C02"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La produzione dell’album e il concerto sono resi possibili grazie alla collaborazione con la Fondazione Ronconi-Prati di Piacenza, la Basilica di San Sisto, il Comune di Piacenza. Si ringrazia l’Associazione Sant’Antonino Musica per l’aiuto prezioso.</w:t>
      </w:r>
    </w:p>
    <w:p w14:paraId="79244B98" w14:textId="77777777" w:rsidR="00C86E6E" w:rsidRPr="00411B3B" w:rsidRDefault="00C86E6E">
      <w:pPr>
        <w:rPr>
          <w:rFonts w:ascii="Helvetica Neue" w:eastAsia="Helvetica Neue" w:hAnsi="Helvetica Neue" w:cs="Helvetica Neue"/>
          <w:lang w:val="it-IT"/>
        </w:rPr>
      </w:pPr>
    </w:p>
    <w:p w14:paraId="00750DD8" w14:textId="2A79703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b/>
          <w:bCs/>
          <w:lang w:val="it-IT"/>
        </w:rPr>
        <w:t xml:space="preserve">QUADRO </w:t>
      </w:r>
      <w:r w:rsidRPr="00411B3B">
        <w:rPr>
          <w:rFonts w:ascii="Helvetica Neue" w:eastAsia="Helvetica Neue" w:hAnsi="Helvetica Neue" w:cs="Helvetica Neue"/>
          <w:lang w:val="it-IT"/>
        </w:rPr>
        <w:t>può essere ascoltato sulle principali piattaforme di streaming musicale</w:t>
      </w:r>
      <w:r w:rsidR="00411B3B">
        <w:rPr>
          <w:rFonts w:ascii="Helvetica Neue" w:eastAsia="Helvetica Neue" w:hAnsi="Helvetica Neue" w:cs="Helvetica Neue"/>
          <w:lang w:val="it-IT"/>
        </w:rPr>
        <w:t xml:space="preserve"> dal 29 maggio</w:t>
      </w:r>
      <w:r w:rsidR="00CD2AF2">
        <w:rPr>
          <w:rFonts w:ascii="Helvetica Neue" w:eastAsia="Helvetica Neue" w:hAnsi="Helvetica Neue" w:cs="Helvetica Neue"/>
          <w:lang w:val="it-IT"/>
        </w:rPr>
        <w:t>.</w:t>
      </w:r>
    </w:p>
    <w:p w14:paraId="25A0C241" w14:textId="77777777" w:rsidR="00C86E6E" w:rsidRPr="00411B3B" w:rsidRDefault="00C86E6E">
      <w:pPr>
        <w:rPr>
          <w:rFonts w:ascii="Helvetica Neue" w:eastAsia="Helvetica Neue" w:hAnsi="Helvetica Neue" w:cs="Helvetica Neue"/>
          <w:lang w:val="it-IT"/>
        </w:rPr>
      </w:pPr>
    </w:p>
    <w:p w14:paraId="23490697" w14:textId="53ABA1F2"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b/>
          <w:bCs/>
          <w:lang w:val="it-IT"/>
        </w:rPr>
        <w:t>Federico Perotti</w:t>
      </w:r>
      <w:r w:rsidRPr="00411B3B">
        <w:rPr>
          <w:rFonts w:ascii="Helvetica Neue" w:eastAsia="Helvetica Neue" w:hAnsi="Helvetica Neue" w:cs="Helvetica Neue"/>
          <w:lang w:val="it-IT"/>
        </w:rPr>
        <w:t xml:space="preserve"> è un compositore, organista e direttore di coro nato a Piacenza nel 1993. Dopo aver compiuto gli studi con lode di organo e composizione nei conservatori di Como e Milano si è specializzato con Salvatore Sciarrino presso l'Accademia Chigiana e successivamente con Francesco Filidei a Parigi. Ha ottenuto infine il diploma di </w:t>
      </w:r>
      <w:proofErr w:type="spellStart"/>
      <w:r w:rsidRPr="00411B3B">
        <w:rPr>
          <w:rFonts w:ascii="Helvetica Neue" w:eastAsia="Helvetica Neue" w:hAnsi="Helvetica Neue" w:cs="Helvetica Neue"/>
          <w:lang w:val="it-IT"/>
        </w:rPr>
        <w:t>Konzertexamen</w:t>
      </w:r>
      <w:proofErr w:type="spellEnd"/>
      <w:r w:rsidRPr="00411B3B">
        <w:rPr>
          <w:rFonts w:ascii="Helvetica Neue" w:eastAsia="Helvetica Neue" w:hAnsi="Helvetica Neue" w:cs="Helvetica Neue"/>
          <w:lang w:val="it-IT"/>
        </w:rPr>
        <w:t xml:space="preserve"> in composizione con Miroslav Srnka presso l’</w:t>
      </w:r>
      <w:proofErr w:type="spellStart"/>
      <w:r w:rsidRPr="00411B3B">
        <w:rPr>
          <w:rFonts w:ascii="Helvetica Neue" w:eastAsia="Helvetica Neue" w:hAnsi="Helvetica Neue" w:cs="Helvetica Neue"/>
          <w:lang w:val="it-IT"/>
        </w:rPr>
        <w:t>Hochschule</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für</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Musik</w:t>
      </w:r>
      <w:proofErr w:type="spellEnd"/>
      <w:r w:rsidRPr="00411B3B">
        <w:rPr>
          <w:rFonts w:ascii="Helvetica Neue" w:eastAsia="Helvetica Neue" w:hAnsi="Helvetica Neue" w:cs="Helvetica Neue"/>
          <w:lang w:val="it-IT"/>
        </w:rPr>
        <w:t xml:space="preserve"> und Tanz di Colonia. </w:t>
      </w:r>
    </w:p>
    <w:p w14:paraId="438E9F11" w14:textId="77777777" w:rsidR="00C86E6E" w:rsidRPr="00411B3B" w:rsidRDefault="00C86E6E">
      <w:pPr>
        <w:rPr>
          <w:rFonts w:ascii="Helvetica Neue" w:eastAsia="Helvetica Neue" w:hAnsi="Helvetica Neue" w:cs="Helvetica Neue"/>
          <w:lang w:val="it-IT"/>
        </w:rPr>
      </w:pPr>
    </w:p>
    <w:p w14:paraId="517926F4"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Nel 2025 è stato selezionato alla “SWR </w:t>
      </w:r>
      <w:proofErr w:type="spellStart"/>
      <w:r w:rsidRPr="00411B3B">
        <w:rPr>
          <w:rFonts w:ascii="Helvetica Neue" w:eastAsia="Helvetica Neue" w:hAnsi="Helvetica Neue" w:cs="Helvetica Neue"/>
          <w:lang w:val="it-IT"/>
        </w:rPr>
        <w:t>Symphonieorchester</w:t>
      </w:r>
      <w:proofErr w:type="spellEnd"/>
      <w:r w:rsidRPr="00411B3B">
        <w:rPr>
          <w:rFonts w:ascii="Helvetica Neue" w:eastAsia="Helvetica Neue" w:hAnsi="Helvetica Neue" w:cs="Helvetica Neue"/>
          <w:lang w:val="it-IT"/>
        </w:rPr>
        <w:t xml:space="preserve"> Master Class </w:t>
      </w:r>
      <w:proofErr w:type="spellStart"/>
      <w:r w:rsidRPr="00411B3B">
        <w:rPr>
          <w:rFonts w:ascii="Helvetica Neue" w:eastAsia="Helvetica Neue" w:hAnsi="Helvetica Neue" w:cs="Helvetica Neue"/>
          <w:lang w:val="it-IT"/>
        </w:rPr>
        <w:t>Orchestral</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Composition</w:t>
      </w:r>
      <w:proofErr w:type="spellEnd"/>
      <w:r w:rsidRPr="00411B3B">
        <w:rPr>
          <w:rFonts w:ascii="Helvetica Neue" w:eastAsia="Helvetica Neue" w:hAnsi="Helvetica Neue" w:cs="Helvetica Neue"/>
          <w:lang w:val="it-IT"/>
        </w:rPr>
        <w:t>”. Nel 2024 è stato residente come compositore a “</w:t>
      </w:r>
      <w:proofErr w:type="spellStart"/>
      <w:r w:rsidRPr="00411B3B">
        <w:rPr>
          <w:rFonts w:ascii="Helvetica Neue" w:eastAsia="Helvetica Neue" w:hAnsi="Helvetica Neue" w:cs="Helvetica Neue"/>
          <w:lang w:val="it-IT"/>
        </w:rPr>
        <w:t>Cité</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des</w:t>
      </w:r>
      <w:proofErr w:type="spellEnd"/>
      <w:r w:rsidRPr="00411B3B">
        <w:rPr>
          <w:rFonts w:ascii="Helvetica Neue" w:eastAsia="Helvetica Neue" w:hAnsi="Helvetica Neue" w:cs="Helvetica Neue"/>
          <w:lang w:val="it-IT"/>
        </w:rPr>
        <w:t xml:space="preserve"> Arts” (Parigi)., nello stesso anno è stato selezionato per l’accademia “</w:t>
      </w:r>
      <w:proofErr w:type="spellStart"/>
      <w:r w:rsidRPr="00411B3B">
        <w:rPr>
          <w:rFonts w:ascii="Helvetica Neue" w:eastAsia="Helvetica Neue" w:hAnsi="Helvetica Neue" w:cs="Helvetica Neue"/>
          <w:lang w:val="it-IT"/>
        </w:rPr>
        <w:t>ARCo</w:t>
      </w:r>
      <w:proofErr w:type="spellEnd"/>
      <w:r w:rsidRPr="00411B3B">
        <w:rPr>
          <w:rFonts w:ascii="Helvetica Neue" w:eastAsia="Helvetica Neue" w:hAnsi="Helvetica Neue" w:cs="Helvetica Neue"/>
          <w:lang w:val="it-IT"/>
        </w:rPr>
        <w:t xml:space="preserve">” a Salisburgo. Nel 2023 è risultato vincitore del concorso “International Kaija </w:t>
      </w:r>
      <w:proofErr w:type="spellStart"/>
      <w:r w:rsidRPr="00411B3B">
        <w:rPr>
          <w:rFonts w:ascii="Helvetica Neue" w:eastAsia="Helvetica Neue" w:hAnsi="Helvetica Neue" w:cs="Helvetica Neue"/>
          <w:lang w:val="it-IT"/>
        </w:rPr>
        <w:t>Saariaho</w:t>
      </w:r>
      <w:proofErr w:type="spellEnd"/>
      <w:r w:rsidRPr="00411B3B">
        <w:rPr>
          <w:rFonts w:ascii="Helvetica Neue" w:eastAsia="Helvetica Neue" w:hAnsi="Helvetica Neue" w:cs="Helvetica Neue"/>
          <w:lang w:val="it-IT"/>
        </w:rPr>
        <w:t xml:space="preserve"> Organ </w:t>
      </w:r>
      <w:proofErr w:type="spellStart"/>
      <w:r w:rsidRPr="00411B3B">
        <w:rPr>
          <w:rFonts w:ascii="Helvetica Neue" w:eastAsia="Helvetica Neue" w:hAnsi="Helvetica Neue" w:cs="Helvetica Neue"/>
          <w:lang w:val="it-IT"/>
        </w:rPr>
        <w:t>Composition</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Competition</w:t>
      </w:r>
      <w:proofErr w:type="spellEnd"/>
      <w:r w:rsidRPr="00411B3B">
        <w:rPr>
          <w:rFonts w:ascii="Helvetica Neue" w:eastAsia="Helvetica Neue" w:hAnsi="Helvetica Neue" w:cs="Helvetica Neue"/>
          <w:lang w:val="it-IT"/>
        </w:rPr>
        <w:t xml:space="preserve"> 2023” nella categoria ‘Concerto for </w:t>
      </w:r>
      <w:proofErr w:type="spellStart"/>
      <w:r w:rsidRPr="00411B3B">
        <w:rPr>
          <w:rFonts w:ascii="Helvetica Neue" w:eastAsia="Helvetica Neue" w:hAnsi="Helvetica Neue" w:cs="Helvetica Neue"/>
          <w:lang w:val="it-IT"/>
        </w:rPr>
        <w:t>organ</w:t>
      </w:r>
      <w:proofErr w:type="spellEnd"/>
      <w:r w:rsidRPr="00411B3B">
        <w:rPr>
          <w:rFonts w:ascii="Helvetica Neue" w:eastAsia="Helvetica Neue" w:hAnsi="Helvetica Neue" w:cs="Helvetica Neue"/>
          <w:lang w:val="it-IT"/>
        </w:rPr>
        <w:t xml:space="preserve"> and </w:t>
      </w:r>
      <w:proofErr w:type="spellStart"/>
      <w:r w:rsidRPr="00411B3B">
        <w:rPr>
          <w:rFonts w:ascii="Helvetica Neue" w:eastAsia="Helvetica Neue" w:hAnsi="Helvetica Neue" w:cs="Helvetica Neue"/>
          <w:lang w:val="it-IT"/>
        </w:rPr>
        <w:t>symphony</w:t>
      </w:r>
      <w:proofErr w:type="spellEnd"/>
      <w:r w:rsidRPr="00411B3B">
        <w:rPr>
          <w:rFonts w:ascii="Helvetica Neue" w:eastAsia="Helvetica Neue" w:hAnsi="Helvetica Neue" w:cs="Helvetica Neue"/>
          <w:lang w:val="it-IT"/>
        </w:rPr>
        <w:t xml:space="preserve"> orchestra’. Nel 2021 è risultato vincitore del call of score “</w:t>
      </w:r>
      <w:proofErr w:type="spellStart"/>
      <w:r w:rsidRPr="00411B3B">
        <w:rPr>
          <w:rFonts w:ascii="Helvetica Neue" w:eastAsia="Helvetica Neue" w:hAnsi="Helvetica Neue" w:cs="Helvetica Neue"/>
          <w:lang w:val="it-IT"/>
        </w:rPr>
        <w:t>EstOvest</w:t>
      </w:r>
      <w:proofErr w:type="spellEnd"/>
      <w:r w:rsidRPr="00411B3B">
        <w:rPr>
          <w:rFonts w:ascii="Helvetica Neue" w:eastAsia="Helvetica Neue" w:hAnsi="Helvetica Neue" w:cs="Helvetica Neue"/>
          <w:lang w:val="it-IT"/>
        </w:rPr>
        <w:t xml:space="preserve"> festival”. Nel 2022 ha partecipato come compositore alla “</w:t>
      </w:r>
      <w:proofErr w:type="spellStart"/>
      <w:r w:rsidRPr="00411B3B">
        <w:rPr>
          <w:rFonts w:ascii="Helvetica Neue" w:eastAsia="Helvetica Neue" w:hAnsi="Helvetica Neue" w:cs="Helvetica Neue"/>
          <w:lang w:val="it-IT"/>
        </w:rPr>
        <w:t>Quatuor</w:t>
      </w:r>
      <w:proofErr w:type="spellEnd"/>
      <w:r w:rsidRPr="00411B3B">
        <w:rPr>
          <w:rFonts w:ascii="Helvetica Neue" w:eastAsia="Helvetica Neue" w:hAnsi="Helvetica Neue" w:cs="Helvetica Neue"/>
          <w:lang w:val="it-IT"/>
        </w:rPr>
        <w:t xml:space="preserve"> Diotima Academy”.</w:t>
      </w:r>
    </w:p>
    <w:p w14:paraId="2FD843A5" w14:textId="77777777" w:rsidR="00C86E6E" w:rsidRPr="00411B3B" w:rsidRDefault="00C86E6E">
      <w:pPr>
        <w:rPr>
          <w:rFonts w:ascii="Helvetica Neue" w:eastAsia="Helvetica Neue" w:hAnsi="Helvetica Neue" w:cs="Helvetica Neue"/>
          <w:lang w:val="it-IT"/>
        </w:rPr>
      </w:pPr>
    </w:p>
    <w:p w14:paraId="16A7E517"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Ha compiuto i suoi studi organistici con Enrico Viccardi e ha partecipato a diverse masterclass di interpretazione di musica organistica tenuti dai maestri Montserrat Torrent, François-Henri Houbart, Andreas Liebig, Micheal Radulescu, Jean Claude Zehnder, Christopher Stembridge, Ferdinando Tagliavini, Manuel Tomadin e Giancarlo Parodi. Ha suonato in qualità di solista in numerose rassegne nazionali e internazionali e come continuista con formazioni e gruppi come l’Accademia barocca Italiana e l’Orchestra Filarmonica Italiana, Orchestra Farnesiana, </w:t>
      </w:r>
      <w:proofErr w:type="spellStart"/>
      <w:r w:rsidRPr="00411B3B">
        <w:rPr>
          <w:rFonts w:ascii="Helvetica Neue" w:eastAsia="Helvetica Neue" w:hAnsi="Helvetica Neue" w:cs="Helvetica Neue"/>
          <w:lang w:val="it-IT"/>
        </w:rPr>
        <w:t>Anima&amp;Corpo</w:t>
      </w:r>
      <w:proofErr w:type="spellEnd"/>
      <w:r w:rsidRPr="00411B3B">
        <w:rPr>
          <w:rFonts w:ascii="Helvetica Neue" w:eastAsia="Helvetica Neue" w:hAnsi="Helvetica Neue" w:cs="Helvetica Neue"/>
          <w:lang w:val="it-IT"/>
        </w:rPr>
        <w:t xml:space="preserve">, YMEO. </w:t>
      </w:r>
    </w:p>
    <w:p w14:paraId="420C5628" w14:textId="77777777" w:rsidR="00C86E6E" w:rsidRPr="00411B3B" w:rsidRDefault="00C86E6E">
      <w:pPr>
        <w:rPr>
          <w:rFonts w:ascii="Helvetica Neue" w:eastAsia="Helvetica Neue" w:hAnsi="Helvetica Neue" w:cs="Helvetica Neue"/>
          <w:lang w:val="it-IT"/>
        </w:rPr>
      </w:pPr>
    </w:p>
    <w:p w14:paraId="6E521C36"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Sue composizioni sono state eseguite in diverse stagioni musicali tra cui Festival Luigi Nono (Venezia), Biennale Koper, Armonie della sera, Mese della Musica (Duomo di Milano), Festival de </w:t>
      </w:r>
      <w:proofErr w:type="spellStart"/>
      <w:r w:rsidRPr="00411B3B">
        <w:rPr>
          <w:rFonts w:ascii="Helvetica Neue" w:eastAsia="Helvetica Neue" w:hAnsi="Helvetica Neue" w:cs="Helvetica Neue"/>
          <w:lang w:val="it-IT"/>
        </w:rPr>
        <w:t>Chaillol</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Cité</w:t>
      </w:r>
      <w:proofErr w:type="spellEnd"/>
      <w:r w:rsidRPr="00411B3B">
        <w:rPr>
          <w:rFonts w:ascii="Helvetica Neue" w:eastAsia="Helvetica Neue" w:hAnsi="Helvetica Neue" w:cs="Helvetica Neue"/>
          <w:lang w:val="it-IT"/>
        </w:rPr>
        <w:t xml:space="preserve"> Musicale Metz, Kunst-station St. Peter Köln, </w:t>
      </w:r>
      <w:proofErr w:type="spellStart"/>
      <w:r w:rsidRPr="00411B3B">
        <w:rPr>
          <w:rFonts w:ascii="Helvetica Neue" w:eastAsia="Helvetica Neue" w:hAnsi="Helvetica Neue" w:cs="Helvetica Neue"/>
          <w:lang w:val="it-IT"/>
        </w:rPr>
        <w:t>MontagKonzert</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MusikFabrik</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MilanoMusica</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Incontemporanea</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Knechtsteden</w:t>
      </w:r>
      <w:proofErr w:type="spellEnd"/>
      <w:r w:rsidRPr="00411B3B">
        <w:rPr>
          <w:rFonts w:ascii="Helvetica Neue" w:eastAsia="Helvetica Neue" w:hAnsi="Helvetica Neue" w:cs="Helvetica Neue"/>
          <w:lang w:val="it-IT"/>
        </w:rPr>
        <w:t xml:space="preserve"> Alt </w:t>
      </w:r>
      <w:proofErr w:type="spellStart"/>
      <w:r w:rsidRPr="00411B3B">
        <w:rPr>
          <w:rFonts w:ascii="Helvetica Neue" w:eastAsia="Helvetica Neue" w:hAnsi="Helvetica Neue" w:cs="Helvetica Neue"/>
          <w:lang w:val="it-IT"/>
        </w:rPr>
        <w:t>Musik</w:t>
      </w:r>
      <w:proofErr w:type="spellEnd"/>
      <w:r w:rsidRPr="00411B3B">
        <w:rPr>
          <w:rFonts w:ascii="Helvetica Neue" w:eastAsia="Helvetica Neue" w:hAnsi="Helvetica Neue" w:cs="Helvetica Neue"/>
          <w:lang w:val="it-IT"/>
        </w:rPr>
        <w:t xml:space="preserve"> Festival, Taverna Maderna, Fondazione Teatri Piacenza. </w:t>
      </w:r>
    </w:p>
    <w:p w14:paraId="5F114218" w14:textId="77777777" w:rsidR="00C86E6E" w:rsidRPr="00411B3B" w:rsidRDefault="00C86E6E">
      <w:pPr>
        <w:rPr>
          <w:rFonts w:ascii="Helvetica Neue" w:eastAsia="Helvetica Neue" w:hAnsi="Helvetica Neue" w:cs="Helvetica Neue"/>
          <w:lang w:val="it-IT"/>
        </w:rPr>
      </w:pPr>
    </w:p>
    <w:p w14:paraId="342183F0" w14:textId="77777777" w:rsidR="00C86E6E" w:rsidRPr="00411B3B" w:rsidRDefault="00C86E6E">
      <w:pPr>
        <w:rPr>
          <w:rFonts w:ascii="Helvetica Neue" w:eastAsia="Helvetica Neue" w:hAnsi="Helvetica Neue" w:cs="Helvetica Neue"/>
          <w:lang w:val="it-IT"/>
        </w:rPr>
      </w:pPr>
    </w:p>
    <w:p w14:paraId="04CF5346" w14:textId="77777777" w:rsidR="00C86E6E" w:rsidRPr="00411B3B" w:rsidRDefault="00C86E6E">
      <w:pPr>
        <w:rPr>
          <w:rFonts w:ascii="Helvetica Neue" w:eastAsia="Helvetica Neue" w:hAnsi="Helvetica Neue" w:cs="Helvetica Neue"/>
          <w:lang w:val="it-IT"/>
        </w:rPr>
      </w:pPr>
    </w:p>
    <w:p w14:paraId="20BA6A0A"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Sue composizioni sono state eseguite da  solisti come Hannah Weirich, Juditha Haeberlin, Maurizio Baglini e da formazioni come </w:t>
      </w:r>
      <w:proofErr w:type="spellStart"/>
      <w:r w:rsidRPr="00411B3B">
        <w:rPr>
          <w:rFonts w:ascii="Helvetica Neue" w:eastAsia="Helvetica Neue" w:hAnsi="Helvetica Neue" w:cs="Helvetica Neue"/>
          <w:lang w:val="it-IT"/>
        </w:rPr>
        <w:t>MusikFabrik</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Les</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Métaboles</w:t>
      </w:r>
      <w:proofErr w:type="spellEnd"/>
      <w:r w:rsidRPr="00411B3B">
        <w:rPr>
          <w:rFonts w:ascii="Helvetica Neue" w:eastAsia="Helvetica Neue" w:hAnsi="Helvetica Neue" w:cs="Helvetica Neue"/>
          <w:lang w:val="it-IT"/>
        </w:rPr>
        <w:t xml:space="preserve">, Ensemble </w:t>
      </w:r>
      <w:proofErr w:type="spellStart"/>
      <w:r w:rsidRPr="00411B3B">
        <w:rPr>
          <w:rFonts w:ascii="Helvetica Neue" w:eastAsia="Helvetica Neue" w:hAnsi="Helvetica Neue" w:cs="Helvetica Neue"/>
          <w:lang w:val="it-IT"/>
        </w:rPr>
        <w:t>Multilatérale</w:t>
      </w:r>
      <w:proofErr w:type="spellEnd"/>
      <w:r w:rsidRPr="00411B3B">
        <w:rPr>
          <w:rFonts w:ascii="Helvetica Neue" w:eastAsia="Helvetica Neue" w:hAnsi="Helvetica Neue" w:cs="Helvetica Neue"/>
          <w:lang w:val="it-IT"/>
        </w:rPr>
        <w:t xml:space="preserve">, Jack Quartet, SWR </w:t>
      </w:r>
      <w:proofErr w:type="spellStart"/>
      <w:r w:rsidRPr="00411B3B">
        <w:rPr>
          <w:rFonts w:ascii="Helvetica Neue" w:eastAsia="Helvetica Neue" w:hAnsi="Helvetica Neue" w:cs="Helvetica Neue"/>
          <w:lang w:val="it-IT"/>
        </w:rPr>
        <w:t>Symphonieorchester</w:t>
      </w:r>
      <w:proofErr w:type="spellEnd"/>
      <w:r w:rsidRPr="00411B3B">
        <w:rPr>
          <w:rFonts w:ascii="Helvetica Neue" w:eastAsia="Helvetica Neue" w:hAnsi="Helvetica Neue" w:cs="Helvetica Neue"/>
          <w:lang w:val="it-IT"/>
        </w:rPr>
        <w:t xml:space="preserve">, </w:t>
      </w:r>
      <w:proofErr w:type="spellStart"/>
      <w:r w:rsidRPr="00411B3B">
        <w:rPr>
          <w:rFonts w:ascii="Helvetica Neue" w:eastAsia="Helvetica Neue" w:hAnsi="Helvetica Neue" w:cs="Helvetica Neue"/>
          <w:lang w:val="it-IT"/>
        </w:rPr>
        <w:t>Finnish</w:t>
      </w:r>
      <w:proofErr w:type="spellEnd"/>
      <w:r w:rsidRPr="00411B3B">
        <w:rPr>
          <w:rFonts w:ascii="Helvetica Neue" w:eastAsia="Helvetica Neue" w:hAnsi="Helvetica Neue" w:cs="Helvetica Neue"/>
          <w:lang w:val="it-IT"/>
        </w:rPr>
        <w:t xml:space="preserve"> Radio Symphony Orchestra, Orchestra Filarmonica Arturo Toscanini, Orchestra Jupiter di Schio, Orchestra Filarmonica Italiana, Camerata Strumentale di Prato, Quartetto Prometeo, Karski Quartet, </w:t>
      </w:r>
      <w:proofErr w:type="spellStart"/>
      <w:r w:rsidRPr="00411B3B">
        <w:rPr>
          <w:rFonts w:ascii="Helvetica Neue" w:eastAsia="Helvetica Neue" w:hAnsi="Helvetica Neue" w:cs="Helvetica Neue"/>
          <w:lang w:val="it-IT"/>
        </w:rPr>
        <w:t>Altrevoci</w:t>
      </w:r>
      <w:proofErr w:type="spellEnd"/>
      <w:r w:rsidRPr="00411B3B">
        <w:rPr>
          <w:rFonts w:ascii="Helvetica Neue" w:eastAsia="Helvetica Neue" w:hAnsi="Helvetica Neue" w:cs="Helvetica Neue"/>
          <w:lang w:val="it-IT"/>
        </w:rPr>
        <w:t xml:space="preserve"> Ensemble, Trio Hegel e da Collettivo 21 e dirette da maestri come Olari Elts, </w:t>
      </w:r>
      <w:proofErr w:type="spellStart"/>
      <w:r w:rsidRPr="00411B3B">
        <w:rPr>
          <w:rFonts w:ascii="Helvetica Neue" w:eastAsia="Helvetica Neue" w:hAnsi="Helvetica Neue" w:cs="Helvetica Neue"/>
          <w:lang w:val="it-IT"/>
        </w:rPr>
        <w:t>Lin</w:t>
      </w:r>
      <w:proofErr w:type="spellEnd"/>
      <w:r w:rsidRPr="00411B3B">
        <w:rPr>
          <w:rFonts w:ascii="Helvetica Neue" w:eastAsia="Helvetica Neue" w:hAnsi="Helvetica Neue" w:cs="Helvetica Neue"/>
          <w:lang w:val="it-IT"/>
        </w:rPr>
        <w:t xml:space="preserve"> Liao, Filippo Maria Bressan, Clement Power, Aaron Cassidy, Jonathan Webb.</w:t>
      </w:r>
    </w:p>
    <w:p w14:paraId="2A82D1A8" w14:textId="77777777" w:rsidR="00C86E6E" w:rsidRPr="00411B3B" w:rsidRDefault="00C86E6E">
      <w:pPr>
        <w:rPr>
          <w:rFonts w:ascii="Helvetica Neue" w:eastAsia="Helvetica Neue" w:hAnsi="Helvetica Neue" w:cs="Helvetica Neue"/>
          <w:lang w:val="it-IT"/>
        </w:rPr>
      </w:pPr>
    </w:p>
    <w:p w14:paraId="77B1F391"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Nel 2022 ha lavorato come compositore alla colonna sonora del film premiato al Locarno Film Festival “Ein </w:t>
      </w:r>
      <w:proofErr w:type="spellStart"/>
      <w:r w:rsidRPr="00411B3B">
        <w:rPr>
          <w:rFonts w:ascii="Helvetica Neue" w:eastAsia="Helvetica Neue" w:hAnsi="Helvetica Neue" w:cs="Helvetica Neue"/>
          <w:lang w:val="it-IT"/>
        </w:rPr>
        <w:t>Schöner</w:t>
      </w:r>
      <w:proofErr w:type="spellEnd"/>
      <w:r w:rsidRPr="00411B3B">
        <w:rPr>
          <w:rFonts w:ascii="Helvetica Neue" w:eastAsia="Helvetica Neue" w:hAnsi="Helvetica Neue" w:cs="Helvetica Neue"/>
          <w:lang w:val="it-IT"/>
        </w:rPr>
        <w:t xml:space="preserve"> Ort” di Katharina Huber. </w:t>
      </w:r>
    </w:p>
    <w:p w14:paraId="00DA0434"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 xml:space="preserve">Dirige l’ensemble Vox </w:t>
      </w:r>
      <w:proofErr w:type="spellStart"/>
      <w:r w:rsidRPr="00411B3B">
        <w:rPr>
          <w:rFonts w:ascii="Helvetica Neue" w:eastAsia="Helvetica Neue" w:hAnsi="Helvetica Neue" w:cs="Helvetica Neue"/>
          <w:lang w:val="it-IT"/>
        </w:rPr>
        <w:t>Silvae</w:t>
      </w:r>
      <w:proofErr w:type="spellEnd"/>
      <w:r w:rsidRPr="00411B3B">
        <w:rPr>
          <w:rFonts w:ascii="Helvetica Neue" w:eastAsia="Helvetica Neue" w:hAnsi="Helvetica Neue" w:cs="Helvetica Neue"/>
          <w:lang w:val="it-IT"/>
        </w:rPr>
        <w:t xml:space="preserve"> dal 2015. Ricopre l’incarico di organista titolare nella Cattedrale di Piacenza.</w:t>
      </w:r>
    </w:p>
    <w:p w14:paraId="46E0028D" w14:textId="77777777" w:rsidR="00C86E6E" w:rsidRPr="00411B3B" w:rsidRDefault="00C86E6E">
      <w:pPr>
        <w:shd w:val="clear" w:color="auto" w:fill="FFFFFF"/>
        <w:jc w:val="center"/>
        <w:rPr>
          <w:rFonts w:ascii="Helvetica Neue" w:eastAsia="Helvetica Neue" w:hAnsi="Helvetica Neue" w:cs="Helvetica Neue"/>
          <w:lang w:val="it-IT"/>
        </w:rPr>
      </w:pPr>
    </w:p>
    <w:p w14:paraId="1ACEB5E4"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QUADRO:</w:t>
      </w:r>
    </w:p>
    <w:p w14:paraId="0724A288"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 xml:space="preserve">Claudio Maria Veggio (1504ca.-1550ca.) </w:t>
      </w:r>
    </w:p>
    <w:p w14:paraId="237BDF73"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 xml:space="preserve">La </w:t>
      </w:r>
      <w:proofErr w:type="spellStart"/>
      <w:r w:rsidRPr="00411B3B">
        <w:rPr>
          <w:rFonts w:ascii="Helvetica Neue" w:eastAsia="Helvetica Neue" w:hAnsi="Helvetica Neue" w:cs="Helvetica Neue"/>
          <w:sz w:val="20"/>
          <w:szCs w:val="20"/>
          <w:lang w:val="it-IT"/>
        </w:rPr>
        <w:t>Fugitiva</w:t>
      </w:r>
      <w:proofErr w:type="spellEnd"/>
    </w:p>
    <w:p w14:paraId="6238006A"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Federico Perotti (1993)</w:t>
      </w:r>
    </w:p>
    <w:p w14:paraId="1974C0D8"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Sistina I</w:t>
      </w:r>
    </w:p>
    <w:p w14:paraId="2F16EC3F"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Michelangelo Rossi</w:t>
      </w:r>
    </w:p>
    <w:p w14:paraId="1D71F532"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VII</w:t>
      </w:r>
    </w:p>
    <w:p w14:paraId="37D83D81"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Federico Perotti</w:t>
      </w:r>
    </w:p>
    <w:p w14:paraId="7DBC5C7F"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Sistina II</w:t>
      </w:r>
    </w:p>
    <w:p w14:paraId="3E355DC9"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Girolamo Frescobaldi (1583-1643)</w:t>
      </w:r>
    </w:p>
    <w:p w14:paraId="205BC65B"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seconda</w:t>
      </w:r>
    </w:p>
    <w:p w14:paraId="7BD55ED5"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Federico Perotti</w:t>
      </w:r>
    </w:p>
    <w:p w14:paraId="43A4000C"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Sistina III</w:t>
      </w:r>
    </w:p>
    <w:p w14:paraId="05A2B124"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Michelangelo Rossi</w:t>
      </w:r>
    </w:p>
    <w:p w14:paraId="4D727151"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XII</w:t>
      </w:r>
    </w:p>
    <w:p w14:paraId="3A7215F4"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Federico Perotti</w:t>
      </w:r>
    </w:p>
    <w:p w14:paraId="45C11033"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Toccata Sistina IV</w:t>
      </w:r>
    </w:p>
    <w:p w14:paraId="1A975736"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Girolamo Frescobaldi (1583-1643)</w:t>
      </w:r>
    </w:p>
    <w:p w14:paraId="3AF96E8F"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 xml:space="preserve">Partite sopra </w:t>
      </w:r>
      <w:proofErr w:type="spellStart"/>
      <w:r w:rsidRPr="00411B3B">
        <w:rPr>
          <w:rFonts w:ascii="Helvetica Neue" w:eastAsia="Helvetica Neue" w:hAnsi="Helvetica Neue" w:cs="Helvetica Neue"/>
          <w:sz w:val="20"/>
          <w:szCs w:val="20"/>
          <w:lang w:val="it-IT"/>
        </w:rPr>
        <w:t>Passacagli</w:t>
      </w:r>
      <w:proofErr w:type="spellEnd"/>
    </w:p>
    <w:p w14:paraId="0E1349C8"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Federico Perotti</w:t>
      </w:r>
    </w:p>
    <w:p w14:paraId="15022B5E"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 xml:space="preserve">Toccata Sistina V </w:t>
      </w:r>
    </w:p>
    <w:p w14:paraId="0F4660FC"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Claudio Monteverdi (1567-1643) - Federico Perotti</w:t>
      </w:r>
    </w:p>
    <w:p w14:paraId="1A0360FE" w14:textId="77777777" w:rsidR="00C86E6E" w:rsidRPr="00411B3B" w:rsidRDefault="00000000">
      <w:pPr>
        <w:shd w:val="clear" w:color="auto" w:fill="FFFFFF"/>
        <w:spacing w:after="80"/>
        <w:jc w:val="center"/>
        <w:rPr>
          <w:rFonts w:ascii="Helvetica Neue" w:eastAsia="Helvetica Neue" w:hAnsi="Helvetica Neue" w:cs="Helvetica Neue"/>
          <w:sz w:val="20"/>
          <w:szCs w:val="20"/>
          <w:lang w:val="it-IT"/>
        </w:rPr>
      </w:pPr>
      <w:r w:rsidRPr="00411B3B">
        <w:rPr>
          <w:rFonts w:ascii="Helvetica Neue" w:eastAsia="Helvetica Neue" w:hAnsi="Helvetica Neue" w:cs="Helvetica Neue"/>
          <w:sz w:val="20"/>
          <w:szCs w:val="20"/>
          <w:lang w:val="it-IT"/>
        </w:rPr>
        <w:t>Lamento della ninfa</w:t>
      </w:r>
    </w:p>
    <w:p w14:paraId="0EACA1A8" w14:textId="77777777" w:rsidR="00C86E6E" w:rsidRPr="00411B3B" w:rsidRDefault="00000000">
      <w:pPr>
        <w:shd w:val="clear" w:color="auto" w:fill="FFFFFF"/>
        <w:jc w:val="center"/>
        <w:rPr>
          <w:rFonts w:ascii="Helvetica Neue" w:eastAsia="Helvetica Neue" w:hAnsi="Helvetica Neue" w:cs="Helvetica Neue"/>
          <w:b/>
          <w:bCs/>
          <w:sz w:val="20"/>
          <w:szCs w:val="20"/>
          <w:lang w:val="it-IT"/>
        </w:rPr>
      </w:pPr>
      <w:r w:rsidRPr="00411B3B">
        <w:rPr>
          <w:rFonts w:ascii="Helvetica Neue" w:eastAsia="Helvetica Neue" w:hAnsi="Helvetica Neue" w:cs="Helvetica Neue"/>
          <w:b/>
          <w:bCs/>
          <w:sz w:val="20"/>
          <w:szCs w:val="20"/>
          <w:lang w:val="it-IT"/>
        </w:rPr>
        <w:t xml:space="preserve">Claudio Maria Veggio (1504ca.-1550ca.) </w:t>
      </w:r>
    </w:p>
    <w:p w14:paraId="0FC2520C" w14:textId="77777777" w:rsidR="00C86E6E" w:rsidRPr="00411B3B" w:rsidRDefault="00000000">
      <w:pPr>
        <w:shd w:val="clear" w:color="auto" w:fill="FFFFFF"/>
        <w:jc w:val="center"/>
        <w:rPr>
          <w:rFonts w:ascii="Helvetica Neue" w:eastAsia="Helvetica Neue" w:hAnsi="Helvetica Neue" w:cs="Helvetica Neue"/>
          <w:color w:val="222222"/>
          <w:sz w:val="20"/>
          <w:szCs w:val="20"/>
          <w:lang w:val="it-IT"/>
        </w:rPr>
      </w:pPr>
      <w:r w:rsidRPr="00411B3B">
        <w:rPr>
          <w:rFonts w:ascii="Helvetica Neue" w:eastAsia="Helvetica Neue" w:hAnsi="Helvetica Neue" w:cs="Helvetica Neue"/>
          <w:sz w:val="20"/>
          <w:szCs w:val="20"/>
          <w:lang w:val="it-IT"/>
        </w:rPr>
        <w:t>Donna, per Dio vi giuro</w:t>
      </w:r>
      <w:r w:rsidRPr="00411B3B">
        <w:rPr>
          <w:rFonts w:ascii="Helvetica Neue" w:eastAsia="Helvetica Neue" w:hAnsi="Helvetica Neue" w:cs="Helvetica Neue"/>
          <w:color w:val="222222"/>
          <w:sz w:val="20"/>
          <w:szCs w:val="20"/>
          <w:lang w:val="it-IT"/>
        </w:rPr>
        <w:t xml:space="preserve"> </w:t>
      </w:r>
    </w:p>
    <w:p w14:paraId="2CD249B0" w14:textId="77777777" w:rsidR="00C86E6E" w:rsidRPr="00411B3B" w:rsidRDefault="00C86E6E">
      <w:pPr>
        <w:rPr>
          <w:rFonts w:ascii="Helvetica Neue" w:eastAsia="Helvetica Neue" w:hAnsi="Helvetica Neue" w:cs="Helvetica Neue"/>
          <w:lang w:val="it-IT"/>
        </w:rPr>
      </w:pPr>
    </w:p>
    <w:p w14:paraId="1A61A8AD" w14:textId="77777777" w:rsidR="00C86E6E" w:rsidRPr="00411B3B" w:rsidRDefault="00C86E6E">
      <w:pPr>
        <w:rPr>
          <w:rFonts w:ascii="Helvetica Neue" w:eastAsia="Helvetica Neue" w:hAnsi="Helvetica Neue" w:cs="Helvetica Neue"/>
          <w:lang w:val="it-IT"/>
        </w:rPr>
      </w:pPr>
    </w:p>
    <w:p w14:paraId="2F90B01E" w14:textId="77777777" w:rsidR="00C86E6E" w:rsidRPr="00411B3B" w:rsidRDefault="00C86E6E">
      <w:pPr>
        <w:rPr>
          <w:rFonts w:ascii="Helvetica Neue" w:eastAsia="Helvetica Neue" w:hAnsi="Helvetica Neue" w:cs="Helvetica Neue"/>
          <w:b/>
          <w:bCs/>
          <w:lang w:val="it-IT"/>
        </w:rPr>
      </w:pPr>
    </w:p>
    <w:p w14:paraId="5CC13C5F" w14:textId="77777777" w:rsidR="00C86E6E" w:rsidRPr="00411B3B" w:rsidRDefault="00C86E6E">
      <w:pPr>
        <w:rPr>
          <w:rFonts w:ascii="Helvetica Neue" w:eastAsia="Helvetica Neue" w:hAnsi="Helvetica Neue" w:cs="Helvetica Neue"/>
          <w:b/>
          <w:bCs/>
          <w:lang w:val="it-IT"/>
        </w:rPr>
      </w:pPr>
    </w:p>
    <w:p w14:paraId="7C3601AB" w14:textId="77777777" w:rsidR="00C86E6E" w:rsidRPr="00411B3B" w:rsidRDefault="00C86E6E">
      <w:pPr>
        <w:rPr>
          <w:rFonts w:ascii="Helvetica Neue" w:eastAsia="Helvetica Neue" w:hAnsi="Helvetica Neue" w:cs="Helvetica Neue"/>
          <w:b/>
          <w:bCs/>
          <w:lang w:val="it-IT"/>
        </w:rPr>
      </w:pPr>
    </w:p>
    <w:p w14:paraId="3EEAF24F" w14:textId="77777777" w:rsidR="00C86E6E" w:rsidRPr="00411B3B" w:rsidRDefault="00000000">
      <w:pPr>
        <w:rPr>
          <w:rFonts w:ascii="Helvetica Neue" w:eastAsia="Helvetica Neue" w:hAnsi="Helvetica Neue" w:cs="Helvetica Neue"/>
          <w:b/>
          <w:bCs/>
          <w:lang w:val="it-IT"/>
        </w:rPr>
      </w:pPr>
      <w:r w:rsidRPr="00411B3B">
        <w:rPr>
          <w:rFonts w:ascii="Helvetica Neue" w:eastAsia="Helvetica Neue" w:hAnsi="Helvetica Neue" w:cs="Helvetica Neue"/>
          <w:b/>
          <w:bCs/>
          <w:lang w:val="it-IT"/>
        </w:rPr>
        <w:t>CONTATTI</w:t>
      </w:r>
    </w:p>
    <w:p w14:paraId="565E9DD6"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Virginia Carolfi | Comunicazione e Ufficio Stampa</w:t>
      </w:r>
    </w:p>
    <w:p w14:paraId="06D9EC1E" w14:textId="77777777" w:rsidR="00C86E6E" w:rsidRPr="00411B3B" w:rsidRDefault="00C86E6E">
      <w:pPr>
        <w:rPr>
          <w:rFonts w:ascii="Helvetica Neue" w:eastAsia="Helvetica Neue" w:hAnsi="Helvetica Neue" w:cs="Helvetica Neue"/>
          <w:lang w:val="it-IT"/>
        </w:rPr>
      </w:pPr>
      <w:hyperlink r:id="rId7">
        <w:r w:rsidRPr="00411B3B">
          <w:rPr>
            <w:rFonts w:ascii="Helvetica Neue" w:eastAsia="Helvetica Neue" w:hAnsi="Helvetica Neue" w:cs="Helvetica Neue"/>
            <w:color w:val="1155CC"/>
            <w:u w:val="single"/>
            <w:lang w:val="it-IT"/>
          </w:rPr>
          <w:t>virginia.carolfi@gmail.com</w:t>
        </w:r>
      </w:hyperlink>
    </w:p>
    <w:p w14:paraId="7143F869" w14:textId="77777777" w:rsidR="00C86E6E" w:rsidRPr="00411B3B" w:rsidRDefault="00000000">
      <w:pPr>
        <w:rPr>
          <w:rFonts w:ascii="Helvetica Neue" w:eastAsia="Helvetica Neue" w:hAnsi="Helvetica Neue" w:cs="Helvetica Neue"/>
          <w:lang w:val="it-IT"/>
        </w:rPr>
      </w:pPr>
      <w:r w:rsidRPr="00411B3B">
        <w:rPr>
          <w:rFonts w:ascii="Helvetica Neue" w:eastAsia="Helvetica Neue" w:hAnsi="Helvetica Neue" w:cs="Helvetica Neue"/>
          <w:lang w:val="it-IT"/>
        </w:rPr>
        <w:t>+39 342 13 25 355</w:t>
      </w:r>
    </w:p>
    <w:p w14:paraId="579DD937" w14:textId="77777777" w:rsidR="00C86E6E" w:rsidRPr="00411B3B" w:rsidRDefault="00C86E6E">
      <w:pPr>
        <w:rPr>
          <w:rFonts w:ascii="Helvetica Neue" w:eastAsia="Helvetica Neue" w:hAnsi="Helvetica Neue" w:cs="Helvetica Neue"/>
          <w:lang w:val="it-IT"/>
        </w:rPr>
      </w:pPr>
    </w:p>
    <w:sectPr w:rsidR="00C86E6E" w:rsidRPr="00411B3B">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C6D3D" w14:textId="77777777" w:rsidR="00EE6F5A" w:rsidRDefault="00EE6F5A">
      <w:pPr>
        <w:spacing w:line="240" w:lineRule="auto"/>
      </w:pPr>
      <w:r>
        <w:separator/>
      </w:r>
    </w:p>
  </w:endnote>
  <w:endnote w:type="continuationSeparator" w:id="0">
    <w:p w14:paraId="27507AC9" w14:textId="77777777" w:rsidR="00EE6F5A" w:rsidRDefault="00EE6F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5F662B55-93D1-41E6-9F09-2E98F3527E0B}"/>
    <w:embedBold r:id="rId2" w:fontKey="{5B7ACE3F-1DDC-4117-8514-E3825CF4862F}"/>
    <w:embedItalic r:id="rId3" w:fontKey="{DE6A72EF-B71A-420D-B82E-F4449CED98CE}"/>
  </w:font>
  <w:font w:name="Calibri">
    <w:panose1 w:val="020F0502020204030204"/>
    <w:charset w:val="00"/>
    <w:family w:val="swiss"/>
    <w:pitch w:val="variable"/>
    <w:sig w:usb0="E4002EFF" w:usb1="C200247B" w:usb2="00000009" w:usb3="00000000" w:csb0="000001FF" w:csb1="00000000"/>
    <w:embedRegular r:id="rId4" w:fontKey="{6F7C4051-0372-4692-BAF5-2546EB98CCA6}"/>
  </w:font>
  <w:font w:name="Cambria">
    <w:panose1 w:val="02040503050406030204"/>
    <w:charset w:val="00"/>
    <w:family w:val="roman"/>
    <w:pitch w:val="variable"/>
    <w:sig w:usb0="E00006FF" w:usb1="420024FF" w:usb2="02000000" w:usb3="00000000" w:csb0="0000019F" w:csb1="00000000"/>
    <w:embedRegular r:id="rId5" w:fontKey="{3AF19E65-5E6D-4DCD-9DA5-5A30B84553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14B79" w14:textId="77777777" w:rsidR="00EE6F5A" w:rsidRDefault="00EE6F5A">
      <w:pPr>
        <w:spacing w:line="240" w:lineRule="auto"/>
      </w:pPr>
      <w:r>
        <w:separator/>
      </w:r>
    </w:p>
  </w:footnote>
  <w:footnote w:type="continuationSeparator" w:id="0">
    <w:p w14:paraId="2A35AB95" w14:textId="77777777" w:rsidR="00EE6F5A" w:rsidRDefault="00EE6F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E1A2" w14:textId="2338EA56" w:rsidR="00C86E6E" w:rsidRDefault="00000000">
    <w:r>
      <w:t xml:space="preserve">    </w:t>
    </w:r>
    <w:r>
      <w:rPr>
        <w:noProof/>
      </w:rPr>
      <w:drawing>
        <wp:inline distT="114300" distB="114300" distL="114300" distR="114300" wp14:anchorId="38349DB6" wp14:editId="5593158C">
          <wp:extent cx="341243" cy="490538"/>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341243" cy="490538"/>
                  </a:xfrm>
                  <a:prstGeom prst="rect">
                    <a:avLst/>
                  </a:prstGeom>
                  <a:ln/>
                </pic:spPr>
              </pic:pic>
            </a:graphicData>
          </a:graphic>
        </wp:inline>
      </w:drawing>
    </w:r>
    <w:r>
      <w:t xml:space="preserve">     </w:t>
    </w:r>
    <w:r>
      <w:rPr>
        <w:noProof/>
      </w:rPr>
      <w:drawing>
        <wp:inline distT="114300" distB="114300" distL="114300" distR="114300" wp14:anchorId="06AE922D" wp14:editId="722A748D">
          <wp:extent cx="1483735" cy="5476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83735" cy="547688"/>
                  </a:xfrm>
                  <a:prstGeom prst="rect">
                    <a:avLst/>
                  </a:prstGeom>
                  <a:ln/>
                </pic:spPr>
              </pic:pic>
            </a:graphicData>
          </a:graphic>
        </wp:inline>
      </w:drawing>
    </w:r>
    <w:r w:rsidR="009039C9">
      <w:rPr>
        <w:noProof/>
      </w:rPr>
      <w:drawing>
        <wp:inline distT="0" distB="0" distL="0" distR="0" wp14:anchorId="1113ED45" wp14:editId="650FE839">
          <wp:extent cx="1006453" cy="704850"/>
          <wp:effectExtent l="0" t="0" r="3810" b="0"/>
          <wp:docPr id="5247130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8176" cy="713060"/>
                  </a:xfrm>
                  <a:prstGeom prst="rect">
                    <a:avLst/>
                  </a:prstGeom>
                  <a:noFill/>
                  <a:ln>
                    <a:noFill/>
                  </a:ln>
                </pic:spPr>
              </pic:pic>
            </a:graphicData>
          </a:graphic>
        </wp:inline>
      </w:drawing>
    </w:r>
    <w:r>
      <w:t xml:space="preserve">    </w:t>
    </w:r>
    <w:r>
      <w:rPr>
        <w:noProof/>
      </w:rPr>
      <w:drawing>
        <wp:inline distT="114300" distB="114300" distL="114300" distR="114300" wp14:anchorId="61C64BDE" wp14:editId="0F596D3A">
          <wp:extent cx="705696" cy="49398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705696" cy="493987"/>
                  </a:xfrm>
                  <a:prstGeom prst="rect">
                    <a:avLst/>
                  </a:prstGeom>
                  <a:ln/>
                </pic:spPr>
              </pic:pic>
            </a:graphicData>
          </a:graphic>
        </wp:inline>
      </w:drawing>
    </w:r>
    <w:r>
      <w:t xml:space="preserve">                                                                  </w:t>
    </w:r>
    <w:r>
      <w:rPr>
        <w:noProof/>
      </w:rPr>
      <w:drawing>
        <wp:anchor distT="114300" distB="114300" distL="114300" distR="114300" simplePos="0" relativeHeight="251658240" behindDoc="0" locked="0" layoutInCell="1" hidden="0" allowOverlap="1" wp14:anchorId="74BFFAEC" wp14:editId="040A1A10">
          <wp:simplePos x="0" y="0"/>
          <wp:positionH relativeFrom="column">
            <wp:posOffset>19051</wp:posOffset>
          </wp:positionH>
          <wp:positionV relativeFrom="paragraph">
            <wp:posOffset>247650</wp:posOffset>
          </wp:positionV>
          <wp:extent cx="1309688" cy="277049"/>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1309688" cy="27704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2577C3"/>
    <w:multiLevelType w:val="multilevel"/>
    <w:tmpl w:val="E5D6C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26228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E6E"/>
    <w:rsid w:val="00076BD8"/>
    <w:rsid w:val="00295381"/>
    <w:rsid w:val="00411B3B"/>
    <w:rsid w:val="00566B2A"/>
    <w:rsid w:val="0085792A"/>
    <w:rsid w:val="008B5DE8"/>
    <w:rsid w:val="009039C9"/>
    <w:rsid w:val="00BA6E59"/>
    <w:rsid w:val="00C86E6E"/>
    <w:rsid w:val="00CD2AF2"/>
    <w:rsid w:val="00EE6F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A781C"/>
  <w15:docId w15:val="{3D2AEAA7-2173-44DD-8B76-F098B1B8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semiHidden/>
    <w:unhideWhenUsed/>
    <w:qFormat/>
    <w:pPr>
      <w:keepNext/>
      <w:keepLines/>
      <w:spacing w:before="360" w:after="120"/>
      <w:outlineLvl w:val="1"/>
    </w:pPr>
    <w:rPr>
      <w:sz w:val="32"/>
      <w:szCs w:val="32"/>
    </w:rPr>
  </w:style>
  <w:style w:type="paragraph" w:styleId="Titolo3">
    <w:name w:val="heading 3"/>
    <w:basedOn w:val="Normale"/>
    <w:next w:val="Normale"/>
    <w:uiPriority w:val="9"/>
    <w:semiHidden/>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 w:type="character" w:styleId="Collegamentoipertestuale">
    <w:name w:val="Hyperlink"/>
    <w:basedOn w:val="Carpredefinitoparagrafo"/>
    <w:uiPriority w:val="99"/>
    <w:unhideWhenUsed/>
    <w:rsid w:val="00411B3B"/>
    <w:rPr>
      <w:color w:val="0000FF" w:themeColor="hyperlink"/>
      <w:u w:val="single"/>
    </w:rPr>
  </w:style>
  <w:style w:type="character" w:styleId="Menzionenonrisolta">
    <w:name w:val="Unresolved Mention"/>
    <w:basedOn w:val="Carpredefinitoparagrafo"/>
    <w:uiPriority w:val="99"/>
    <w:semiHidden/>
    <w:unhideWhenUsed/>
    <w:rsid w:val="00411B3B"/>
    <w:rPr>
      <w:color w:val="605E5C"/>
      <w:shd w:val="clear" w:color="auto" w:fill="E1DFDD"/>
    </w:rPr>
  </w:style>
  <w:style w:type="paragraph" w:styleId="Intestazione">
    <w:name w:val="header"/>
    <w:basedOn w:val="Normale"/>
    <w:link w:val="IntestazioneCarattere"/>
    <w:uiPriority w:val="99"/>
    <w:unhideWhenUsed/>
    <w:rsid w:val="009039C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9039C9"/>
  </w:style>
  <w:style w:type="paragraph" w:styleId="Pidipagina">
    <w:name w:val="footer"/>
    <w:basedOn w:val="Normale"/>
    <w:link w:val="PidipaginaCarattere"/>
    <w:uiPriority w:val="99"/>
    <w:unhideWhenUsed/>
    <w:rsid w:val="009039C9"/>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903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virginia.carolfi@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5308</Characters>
  <Application>Microsoft Office Word</Application>
  <DocSecurity>0</DocSecurity>
  <Lines>44</Lines>
  <Paragraphs>12</Paragraphs>
  <ScaleCrop>false</ScaleCrop>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virginia@etnograph.com</cp:lastModifiedBy>
  <cp:revision>2</cp:revision>
  <dcterms:created xsi:type="dcterms:W3CDTF">2026-05-11T12:06:00Z</dcterms:created>
  <dcterms:modified xsi:type="dcterms:W3CDTF">2026-05-11T12:06:00Z</dcterms:modified>
</cp:coreProperties>
</file>