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6E" w:rsidRPr="00B13E72" w:rsidRDefault="00092C6E" w:rsidP="00092C6E">
      <w:pPr>
        <w:rPr>
          <w:i/>
        </w:rPr>
      </w:pPr>
      <w:proofErr w:type="spellStart"/>
      <w:proofErr w:type="gramStart"/>
      <w:r w:rsidRPr="00B13E72">
        <w:rPr>
          <w:i/>
        </w:rPr>
        <w:t>ipoART</w:t>
      </w:r>
      <w:proofErr w:type="spellEnd"/>
      <w:proofErr w:type="gramEnd"/>
      <w:r w:rsidRPr="00B13E72">
        <w:rPr>
          <w:i/>
        </w:rPr>
        <w:t>, l’arte contemporanea e l’epifania dell’anima</w:t>
      </w:r>
    </w:p>
    <w:p w:rsidR="00092C6E" w:rsidRDefault="00092C6E" w:rsidP="00092C6E"/>
    <w:p w:rsidR="00092C6E" w:rsidRDefault="00092C6E" w:rsidP="00092C6E">
      <w:pPr>
        <w:rPr>
          <w:i/>
        </w:rPr>
      </w:pPr>
      <w:r>
        <w:t>La mostra dei tredici artisti teramani nella sala dell’IPOGEO, uno spazio</w:t>
      </w:r>
      <w:proofErr w:type="gramStart"/>
      <w:r>
        <w:t xml:space="preserve">  </w:t>
      </w:r>
      <w:proofErr w:type="gramEnd"/>
      <w:r>
        <w:t>ibrido e perciò versatile – agorà, sala convegni, auditorium, spazio espositivo – presenta più di un motivo di interesse sia sul piano strettamente artistico che culturale. “</w:t>
      </w:r>
      <w:proofErr w:type="spellStart"/>
      <w:r>
        <w:t>Convenerunt</w:t>
      </w:r>
      <w:proofErr w:type="spellEnd"/>
      <w:r>
        <w:t xml:space="preserve"> in unum”, si ritrovarono insieme, secondo l’antica tavola, mossi da una comune passione per l’arte, non dall’adesione </w:t>
      </w:r>
      <w:proofErr w:type="gramStart"/>
      <w:r>
        <w:t>ad</w:t>
      </w:r>
      <w:proofErr w:type="gramEnd"/>
      <w:r>
        <w:t xml:space="preserve"> una qualche scelta di indirizzo, alla storica alterità dell’avanguardia, ad un progetto di originale ricerca linguistica. È riduttivo parlare di amicizia? Del caso? Di uno spazio urbano che da decenni li accoglie? Oppure di qualcos’altro? Certamente</w:t>
      </w:r>
      <w:proofErr w:type="gramStart"/>
      <w:r>
        <w:t xml:space="preserve">  </w:t>
      </w:r>
      <w:proofErr w:type="gramEnd"/>
      <w:r>
        <w:t>appare tra le opere un collante in una declinazione semantica importante: “contemporaneo”. Il lemma da anni pone</w:t>
      </w:r>
      <w:proofErr w:type="gramStart"/>
      <w:r>
        <w:t xml:space="preserve">  </w:t>
      </w:r>
      <w:proofErr w:type="gramEnd"/>
      <w:r>
        <w:t xml:space="preserve">la domanda ormai storica: cos’è il contemporaneo? E le risposte sono quelle della disputa infinita della ricerca filosofica ma il tema, riguardo all’arte, della sua </w:t>
      </w:r>
      <w:proofErr w:type="spellStart"/>
      <w:r>
        <w:t>periodicizzazione</w:t>
      </w:r>
      <w:proofErr w:type="spellEnd"/>
      <w:r>
        <w:t xml:space="preserve">, è quello più cogente. Secondo </w:t>
      </w:r>
      <w:proofErr w:type="gramStart"/>
      <w:r>
        <w:t>una</w:t>
      </w:r>
      <w:proofErr w:type="gramEnd"/>
      <w:r>
        <w:t xml:space="preserve"> diffuso orientamento storico-critico l’arte contemporanea nasce con le avanguardie, ma c’è chi anche colloca il suo inizio dopo la fine della seconda guerra mondiale, altri ancora pensano alla  fine delle ideologie. Certamente la </w:t>
      </w:r>
      <w:proofErr w:type="gramStart"/>
      <w:r>
        <w:t>collocazione</w:t>
      </w:r>
      <w:proofErr w:type="gramEnd"/>
      <w:r>
        <w:t xml:space="preserve"> spazio-temporale è tutta occidentale perciò riduttiva mentre si affacciano e prendono corpo  altri scenari d’arte e di cultura con la tumultuosa globalizzazione. Con le opere in mostra </w:t>
      </w:r>
      <w:proofErr w:type="gramStart"/>
      <w:r>
        <w:t xml:space="preserve">nella </w:t>
      </w:r>
      <w:proofErr w:type="spellStart"/>
      <w:proofErr w:type="gramEnd"/>
      <w:r>
        <w:t>ipo</w:t>
      </w:r>
      <w:r w:rsidRPr="00262B9E">
        <w:rPr>
          <w:i/>
        </w:rPr>
        <w:t>ART</w:t>
      </w:r>
      <w:proofErr w:type="spellEnd"/>
      <w:r>
        <w:t xml:space="preserve"> il contemporaneo non è dato dal presentismo che tutto azzera nell’</w:t>
      </w:r>
      <w:r w:rsidRPr="000C1F83">
        <w:rPr>
          <w:i/>
        </w:rPr>
        <w:t xml:space="preserve">hic et </w:t>
      </w:r>
      <w:proofErr w:type="spellStart"/>
      <w:r w:rsidRPr="000C1F83">
        <w:rPr>
          <w:i/>
        </w:rPr>
        <w:t>nunc</w:t>
      </w:r>
      <w:proofErr w:type="spellEnd"/>
      <w:r>
        <w:t xml:space="preserve">, dallo </w:t>
      </w:r>
      <w:r w:rsidRPr="00B13E72">
        <w:rPr>
          <w:i/>
        </w:rPr>
        <w:t>zeitgeist</w:t>
      </w:r>
      <w:r>
        <w:t xml:space="preserve">   storicista, ma da un robusto aggancio al passato recente, alla tradizione del secolo precedente, tanto che in quasi tutti gli artisti è forte ed esplicita la tentazione del citazionismo, dell’omaggio ai padri, un riappropriarsi di una pluralità di linguaggi e di esperienze. Ed </w:t>
      </w:r>
      <w:proofErr w:type="gramStart"/>
      <w:r>
        <w:t>è</w:t>
      </w:r>
      <w:proofErr w:type="gramEnd"/>
      <w:r>
        <w:t xml:space="preserve"> cosi che dall’astratto all’informale, dalla popart all’assemblaggio polimaterico, dal concettualismo agli “sguardi” della fotografia, si dispiega un mondo che è un tornare al passato  e insieme l’affermazione originale di un’interiorità, un </w:t>
      </w:r>
      <w:proofErr w:type="gramStart"/>
      <w:r>
        <w:t>mettersi</w:t>
      </w:r>
      <w:proofErr w:type="gramEnd"/>
      <w:r>
        <w:t xml:space="preserve"> a nudo, inscenando un’epifania dell’anima tale da rendere, si spera, l’esperienza della fruizione un’esperienza che emoziona e arricchisce.                                             </w:t>
      </w:r>
      <w:r>
        <w:tab/>
      </w:r>
      <w:r>
        <w:tab/>
      </w:r>
      <w:r>
        <w:tab/>
      </w:r>
      <w:r>
        <w:tab/>
      </w:r>
      <w:r>
        <w:tab/>
      </w:r>
      <w:r>
        <w:tab/>
      </w:r>
      <w:r w:rsidRPr="00ED5D65">
        <w:rPr>
          <w:i/>
        </w:rPr>
        <w:t>R</w:t>
      </w:r>
      <w:r w:rsidR="00994175">
        <w:rPr>
          <w:i/>
        </w:rPr>
        <w:t>omolo Bosi</w:t>
      </w:r>
      <w:bookmarkStart w:id="0" w:name="_GoBack"/>
      <w:bookmarkEnd w:id="0"/>
    </w:p>
    <w:p w:rsidR="00092C6E" w:rsidRDefault="00092C6E" w:rsidP="00092C6E">
      <w:pPr>
        <w:rPr>
          <w:i/>
        </w:rPr>
      </w:pPr>
    </w:p>
    <w:p w:rsidR="00936BB7" w:rsidRDefault="00994175"/>
    <w:sectPr w:rsidR="00936BB7" w:rsidSect="00027F94">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E"/>
    <w:rsid w:val="00092C6E"/>
    <w:rsid w:val="002A7A64"/>
    <w:rsid w:val="0099417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C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C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1950</Characters>
  <Application>Microsoft Office Word</Application>
  <DocSecurity>0</DocSecurity>
  <Lines>16</Lines>
  <Paragraphs>4</Paragraphs>
  <ScaleCrop>false</ScaleCrop>
  <Company>cineforum teramo</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bosidimitri</dc:creator>
  <cp:lastModifiedBy>Administrator</cp:lastModifiedBy>
  <cp:revision>4</cp:revision>
  <dcterms:created xsi:type="dcterms:W3CDTF">2017-12-12T18:54:00Z</dcterms:created>
  <dcterms:modified xsi:type="dcterms:W3CDTF">2017-12-12T18:55:00Z</dcterms:modified>
</cp:coreProperties>
</file>