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E56B" w14:textId="77777777" w:rsidR="00056C41" w:rsidRDefault="00056C41" w:rsidP="00056C41">
      <w:pPr>
        <w:tabs>
          <w:tab w:val="left" w:pos="2765"/>
        </w:tabs>
        <w:rPr>
          <w:b/>
          <w:color w:val="7030A0"/>
          <w:sz w:val="16"/>
          <w:szCs w:val="16"/>
        </w:rPr>
      </w:pPr>
    </w:p>
    <w:p w14:paraId="09A9161D" w14:textId="77777777" w:rsidR="00B565C4" w:rsidRPr="00B04138" w:rsidRDefault="00B565C4" w:rsidP="008B02A3">
      <w:pPr>
        <w:tabs>
          <w:tab w:val="left" w:pos="2765"/>
        </w:tabs>
        <w:rPr>
          <w:rFonts w:asciiTheme="majorHAnsi" w:hAnsiTheme="majorHAnsi"/>
          <w:color w:val="7030A0"/>
          <w:sz w:val="16"/>
          <w:szCs w:val="16"/>
        </w:rPr>
      </w:pPr>
      <w:r w:rsidRPr="00B04138">
        <w:rPr>
          <w:rFonts w:asciiTheme="majorHAnsi" w:hAnsiTheme="majorHAnsi"/>
          <w:color w:val="7030A0"/>
          <w:sz w:val="16"/>
          <w:szCs w:val="16"/>
        </w:rPr>
        <w:t>COMUNICATO STAMPA</w:t>
      </w:r>
    </w:p>
    <w:p w14:paraId="36C1FAA7" w14:textId="27AC1604" w:rsidR="00B565C4" w:rsidRPr="00056C41" w:rsidRDefault="00862D0E" w:rsidP="00B565C4">
      <w:pPr>
        <w:jc w:val="both"/>
        <w:rPr>
          <w:rFonts w:ascii="Abadi MT Condensed Light" w:hAnsi="Abadi MT Condensed Light"/>
          <w:b/>
          <w:sz w:val="36"/>
          <w:szCs w:val="36"/>
        </w:rPr>
      </w:pPr>
      <w:r>
        <w:rPr>
          <w:rFonts w:ascii="Abadi MT Condensed Light" w:hAnsi="Abadi MT Condensed Light"/>
          <w:b/>
          <w:sz w:val="36"/>
          <w:szCs w:val="36"/>
        </w:rPr>
        <w:t xml:space="preserve">“Pelli di Seppia”, al </w:t>
      </w:r>
      <w:proofErr w:type="spellStart"/>
      <w:r>
        <w:rPr>
          <w:rFonts w:ascii="Abadi MT Condensed Light" w:hAnsi="Abadi MT Condensed Light"/>
          <w:b/>
          <w:sz w:val="36"/>
          <w:szCs w:val="36"/>
        </w:rPr>
        <w:t>BoCs</w:t>
      </w:r>
      <w:proofErr w:type="spellEnd"/>
      <w:r w:rsidR="008B02A3">
        <w:rPr>
          <w:rFonts w:ascii="Abadi MT Condensed Light" w:hAnsi="Abadi MT Condensed Light"/>
          <w:b/>
          <w:sz w:val="36"/>
          <w:szCs w:val="36"/>
        </w:rPr>
        <w:t xml:space="preserve"> </w:t>
      </w:r>
      <w:proofErr w:type="spellStart"/>
      <w:r w:rsidR="008B02A3">
        <w:rPr>
          <w:rFonts w:ascii="Abadi MT Condensed Light" w:hAnsi="Abadi MT Condensed Light"/>
          <w:b/>
          <w:sz w:val="36"/>
          <w:szCs w:val="36"/>
        </w:rPr>
        <w:t>Museum</w:t>
      </w:r>
      <w:proofErr w:type="spellEnd"/>
      <w:r w:rsidR="008B02A3">
        <w:rPr>
          <w:rFonts w:ascii="Abadi MT Condensed Light" w:hAnsi="Abadi MT Condensed Light"/>
          <w:b/>
          <w:sz w:val="36"/>
          <w:szCs w:val="36"/>
        </w:rPr>
        <w:t xml:space="preserve"> la </w:t>
      </w:r>
      <w:r w:rsidR="00E40F22">
        <w:rPr>
          <w:rFonts w:ascii="Abadi MT Condensed Light" w:hAnsi="Abadi MT Condensed Light"/>
          <w:b/>
          <w:sz w:val="36"/>
          <w:szCs w:val="36"/>
        </w:rPr>
        <w:t xml:space="preserve">mostra di Simone </w:t>
      </w:r>
      <w:proofErr w:type="spellStart"/>
      <w:r w:rsidR="00E40F22">
        <w:rPr>
          <w:rFonts w:ascii="Abadi MT Condensed Light" w:hAnsi="Abadi MT Condensed Light"/>
          <w:b/>
          <w:sz w:val="36"/>
          <w:szCs w:val="36"/>
        </w:rPr>
        <w:t>B</w:t>
      </w:r>
      <w:r w:rsidR="008B02A3">
        <w:rPr>
          <w:rFonts w:ascii="Abadi MT Condensed Light" w:hAnsi="Abadi MT Condensed Light"/>
          <w:b/>
          <w:sz w:val="36"/>
          <w:szCs w:val="36"/>
        </w:rPr>
        <w:t>e</w:t>
      </w:r>
      <w:r w:rsidR="00E40F22">
        <w:rPr>
          <w:rFonts w:ascii="Abadi MT Condensed Light" w:hAnsi="Abadi MT Condensed Light"/>
          <w:b/>
          <w:sz w:val="36"/>
          <w:szCs w:val="36"/>
        </w:rPr>
        <w:t>r</w:t>
      </w:r>
      <w:r w:rsidR="008B02A3">
        <w:rPr>
          <w:rFonts w:ascii="Abadi MT Condensed Light" w:hAnsi="Abadi MT Condensed Light"/>
          <w:b/>
          <w:sz w:val="36"/>
          <w:szCs w:val="36"/>
        </w:rPr>
        <w:t>gantini</w:t>
      </w:r>
      <w:proofErr w:type="spellEnd"/>
      <w:r w:rsidR="008B02A3">
        <w:rPr>
          <w:rFonts w:ascii="Abadi MT Condensed Light" w:hAnsi="Abadi MT Condensed Light"/>
          <w:b/>
          <w:sz w:val="36"/>
          <w:szCs w:val="36"/>
        </w:rPr>
        <w:t xml:space="preserve"> nata dalla sinergia tra ABA Catanzaro e Comune di Cosenza</w:t>
      </w:r>
    </w:p>
    <w:p w14:paraId="4AB9A146" w14:textId="77777777" w:rsidR="00B565C4" w:rsidRDefault="00B565C4" w:rsidP="00B565C4">
      <w:pPr>
        <w:jc w:val="both"/>
      </w:pPr>
    </w:p>
    <w:p w14:paraId="4E6CD4A5" w14:textId="19D2A673" w:rsidR="00B04138" w:rsidRDefault="00286B55" w:rsidP="00B04138">
      <w:pPr>
        <w:jc w:val="both"/>
        <w:rPr>
          <w:rFonts w:ascii="Abadi MT Condensed Light" w:hAnsi="Abadi MT Condensed Light"/>
        </w:rPr>
      </w:pPr>
      <w:r w:rsidRPr="00286B55">
        <w:rPr>
          <w:rFonts w:ascii="Abadi MT Condensed Light" w:hAnsi="Abadi MT Condensed Light"/>
        </w:rPr>
        <w:t xml:space="preserve">CATANZARO </w:t>
      </w:r>
      <w:r w:rsidR="00774874">
        <w:rPr>
          <w:rFonts w:ascii="Abadi MT Condensed Light" w:hAnsi="Abadi MT Condensed Light"/>
        </w:rPr>
        <w:t>–</w:t>
      </w:r>
      <w:r w:rsidRPr="00286B55">
        <w:rPr>
          <w:rFonts w:ascii="Abadi MT Condensed Light" w:hAnsi="Abadi MT Condensed Light"/>
        </w:rPr>
        <w:t xml:space="preserve"> </w:t>
      </w:r>
      <w:r w:rsidR="00774874">
        <w:rPr>
          <w:rFonts w:ascii="Abadi MT Condensed Light" w:hAnsi="Abadi MT Condensed Light"/>
        </w:rPr>
        <w:t xml:space="preserve">Sarà inaugurata il prossimo </w:t>
      </w:r>
      <w:r w:rsidR="00774874" w:rsidRPr="00774874">
        <w:rPr>
          <w:rFonts w:ascii="Abadi MT Condensed Light" w:hAnsi="Abadi MT Condensed Light"/>
          <w:b/>
        </w:rPr>
        <w:t>11 novembre</w:t>
      </w:r>
      <w:r w:rsidR="00774874">
        <w:rPr>
          <w:rFonts w:ascii="Abadi MT Condensed Light" w:hAnsi="Abadi MT Condensed Light"/>
        </w:rPr>
        <w:t xml:space="preserve"> la </w:t>
      </w:r>
      <w:r w:rsidR="00257374">
        <w:rPr>
          <w:rFonts w:ascii="Abadi MT Condensed Light" w:hAnsi="Abadi MT Condensed Light"/>
        </w:rPr>
        <w:t xml:space="preserve">mostra inserita nell’ormai feconda </w:t>
      </w:r>
      <w:r w:rsidR="00774874">
        <w:rPr>
          <w:rFonts w:ascii="Abadi MT Condensed Light" w:hAnsi="Abadi MT Condensed Light"/>
        </w:rPr>
        <w:t xml:space="preserve">collaborazione tra il progetto </w:t>
      </w:r>
      <w:proofErr w:type="spellStart"/>
      <w:r w:rsidR="00774874" w:rsidRPr="00774874">
        <w:rPr>
          <w:rFonts w:ascii="Abadi MT Condensed Light" w:hAnsi="Abadi MT Condensed Light"/>
          <w:b/>
        </w:rPr>
        <w:t>Ceilings</w:t>
      </w:r>
      <w:proofErr w:type="spellEnd"/>
      <w:r w:rsidR="00774874">
        <w:rPr>
          <w:rFonts w:ascii="Abadi MT Condensed Light" w:hAnsi="Abadi MT Condensed Light"/>
        </w:rPr>
        <w:t>, dell’</w:t>
      </w:r>
      <w:r w:rsidR="00774874" w:rsidRPr="00774874">
        <w:rPr>
          <w:rFonts w:ascii="Abadi MT Condensed Light" w:hAnsi="Abadi MT Condensed Light"/>
          <w:b/>
        </w:rPr>
        <w:t>Accademia di Belle Arti di Catanzaro</w:t>
      </w:r>
      <w:r w:rsidR="00774874">
        <w:rPr>
          <w:rFonts w:ascii="Abadi MT Condensed Light" w:hAnsi="Abadi MT Condensed Light"/>
        </w:rPr>
        <w:t xml:space="preserve">, e il </w:t>
      </w:r>
      <w:r w:rsidR="00774874" w:rsidRPr="00774874">
        <w:rPr>
          <w:rFonts w:ascii="Abadi MT Condensed Light" w:hAnsi="Abadi MT Condensed Light"/>
          <w:b/>
        </w:rPr>
        <w:t>Comune di Cosenza</w:t>
      </w:r>
      <w:r w:rsidR="00257374">
        <w:rPr>
          <w:rFonts w:ascii="Abadi MT Condensed Light" w:hAnsi="Abadi MT Condensed Light"/>
        </w:rPr>
        <w:t xml:space="preserve"> finalizzata alla valorizzazione </w:t>
      </w:r>
      <w:r w:rsidR="00795FF1">
        <w:rPr>
          <w:rFonts w:ascii="Abadi MT Condensed Light" w:hAnsi="Abadi MT Condensed Light"/>
        </w:rPr>
        <w:t xml:space="preserve">delle opere e dello spazio espositivo del </w:t>
      </w:r>
      <w:proofErr w:type="spellStart"/>
      <w:r w:rsidR="00862D0E">
        <w:rPr>
          <w:rFonts w:ascii="Abadi MT Condensed Light" w:hAnsi="Abadi MT Condensed Light"/>
          <w:b/>
        </w:rPr>
        <w:t>BoCs</w:t>
      </w:r>
      <w:proofErr w:type="spellEnd"/>
      <w:r w:rsidR="00862D0E">
        <w:rPr>
          <w:rFonts w:ascii="Abadi MT Condensed Light" w:hAnsi="Abadi MT Condensed Light"/>
          <w:b/>
        </w:rPr>
        <w:t xml:space="preserve"> </w:t>
      </w:r>
      <w:proofErr w:type="spellStart"/>
      <w:r w:rsidR="00795FF1" w:rsidRPr="00774874">
        <w:rPr>
          <w:rFonts w:ascii="Abadi MT Condensed Light" w:hAnsi="Abadi MT Condensed Light"/>
          <w:b/>
        </w:rPr>
        <w:t>Museum</w:t>
      </w:r>
      <w:proofErr w:type="spellEnd"/>
      <w:r w:rsidR="00795FF1">
        <w:rPr>
          <w:rFonts w:ascii="Abadi MT Condensed Light" w:hAnsi="Abadi MT Condensed Light"/>
          <w:b/>
        </w:rPr>
        <w:t>.</w:t>
      </w:r>
      <w:r w:rsidR="00795FF1">
        <w:rPr>
          <w:rFonts w:ascii="Abadi MT Condensed Light" w:hAnsi="Abadi MT Condensed Light"/>
        </w:rPr>
        <w:t xml:space="preserve"> Proprio lì, infatti,</w:t>
      </w:r>
      <w:r w:rsidR="00774874">
        <w:rPr>
          <w:rFonts w:ascii="Abadi MT Condensed Light" w:hAnsi="Abadi MT Condensed Light"/>
        </w:rPr>
        <w:t xml:space="preserve"> </w:t>
      </w:r>
      <w:r w:rsidR="00C938B2">
        <w:rPr>
          <w:rFonts w:ascii="Abadi MT Condensed Light" w:hAnsi="Abadi MT Condensed Light"/>
        </w:rPr>
        <w:t xml:space="preserve">il </w:t>
      </w:r>
      <w:r w:rsidR="00774874">
        <w:rPr>
          <w:rFonts w:ascii="Abadi MT Condensed Light" w:hAnsi="Abadi MT Condensed Light"/>
        </w:rPr>
        <w:t xml:space="preserve">capoluogo bruzio ospiterà le opere di </w:t>
      </w:r>
      <w:r w:rsidR="00E40F22">
        <w:rPr>
          <w:rFonts w:ascii="Abadi MT Condensed Light" w:hAnsi="Abadi MT Condensed Light"/>
          <w:b/>
        </w:rPr>
        <w:t xml:space="preserve">Simone </w:t>
      </w:r>
      <w:proofErr w:type="spellStart"/>
      <w:r w:rsidR="00E40F22">
        <w:rPr>
          <w:rFonts w:ascii="Abadi MT Condensed Light" w:hAnsi="Abadi MT Condensed Light"/>
          <w:b/>
        </w:rPr>
        <w:t>B</w:t>
      </w:r>
      <w:r w:rsidR="00774874" w:rsidRPr="00795FF1">
        <w:rPr>
          <w:rFonts w:ascii="Abadi MT Condensed Light" w:hAnsi="Abadi MT Condensed Light"/>
          <w:b/>
        </w:rPr>
        <w:t>e</w:t>
      </w:r>
      <w:r w:rsidR="00E40F22">
        <w:rPr>
          <w:rFonts w:ascii="Abadi MT Condensed Light" w:hAnsi="Abadi MT Condensed Light"/>
          <w:b/>
        </w:rPr>
        <w:t>r</w:t>
      </w:r>
      <w:r w:rsidR="00774874" w:rsidRPr="00795FF1">
        <w:rPr>
          <w:rFonts w:ascii="Abadi MT Condensed Light" w:hAnsi="Abadi MT Condensed Light"/>
          <w:b/>
        </w:rPr>
        <w:t>gantini</w:t>
      </w:r>
      <w:proofErr w:type="spellEnd"/>
      <w:r w:rsidR="00795FF1">
        <w:rPr>
          <w:rFonts w:ascii="Abadi MT Condensed Light" w:hAnsi="Abadi MT Condensed Light"/>
        </w:rPr>
        <w:t xml:space="preserve"> </w:t>
      </w:r>
      <w:r w:rsidR="008B02A3">
        <w:rPr>
          <w:rFonts w:ascii="Abadi MT Condensed Light" w:hAnsi="Abadi MT Condensed Light"/>
        </w:rPr>
        <w:t>per la mostra</w:t>
      </w:r>
      <w:r w:rsidR="00774874">
        <w:rPr>
          <w:rFonts w:ascii="Abadi MT Condensed Light" w:hAnsi="Abadi MT Condensed Light"/>
        </w:rPr>
        <w:t xml:space="preserve"> “Pelli di Seppia”, </w:t>
      </w:r>
      <w:r w:rsidR="00795FF1">
        <w:rPr>
          <w:rFonts w:ascii="Abadi MT Condensed Light" w:hAnsi="Abadi MT Condensed Light"/>
        </w:rPr>
        <w:t xml:space="preserve">dando vita a </w:t>
      </w:r>
      <w:r w:rsidR="00774874">
        <w:rPr>
          <w:rFonts w:ascii="Abadi MT Condensed Light" w:hAnsi="Abadi MT Condensed Light"/>
        </w:rPr>
        <w:t xml:space="preserve">una personale </w:t>
      </w:r>
      <w:r w:rsidR="00774874" w:rsidRPr="00774874">
        <w:rPr>
          <w:rFonts w:ascii="Abadi MT Condensed Light" w:hAnsi="Abadi MT Condensed Light"/>
        </w:rPr>
        <w:t xml:space="preserve">a cura di </w:t>
      </w:r>
      <w:r w:rsidR="00774874" w:rsidRPr="00774874">
        <w:rPr>
          <w:rFonts w:ascii="Abadi MT Condensed Light" w:hAnsi="Abadi MT Condensed Light"/>
          <w:b/>
        </w:rPr>
        <w:t xml:space="preserve">Simona </w:t>
      </w:r>
      <w:proofErr w:type="spellStart"/>
      <w:r w:rsidR="00774874" w:rsidRPr="00774874">
        <w:rPr>
          <w:rFonts w:ascii="Abadi MT Condensed Light" w:hAnsi="Abadi MT Condensed Light"/>
          <w:b/>
        </w:rPr>
        <w:t>Caramia</w:t>
      </w:r>
      <w:proofErr w:type="spellEnd"/>
      <w:r w:rsidR="00774874" w:rsidRPr="00774874">
        <w:rPr>
          <w:rFonts w:ascii="Abadi MT Condensed Light" w:hAnsi="Abadi MT Condensed Light"/>
          <w:b/>
        </w:rPr>
        <w:t xml:space="preserve"> </w:t>
      </w:r>
      <w:r w:rsidR="00774874" w:rsidRPr="00C938B2">
        <w:rPr>
          <w:rFonts w:ascii="Abadi MT Condensed Light" w:hAnsi="Abadi MT Condensed Light"/>
        </w:rPr>
        <w:t>e</w:t>
      </w:r>
      <w:r w:rsidR="00774874" w:rsidRPr="00774874">
        <w:rPr>
          <w:rFonts w:ascii="Abadi MT Condensed Light" w:hAnsi="Abadi MT Condensed Light"/>
          <w:b/>
        </w:rPr>
        <w:t xml:space="preserve"> Giuseppe Negro</w:t>
      </w:r>
      <w:r w:rsidR="00774874">
        <w:rPr>
          <w:rFonts w:ascii="Abadi MT Condensed Light" w:hAnsi="Abadi MT Condensed Light"/>
        </w:rPr>
        <w:t xml:space="preserve"> che è </w:t>
      </w:r>
      <w:r w:rsidR="00774874" w:rsidRPr="00774874">
        <w:rPr>
          <w:rFonts w:ascii="Abadi MT Condensed Light" w:hAnsi="Abadi MT Condensed Light"/>
        </w:rPr>
        <w:t>parte di un ciclo di mostre</w:t>
      </w:r>
      <w:r w:rsidR="00774874">
        <w:rPr>
          <w:rFonts w:ascii="Abadi MT Condensed Light" w:hAnsi="Abadi MT Condensed Light"/>
        </w:rPr>
        <w:t xml:space="preserve"> inserite</w:t>
      </w:r>
      <w:r w:rsidR="00774874" w:rsidRPr="00774874">
        <w:rPr>
          <w:rFonts w:ascii="Abadi MT Condensed Light" w:hAnsi="Abadi MT Condensed Light"/>
        </w:rPr>
        <w:t xml:space="preserve"> nell'ambito del progetto </w:t>
      </w:r>
      <w:proofErr w:type="spellStart"/>
      <w:r w:rsidR="00774874" w:rsidRPr="00774874">
        <w:rPr>
          <w:rFonts w:ascii="Abadi MT Condensed Light" w:hAnsi="Abadi MT Condensed Light"/>
        </w:rPr>
        <w:t>Ceilings</w:t>
      </w:r>
      <w:proofErr w:type="spellEnd"/>
      <w:r w:rsidR="00774874">
        <w:rPr>
          <w:rFonts w:ascii="Abadi MT Condensed Light" w:hAnsi="Abadi MT Condensed Light"/>
        </w:rPr>
        <w:t>.</w:t>
      </w:r>
      <w:r w:rsidR="00862D0E">
        <w:rPr>
          <w:rFonts w:ascii="Abadi MT Condensed Light" w:hAnsi="Abadi MT Condensed Light"/>
        </w:rPr>
        <w:t xml:space="preserve"> Oltre all’artista e ai curatori, la mostra sarà inaugurata alla presenza di </w:t>
      </w:r>
      <w:r w:rsidR="00862D0E" w:rsidRPr="00862D0E">
        <w:rPr>
          <w:rFonts w:ascii="Abadi MT Condensed Light" w:hAnsi="Abadi MT Condensed Light"/>
          <w:b/>
        </w:rPr>
        <w:t xml:space="preserve">Virgilio </w:t>
      </w:r>
      <w:proofErr w:type="spellStart"/>
      <w:r w:rsidR="00862D0E" w:rsidRPr="00862D0E">
        <w:rPr>
          <w:rFonts w:ascii="Abadi MT Condensed Light" w:hAnsi="Abadi MT Condensed Light"/>
          <w:b/>
        </w:rPr>
        <w:t>Piccari</w:t>
      </w:r>
      <w:proofErr w:type="spellEnd"/>
      <w:r w:rsidR="00862D0E">
        <w:rPr>
          <w:rFonts w:ascii="Abadi MT Condensed Light" w:hAnsi="Abadi MT Condensed Light"/>
        </w:rPr>
        <w:t xml:space="preserve">, direttore dell’Accademia, </w:t>
      </w:r>
      <w:r w:rsidR="00862D0E" w:rsidRPr="00862D0E">
        <w:rPr>
          <w:rFonts w:ascii="Abadi MT Condensed Light" w:hAnsi="Abadi MT Condensed Light"/>
          <w:b/>
        </w:rPr>
        <w:t>Antonietta Cozza</w:t>
      </w:r>
      <w:r w:rsidR="00862D0E">
        <w:rPr>
          <w:rFonts w:ascii="Abadi MT Condensed Light" w:hAnsi="Abadi MT Condensed Light"/>
        </w:rPr>
        <w:t xml:space="preserve">, </w:t>
      </w:r>
      <w:r w:rsidR="00BD3560">
        <w:rPr>
          <w:rFonts w:ascii="Abadi MT Condensed Light" w:hAnsi="Abadi MT Condensed Light"/>
        </w:rPr>
        <w:t xml:space="preserve">consigliera </w:t>
      </w:r>
      <w:r w:rsidR="00862D0E">
        <w:rPr>
          <w:rFonts w:ascii="Abadi MT Condensed Light" w:hAnsi="Abadi MT Condensed Light"/>
        </w:rPr>
        <w:t xml:space="preserve">delegata alla Cultura del Comune di Cosenza, e </w:t>
      </w:r>
      <w:r w:rsidR="00862D0E" w:rsidRPr="00862D0E">
        <w:rPr>
          <w:rFonts w:ascii="Abadi MT Condensed Light" w:hAnsi="Abadi MT Condensed Light"/>
          <w:b/>
        </w:rPr>
        <w:t xml:space="preserve">Marilena </w:t>
      </w:r>
      <w:proofErr w:type="spellStart"/>
      <w:r w:rsidR="00862D0E" w:rsidRPr="00862D0E">
        <w:rPr>
          <w:rFonts w:ascii="Abadi MT Condensed Light" w:hAnsi="Abadi MT Condensed Light"/>
          <w:b/>
        </w:rPr>
        <w:t>Cerzoso</w:t>
      </w:r>
      <w:proofErr w:type="spellEnd"/>
      <w:r w:rsidR="00862D0E">
        <w:rPr>
          <w:rFonts w:ascii="Abadi MT Condensed Light" w:hAnsi="Abadi MT Condensed Light"/>
        </w:rPr>
        <w:t>, direttrice del museo.</w:t>
      </w:r>
    </w:p>
    <w:p w14:paraId="40268C18" w14:textId="77777777" w:rsidR="00774874" w:rsidRDefault="00774874" w:rsidP="00B04138">
      <w:pPr>
        <w:jc w:val="both"/>
        <w:rPr>
          <w:rFonts w:ascii="Abadi MT Condensed Light" w:hAnsi="Abadi MT Condensed Light"/>
        </w:rPr>
      </w:pPr>
    </w:p>
    <w:p w14:paraId="21D93981" w14:textId="03EC42FD" w:rsidR="0051626E" w:rsidRDefault="0051626E" w:rsidP="00257374">
      <w:pPr>
        <w:jc w:val="both"/>
        <w:rPr>
          <w:rFonts w:ascii="Abadi MT Condensed Light" w:hAnsi="Abadi MT Condensed Light"/>
        </w:rPr>
      </w:pPr>
      <w:r>
        <w:rPr>
          <w:rFonts w:ascii="Abadi MT Condensed Light" w:hAnsi="Abadi MT Condensed Light"/>
        </w:rPr>
        <w:t>A raccontare quello che i visitatori avranno modo di vedere è lo stesso artista: «</w:t>
      </w:r>
      <w:r w:rsidRPr="0051626E">
        <w:rPr>
          <w:rFonts w:ascii="Abadi MT Condensed Light" w:hAnsi="Abadi MT Condensed Light"/>
          <w:i/>
        </w:rPr>
        <w:t>Il progetto</w:t>
      </w:r>
      <w:r w:rsidRPr="0051626E">
        <w:rPr>
          <w:rFonts w:ascii="Abadi MT Condensed Light" w:hAnsi="Abadi MT Condensed Light"/>
        </w:rPr>
        <w:t xml:space="preserve"> </w:t>
      </w:r>
      <w:r>
        <w:rPr>
          <w:rFonts w:ascii="Abadi MT Condensed Light" w:hAnsi="Abadi MT Condensed Light"/>
        </w:rPr>
        <w:t xml:space="preserve">– spiega </w:t>
      </w:r>
      <w:proofErr w:type="spellStart"/>
      <w:r w:rsidR="00E40F22">
        <w:rPr>
          <w:rFonts w:ascii="Abadi MT Condensed Light" w:hAnsi="Abadi MT Condensed Light"/>
        </w:rPr>
        <w:t>B</w:t>
      </w:r>
      <w:r>
        <w:rPr>
          <w:rFonts w:ascii="Abadi MT Condensed Light" w:hAnsi="Abadi MT Condensed Light"/>
        </w:rPr>
        <w:t>e</w:t>
      </w:r>
      <w:r w:rsidR="00E40F22">
        <w:rPr>
          <w:rFonts w:ascii="Abadi MT Condensed Light" w:hAnsi="Abadi MT Condensed Light"/>
        </w:rPr>
        <w:t>r</w:t>
      </w:r>
      <w:r>
        <w:rPr>
          <w:rFonts w:ascii="Abadi MT Condensed Light" w:hAnsi="Abadi MT Condensed Light"/>
        </w:rPr>
        <w:t>gantini</w:t>
      </w:r>
      <w:proofErr w:type="spellEnd"/>
      <w:r>
        <w:rPr>
          <w:rFonts w:ascii="Abadi MT Condensed Light" w:hAnsi="Abadi MT Condensed Light"/>
        </w:rPr>
        <w:t xml:space="preserve"> - </w:t>
      </w:r>
      <w:r w:rsidRPr="0051626E">
        <w:rPr>
          <w:rFonts w:ascii="Abadi MT Condensed Light" w:hAnsi="Abadi MT Condensed Light"/>
          <w:i/>
        </w:rPr>
        <w:t>nasce da una costola del precedente “How to dance rave music” del 2020 in cui ho dato il via ad uno spostamento della mia ricerca visiva, concentrando la mia pratica sull'osservazione dei modi e dei contenuti delle nuove generazioni: “Pelli di Seppia” è il racconto di un personaggio di fantasia estroverso, animato da un senso di coralità che si trova a confrontarsi con un universo in cui si sono azzerati i tempi di contatto con il gruppo ma si è dilatato lo spazio tra gli individui. Un coreografo dai tratti eccessivi e la sua compagnia di danza sperimentale “</w:t>
      </w:r>
      <w:proofErr w:type="spellStart"/>
      <w:r w:rsidRPr="0051626E">
        <w:rPr>
          <w:rFonts w:ascii="Abadi MT Condensed Light" w:hAnsi="Abadi MT Condensed Light"/>
          <w:i/>
        </w:rPr>
        <w:t>Les</w:t>
      </w:r>
      <w:proofErr w:type="spellEnd"/>
      <w:r w:rsidRPr="0051626E">
        <w:rPr>
          <w:rFonts w:ascii="Abadi MT Condensed Light" w:hAnsi="Abadi MT Condensed Light"/>
          <w:i/>
        </w:rPr>
        <w:t xml:space="preserve"> </w:t>
      </w:r>
      <w:proofErr w:type="spellStart"/>
      <w:r w:rsidRPr="0051626E">
        <w:rPr>
          <w:rFonts w:ascii="Abadi MT Condensed Light" w:hAnsi="Abadi MT Condensed Light"/>
          <w:i/>
        </w:rPr>
        <w:t>fleurs</w:t>
      </w:r>
      <w:proofErr w:type="spellEnd"/>
      <w:r w:rsidRPr="0051626E">
        <w:rPr>
          <w:rFonts w:ascii="Abadi MT Condensed Light" w:hAnsi="Abadi MT Condensed Light"/>
          <w:i/>
        </w:rPr>
        <w:t xml:space="preserve"> de Tahiti” di cui è anche unico interprete</w:t>
      </w:r>
      <w:r w:rsidR="00257374">
        <w:rPr>
          <w:rFonts w:ascii="Abadi MT Condensed Light" w:hAnsi="Abadi MT Condensed Light"/>
          <w:i/>
        </w:rPr>
        <w:t xml:space="preserve">. Le fotografie ritraggono </w:t>
      </w:r>
      <w:r w:rsidR="00C938B2">
        <w:rPr>
          <w:rFonts w:ascii="Abadi MT Condensed Light" w:hAnsi="Abadi MT Condensed Light"/>
          <w:i/>
        </w:rPr>
        <w:t xml:space="preserve">un soggetto – un ballerino -  in </w:t>
      </w:r>
      <w:r w:rsidR="00257374" w:rsidRPr="00C938B2">
        <w:rPr>
          <w:rFonts w:ascii="Abadi MT Condensed Light" w:hAnsi="Abadi MT Condensed Light"/>
          <w:i/>
        </w:rPr>
        <w:t>costume mimetico che esegue una sequenza di movimenti ispirati all’universo espressivo delle seppie, animali in grado di comunicare nel silenzio dell’ambiente marino semplicemente cambiando colore della pelle grazie a delle contrazioni m</w:t>
      </w:r>
      <w:bookmarkStart w:id="0" w:name="_GoBack"/>
      <w:bookmarkEnd w:id="0"/>
      <w:r w:rsidR="00257374" w:rsidRPr="00C938B2">
        <w:rPr>
          <w:rFonts w:ascii="Abadi MT Condensed Light" w:hAnsi="Abadi MT Condensed Light"/>
          <w:i/>
        </w:rPr>
        <w:t>uscolari</w:t>
      </w:r>
      <w:r>
        <w:rPr>
          <w:rFonts w:ascii="Abadi MT Condensed Light" w:hAnsi="Abadi MT Condensed Light"/>
        </w:rPr>
        <w:t>»</w:t>
      </w:r>
      <w:r w:rsidRPr="0051626E">
        <w:rPr>
          <w:rFonts w:ascii="Abadi MT Condensed Light" w:hAnsi="Abadi MT Condensed Light"/>
        </w:rPr>
        <w:t>.</w:t>
      </w:r>
    </w:p>
    <w:p w14:paraId="257FD9F7" w14:textId="77777777" w:rsidR="0051626E" w:rsidRDefault="0051626E" w:rsidP="0051626E">
      <w:pPr>
        <w:jc w:val="both"/>
        <w:rPr>
          <w:rFonts w:ascii="Abadi MT Condensed Light" w:hAnsi="Abadi MT Condensed Light"/>
        </w:rPr>
      </w:pPr>
    </w:p>
    <w:p w14:paraId="34D992E0" w14:textId="1979BA21" w:rsidR="0051626E" w:rsidRDefault="0051626E" w:rsidP="0051626E">
      <w:pPr>
        <w:jc w:val="both"/>
        <w:rPr>
          <w:rFonts w:ascii="Abadi MT Condensed Light" w:hAnsi="Abadi MT Condensed Light"/>
        </w:rPr>
      </w:pPr>
      <w:r>
        <w:rPr>
          <w:rFonts w:ascii="Abadi MT Condensed Light" w:hAnsi="Abadi MT Condensed Light"/>
        </w:rPr>
        <w:t>Alcune delle fotografie che saranno esposte all’</w:t>
      </w:r>
      <w:r w:rsidR="00CD7F52">
        <w:rPr>
          <w:rFonts w:ascii="Abadi MT Condensed Light" w:hAnsi="Abadi MT Condensed Light"/>
        </w:rPr>
        <w:t>interno d</w:t>
      </w:r>
      <w:r>
        <w:rPr>
          <w:rFonts w:ascii="Abadi MT Condensed Light" w:hAnsi="Abadi MT Condensed Light"/>
        </w:rPr>
        <w:t>i tre ambienti comunica</w:t>
      </w:r>
      <w:r w:rsidR="00CD7F52">
        <w:rPr>
          <w:rFonts w:ascii="Abadi MT Condensed Light" w:hAnsi="Abadi MT Condensed Light"/>
        </w:rPr>
        <w:t>n</w:t>
      </w:r>
      <w:r>
        <w:rPr>
          <w:rFonts w:ascii="Abadi MT Condensed Light" w:hAnsi="Abadi MT Condensed Light"/>
        </w:rPr>
        <w:t xml:space="preserve">ti del </w:t>
      </w:r>
      <w:proofErr w:type="spellStart"/>
      <w:r>
        <w:rPr>
          <w:rFonts w:ascii="Abadi MT Condensed Light" w:hAnsi="Abadi MT Condensed Light"/>
        </w:rPr>
        <w:t>BoC</w:t>
      </w:r>
      <w:r w:rsidR="00862D0E">
        <w:rPr>
          <w:rFonts w:ascii="Abadi MT Condensed Light" w:hAnsi="Abadi MT Condensed Light"/>
        </w:rPr>
        <w:t>s</w:t>
      </w:r>
      <w:proofErr w:type="spellEnd"/>
      <w:r>
        <w:rPr>
          <w:rFonts w:ascii="Abadi MT Condensed Light" w:hAnsi="Abadi MT Condensed Light"/>
        </w:rPr>
        <w:t xml:space="preserve"> </w:t>
      </w:r>
      <w:proofErr w:type="spellStart"/>
      <w:r>
        <w:rPr>
          <w:rFonts w:ascii="Abadi MT Condensed Light" w:hAnsi="Abadi MT Condensed Light"/>
        </w:rPr>
        <w:t>Museum</w:t>
      </w:r>
      <w:proofErr w:type="spellEnd"/>
      <w:r>
        <w:rPr>
          <w:rFonts w:ascii="Abadi MT Condensed Light" w:hAnsi="Abadi MT Condensed Light"/>
        </w:rPr>
        <w:t xml:space="preserve"> (</w:t>
      </w:r>
      <w:r w:rsidR="00964C63">
        <w:rPr>
          <w:rFonts w:ascii="Abadi MT Condensed Light" w:hAnsi="Abadi MT Condensed Light"/>
        </w:rPr>
        <w:t>c</w:t>
      </w:r>
      <w:r w:rsidR="00862D0E">
        <w:rPr>
          <w:rFonts w:ascii="Abadi MT Condensed Light" w:hAnsi="Abadi MT Condensed Light"/>
        </w:rPr>
        <w:t xml:space="preserve">omplesso monumentale S. Domenico, </w:t>
      </w:r>
      <w:r>
        <w:rPr>
          <w:rFonts w:ascii="Abadi MT Condensed Light" w:hAnsi="Abadi MT Condensed Light"/>
        </w:rPr>
        <w:t>piazza</w:t>
      </w:r>
      <w:r w:rsidR="008A0A9D">
        <w:rPr>
          <w:rFonts w:ascii="Abadi MT Condensed Light" w:hAnsi="Abadi MT Condensed Light"/>
        </w:rPr>
        <w:t xml:space="preserve"> Tommaso Campanella, 22</w:t>
      </w:r>
      <w:r w:rsidR="00862D0E">
        <w:rPr>
          <w:rFonts w:ascii="Abadi MT Condensed Light" w:hAnsi="Abadi MT Condensed Light"/>
        </w:rPr>
        <w:t>, Cosenza</w:t>
      </w:r>
      <w:r>
        <w:rPr>
          <w:rFonts w:ascii="Abadi MT Condensed Light" w:hAnsi="Abadi MT Condensed Light"/>
        </w:rPr>
        <w:t>)</w:t>
      </w:r>
      <w:r w:rsidR="00795FF1">
        <w:rPr>
          <w:rFonts w:ascii="Abadi MT Condensed Light" w:hAnsi="Abadi MT Condensed Light"/>
        </w:rPr>
        <w:t xml:space="preserve"> in </w:t>
      </w:r>
      <w:r w:rsidR="008B02A3">
        <w:rPr>
          <w:rFonts w:ascii="Abadi MT Condensed Light" w:hAnsi="Abadi MT Condensed Light"/>
        </w:rPr>
        <w:t xml:space="preserve">uno stretto dialogo </w:t>
      </w:r>
      <w:r w:rsidR="00795FF1">
        <w:rPr>
          <w:rFonts w:ascii="Abadi MT Condensed Light" w:hAnsi="Abadi MT Condensed Light"/>
        </w:rPr>
        <w:t>con le opere permanenti del museo,</w:t>
      </w:r>
      <w:r>
        <w:rPr>
          <w:rFonts w:ascii="Abadi MT Condensed Light" w:hAnsi="Abadi MT Condensed Light"/>
        </w:rPr>
        <w:t xml:space="preserve"> sono state scattate </w:t>
      </w:r>
      <w:r w:rsidR="008A0A9D">
        <w:rPr>
          <w:rFonts w:ascii="Abadi MT Condensed Light" w:hAnsi="Abadi MT Condensed Light"/>
        </w:rPr>
        <w:t>proprio per le strade d</w:t>
      </w:r>
      <w:r w:rsidR="00257374">
        <w:rPr>
          <w:rFonts w:ascii="Abadi MT Condensed Light" w:hAnsi="Abadi MT Condensed Light"/>
        </w:rPr>
        <w:t xml:space="preserve">i Cosenza </w:t>
      </w:r>
      <w:r w:rsidR="008B02A3">
        <w:rPr>
          <w:rFonts w:ascii="Abadi MT Condensed Light" w:hAnsi="Abadi MT Condensed Light"/>
        </w:rPr>
        <w:t xml:space="preserve">dove </w:t>
      </w:r>
      <w:r w:rsidR="00257374">
        <w:rPr>
          <w:rFonts w:ascii="Abadi MT Condensed Light" w:hAnsi="Abadi MT Condensed Light"/>
        </w:rPr>
        <w:t xml:space="preserve">la curiosa figura protagonista degli scatti si è aggirata alla scoperta della vita </w:t>
      </w:r>
      <w:r w:rsidR="008B02A3">
        <w:rPr>
          <w:rFonts w:ascii="Abadi MT Condensed Light" w:hAnsi="Abadi MT Condensed Light"/>
        </w:rPr>
        <w:t>in</w:t>
      </w:r>
      <w:r w:rsidR="00257374">
        <w:rPr>
          <w:rFonts w:ascii="Abadi MT Condensed Light" w:hAnsi="Abadi MT Condensed Light"/>
        </w:rPr>
        <w:t xml:space="preserve"> città nella prospettiva di chi la abita.</w:t>
      </w:r>
    </w:p>
    <w:p w14:paraId="19E4736B" w14:textId="77777777" w:rsidR="00795FF1" w:rsidRDefault="00795FF1" w:rsidP="0051626E">
      <w:pPr>
        <w:jc w:val="both"/>
        <w:rPr>
          <w:rFonts w:ascii="Abadi MT Condensed Light" w:hAnsi="Abadi MT Condensed Light"/>
        </w:rPr>
      </w:pPr>
    </w:p>
    <w:p w14:paraId="6C2C93C1" w14:textId="6EA61CDD" w:rsidR="00795FF1" w:rsidRPr="0051626E" w:rsidRDefault="00795FF1" w:rsidP="0051626E">
      <w:pPr>
        <w:jc w:val="both"/>
        <w:rPr>
          <w:rFonts w:ascii="Abadi MT Condensed Light" w:hAnsi="Abadi MT Condensed Light"/>
        </w:rPr>
      </w:pPr>
      <w:r>
        <w:rPr>
          <w:rFonts w:ascii="Abadi MT Condensed Light" w:hAnsi="Abadi MT Condensed Light"/>
        </w:rPr>
        <w:t xml:space="preserve">La mostra, come detto, aprirà i battenti il prossimo 11 novembre. A partire dalle ore 15:00, l’esposizione sarà visitabile in anteprima dagli studenti dell’Accademia, </w:t>
      </w:r>
      <w:r w:rsidRPr="005615CE">
        <w:rPr>
          <w:rFonts w:ascii="Abadi MT Condensed Light" w:hAnsi="Abadi MT Condensed Light"/>
          <w:b/>
        </w:rPr>
        <w:t>dalle 16:30, poi, l’apertura al pubblico</w:t>
      </w:r>
      <w:r>
        <w:rPr>
          <w:rFonts w:ascii="Abadi MT Condensed Light" w:hAnsi="Abadi MT Condensed Light"/>
        </w:rPr>
        <w:t xml:space="preserve">. L’esposizione sarà visitabile fino al prossimo </w:t>
      </w:r>
      <w:r w:rsidRPr="005615CE">
        <w:rPr>
          <w:rFonts w:ascii="Abadi MT Condensed Light" w:hAnsi="Abadi MT Condensed Light"/>
          <w:b/>
        </w:rPr>
        <w:t>12 dicembre</w:t>
      </w:r>
      <w:r w:rsidR="00862D0E">
        <w:rPr>
          <w:rFonts w:ascii="Abadi MT Condensed Light" w:hAnsi="Abadi MT Condensed Light"/>
        </w:rPr>
        <w:t xml:space="preserve"> secondo i seguenti orari: dal </w:t>
      </w:r>
      <w:r w:rsidR="00862D0E" w:rsidRPr="00BD3560">
        <w:rPr>
          <w:rFonts w:ascii="Abadi MT Condensed Light" w:hAnsi="Abadi MT Condensed Light"/>
          <w:b/>
        </w:rPr>
        <w:t>martedì al venerdì, dalle 9 alle 13 e dalle 16 alle 19; sabato, dalle 9 alle 13</w:t>
      </w:r>
      <w:r w:rsidR="00862D0E">
        <w:rPr>
          <w:rFonts w:ascii="Abadi MT Condensed Light" w:hAnsi="Abadi MT Condensed Light"/>
        </w:rPr>
        <w:t>.</w:t>
      </w:r>
    </w:p>
    <w:p w14:paraId="052D42AF" w14:textId="77777777" w:rsidR="00286B55" w:rsidRPr="00286B55" w:rsidRDefault="00286B55" w:rsidP="00A06A7B">
      <w:pPr>
        <w:jc w:val="both"/>
        <w:rPr>
          <w:rFonts w:ascii="Abadi MT Condensed Light" w:hAnsi="Abadi MT Condensed Light"/>
        </w:rPr>
      </w:pPr>
    </w:p>
    <w:p w14:paraId="3463F8E2" w14:textId="77777777" w:rsidR="001A0130" w:rsidRDefault="001A0130" w:rsidP="001A0130"/>
    <w:p w14:paraId="7A4FD09D" w14:textId="77777777" w:rsidR="00B565C4" w:rsidRPr="00B565C4" w:rsidRDefault="00B565C4" w:rsidP="001A0130">
      <w:pPr>
        <w:rPr>
          <w:rFonts w:ascii="Abadi MT Condensed Light" w:hAnsi="Abadi MT Condensed Light"/>
        </w:rPr>
      </w:pPr>
      <w:r w:rsidRPr="00B565C4">
        <w:rPr>
          <w:rFonts w:ascii="Abadi MT Condensed Light" w:hAnsi="Abadi MT Condensed Light"/>
        </w:rPr>
        <w:fldChar w:fldCharType="begin"/>
      </w:r>
      <w:r w:rsidRPr="00B565C4">
        <w:rPr>
          <w:rFonts w:ascii="Abadi MT Condensed Light" w:hAnsi="Abadi MT Condensed Light"/>
        </w:rPr>
        <w:instrText xml:space="preserve"> TIME \@ "d MMMM yyyy" </w:instrText>
      </w:r>
      <w:r w:rsidRPr="00B565C4">
        <w:rPr>
          <w:rFonts w:ascii="Abadi MT Condensed Light" w:hAnsi="Abadi MT Condensed Light"/>
        </w:rPr>
        <w:fldChar w:fldCharType="separate"/>
      </w:r>
      <w:r w:rsidR="00862D0E">
        <w:rPr>
          <w:rFonts w:ascii="Abadi MT Condensed Light" w:hAnsi="Abadi MT Condensed Light"/>
          <w:noProof/>
        </w:rPr>
        <w:t>5 novembre 2022</w:t>
      </w:r>
      <w:r w:rsidRPr="00B565C4">
        <w:rPr>
          <w:rFonts w:ascii="Abadi MT Condensed Light" w:hAnsi="Abadi MT Condensed Light"/>
        </w:rPr>
        <w:fldChar w:fldCharType="end"/>
      </w:r>
    </w:p>
    <w:p w14:paraId="6303010F" w14:textId="77777777" w:rsidR="00B565C4" w:rsidRPr="00B565C4" w:rsidRDefault="00B565C4" w:rsidP="00B565C4">
      <w:pPr>
        <w:jc w:val="right"/>
        <w:rPr>
          <w:rFonts w:ascii="Abadi MT Condensed Light" w:hAnsi="Abadi MT Condensed Light"/>
          <w:b/>
        </w:rPr>
      </w:pPr>
      <w:r w:rsidRPr="00B565C4">
        <w:rPr>
          <w:rFonts w:ascii="Abadi MT Condensed Light" w:hAnsi="Abadi MT Condensed Light"/>
          <w:b/>
        </w:rPr>
        <w:t>L’ufficio stampa</w:t>
      </w:r>
    </w:p>
    <w:p w14:paraId="054C7731" w14:textId="77777777" w:rsidR="00DC0C2E" w:rsidRPr="001A0130" w:rsidRDefault="00DC0C2E" w:rsidP="001A0130"/>
    <w:sectPr w:rsidR="00DC0C2E" w:rsidRPr="001A0130" w:rsidSect="00E6513A">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79FDB" w14:textId="77777777" w:rsidR="00C26B65" w:rsidRDefault="00C26B65" w:rsidP="001A0130">
      <w:r>
        <w:separator/>
      </w:r>
    </w:p>
  </w:endnote>
  <w:endnote w:type="continuationSeparator" w:id="0">
    <w:p w14:paraId="022FD26E" w14:textId="77777777" w:rsidR="00C26B65" w:rsidRDefault="00C26B65"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6C01" w14:textId="77777777" w:rsidR="00B565C4" w:rsidRDefault="00B565C4" w:rsidP="00B565C4">
    <w:pPr>
      <w:pStyle w:val="Pidipagina"/>
      <w:jc w:val="center"/>
      <w:rPr>
        <w:b/>
        <w:sz w:val="16"/>
        <w:szCs w:val="16"/>
      </w:rPr>
    </w:pPr>
    <w:r>
      <w:rPr>
        <w:b/>
        <w:sz w:val="16"/>
        <w:szCs w:val="16"/>
      </w:rPr>
      <w:t>ACCADEMIA DI BELLE ARTI DI CATANZARO</w:t>
    </w:r>
  </w:p>
  <w:p w14:paraId="69D333A9" w14:textId="77777777" w:rsidR="00B565C4" w:rsidRDefault="00B565C4" w:rsidP="00B565C4">
    <w:pPr>
      <w:pStyle w:val="Pidipagina"/>
      <w:spacing w:before="240"/>
      <w:jc w:val="center"/>
      <w:rPr>
        <w:sz w:val="16"/>
        <w:szCs w:val="16"/>
      </w:rPr>
    </w:pPr>
    <w:r>
      <w:rPr>
        <w:sz w:val="16"/>
        <w:szCs w:val="16"/>
      </w:rPr>
      <w:t>Via Tripoli, 46/48 – 88100 – Catanzaro (ITALY)</w:t>
    </w:r>
  </w:p>
  <w:p w14:paraId="6671B74E" w14:textId="77777777" w:rsidR="00B565C4" w:rsidRPr="00774874" w:rsidRDefault="00B565C4" w:rsidP="00B565C4">
    <w:pPr>
      <w:pStyle w:val="Pidipagina"/>
      <w:jc w:val="center"/>
      <w:rPr>
        <w:sz w:val="16"/>
        <w:szCs w:val="16"/>
      </w:rPr>
    </w:pPr>
    <w:proofErr w:type="spellStart"/>
    <w:r w:rsidRPr="00774874">
      <w:rPr>
        <w:sz w:val="16"/>
        <w:szCs w:val="16"/>
      </w:rPr>
      <w:t>Tel</w:t>
    </w:r>
    <w:proofErr w:type="spellEnd"/>
    <w:r w:rsidRPr="00774874">
      <w:rPr>
        <w:sz w:val="16"/>
        <w:szCs w:val="16"/>
      </w:rPr>
      <w:t xml:space="preserve">/fax 0961-773679 | Web: </w:t>
    </w:r>
    <w:hyperlink r:id="rId1" w:history="1">
      <w:r w:rsidRPr="00774874">
        <w:rPr>
          <w:rStyle w:val="Collegamentoipertestuale"/>
          <w:sz w:val="16"/>
          <w:szCs w:val="16"/>
        </w:rPr>
        <w:t>www.abacatanzaro.it</w:t>
      </w:r>
    </w:hyperlink>
  </w:p>
  <w:p w14:paraId="33920E2B" w14:textId="77777777" w:rsidR="00B565C4" w:rsidRPr="00B565C4" w:rsidRDefault="00B565C4" w:rsidP="00B565C4">
    <w:pPr>
      <w:pStyle w:val="Pidipagina"/>
      <w:jc w:val="center"/>
      <w:rPr>
        <w:sz w:val="16"/>
        <w:szCs w:val="16"/>
        <w:lang w:val="fr-FR"/>
      </w:rPr>
    </w:pPr>
    <w:proofErr w:type="gramStart"/>
    <w:r w:rsidRPr="00B565C4">
      <w:rPr>
        <w:sz w:val="16"/>
        <w:szCs w:val="16"/>
        <w:lang w:val="fr-FR"/>
      </w:rPr>
      <w:t>Mail:</w:t>
    </w:r>
    <w:proofErr w:type="gramEnd"/>
    <w:r w:rsidRPr="00B565C4">
      <w:rPr>
        <w:sz w:val="16"/>
        <w:szCs w:val="16"/>
        <w:lang w:val="fr-FR"/>
      </w:rPr>
      <w:t xml:space="preserve"> </w:t>
    </w:r>
    <w:hyperlink r:id="rId2" w:history="1">
      <w:r w:rsidRPr="00B565C4">
        <w:rPr>
          <w:rStyle w:val="Collegamentoipertestuale"/>
          <w:sz w:val="16"/>
          <w:szCs w:val="16"/>
          <w:lang w:val="fr-FR"/>
        </w:rPr>
        <w:t>protocollo@abacatanzaro.it</w:t>
      </w:r>
    </w:hyperlink>
    <w:r w:rsidRPr="00B565C4">
      <w:rPr>
        <w:sz w:val="16"/>
        <w:szCs w:val="16"/>
        <w:lang w:val="fr-FR"/>
      </w:rPr>
      <w:t xml:space="preserve"> | Pec: </w:t>
    </w:r>
    <w:r>
      <w:rPr>
        <w:sz w:val="16"/>
        <w:szCs w:val="16"/>
        <w:lang w:val="fr-FR"/>
      </w:rPr>
      <w:t>accademia@pec.abacatanzaro.it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98EF" w14:textId="77777777" w:rsidR="00C26B65" w:rsidRDefault="00C26B65" w:rsidP="001A0130">
      <w:r>
        <w:separator/>
      </w:r>
    </w:p>
  </w:footnote>
  <w:footnote w:type="continuationSeparator" w:id="0">
    <w:p w14:paraId="144B4C9A" w14:textId="77777777" w:rsidR="00C26B65" w:rsidRDefault="00C26B65" w:rsidP="001A01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5489"/>
      <w:gridCol w:w="4133"/>
    </w:tblGrid>
    <w:tr w:rsidR="00B565C4" w:rsidRPr="001A0130" w14:paraId="2821FF0A" w14:textId="77777777" w:rsidTr="00B565C4">
      <w:tc>
        <w:tcPr>
          <w:tcW w:w="5489" w:type="dxa"/>
          <w:tcBorders>
            <w:top w:val="nil"/>
            <w:left w:val="nil"/>
            <w:bottom w:val="nil"/>
            <w:right w:val="nil"/>
          </w:tcBorders>
        </w:tcPr>
        <w:p w14:paraId="1180C023" w14:textId="77777777" w:rsidR="00B565C4" w:rsidRPr="001A0130" w:rsidRDefault="008011AE" w:rsidP="00CD7859">
          <w:pPr>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14:anchorId="57EF15CF" wp14:editId="0A2497B8">
                <wp:extent cx="1317851" cy="1019642"/>
                <wp:effectExtent l="0" t="0" r="0" b="0"/>
                <wp:docPr id="1" name="Immagine 1" descr="../../../../../Downloads/Logo%20Abac%20png%20uso%20stam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20Abac%20png%20uso%20stam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898" cy="1059911"/>
                        </a:xfrm>
                        <a:prstGeom prst="rect">
                          <a:avLst/>
                        </a:prstGeom>
                        <a:noFill/>
                        <a:ln>
                          <a:noFill/>
                        </a:ln>
                      </pic:spPr>
                    </pic:pic>
                  </a:graphicData>
                </a:graphic>
              </wp:inline>
            </w:drawing>
          </w:r>
        </w:p>
      </w:tc>
      <w:tc>
        <w:tcPr>
          <w:tcW w:w="4133" w:type="dxa"/>
          <w:tcBorders>
            <w:top w:val="nil"/>
            <w:left w:val="nil"/>
            <w:bottom w:val="nil"/>
            <w:right w:val="nil"/>
          </w:tcBorders>
        </w:tcPr>
        <w:p w14:paraId="1357BE08" w14:textId="77777777" w:rsidR="00B565C4" w:rsidRPr="00B565C4" w:rsidRDefault="00B565C4" w:rsidP="00B565C4">
          <w:pPr>
            <w:jc w:val="right"/>
            <w:rPr>
              <w:rFonts w:ascii="Times New Roman" w:eastAsia="Times New Roman" w:hAnsi="Times New Roman" w:cs="Times New Roman"/>
              <w:noProof/>
              <w:lang w:eastAsia="it-IT"/>
            </w:rPr>
          </w:pPr>
          <w:r>
            <w:rPr>
              <w:rFonts w:ascii="Times New Roman" w:eastAsia="Times New Roman" w:hAnsi="Times New Roman" w:cs="Times New Roman"/>
              <w:noProof/>
              <w:lang w:eastAsia="it-IT"/>
            </w:rPr>
            <w:drawing>
              <wp:inline distT="0" distB="0" distL="0" distR="0" wp14:anchorId="38DD2870" wp14:editId="17652C2E">
                <wp:extent cx="925355" cy="925355"/>
                <wp:effectExtent l="0" t="0" r="0" b="0"/>
                <wp:docPr id="4" name="Immagine 4" descr="/Users/alessandrotarantino/Downloads/AF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alessandrotarantino/Downloads/AFA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484" cy="944484"/>
                        </a:xfrm>
                        <a:prstGeom prst="rect">
                          <a:avLst/>
                        </a:prstGeom>
                        <a:noFill/>
                        <a:ln>
                          <a:noFill/>
                        </a:ln>
                      </pic:spPr>
                    </pic:pic>
                  </a:graphicData>
                </a:graphic>
              </wp:inline>
            </w:drawing>
          </w:r>
        </w:p>
      </w:tc>
    </w:tr>
  </w:tbl>
  <w:p w14:paraId="3B41FD12" w14:textId="77777777" w:rsidR="001A0130" w:rsidRDefault="001A01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proofState w:spelling="clean" w:grammar="clean"/>
  <w:attachedTemplate r:id="rId1"/>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90"/>
    <w:rsid w:val="00056C41"/>
    <w:rsid w:val="000C7DC8"/>
    <w:rsid w:val="00130338"/>
    <w:rsid w:val="001574CC"/>
    <w:rsid w:val="001A0130"/>
    <w:rsid w:val="00257374"/>
    <w:rsid w:val="00286B55"/>
    <w:rsid w:val="00333C3A"/>
    <w:rsid w:val="003D0A85"/>
    <w:rsid w:val="00433C47"/>
    <w:rsid w:val="0051626E"/>
    <w:rsid w:val="005615CE"/>
    <w:rsid w:val="005B0917"/>
    <w:rsid w:val="005D3E0A"/>
    <w:rsid w:val="006F0EB0"/>
    <w:rsid w:val="006F7B1A"/>
    <w:rsid w:val="00774874"/>
    <w:rsid w:val="00795FF1"/>
    <w:rsid w:val="008011AE"/>
    <w:rsid w:val="00862D0E"/>
    <w:rsid w:val="00897688"/>
    <w:rsid w:val="008A0A9D"/>
    <w:rsid w:val="008B02A3"/>
    <w:rsid w:val="008E53F4"/>
    <w:rsid w:val="0094084B"/>
    <w:rsid w:val="00964C63"/>
    <w:rsid w:val="00965FB6"/>
    <w:rsid w:val="00970854"/>
    <w:rsid w:val="009A7590"/>
    <w:rsid w:val="00A06A7B"/>
    <w:rsid w:val="00B04138"/>
    <w:rsid w:val="00B565C4"/>
    <w:rsid w:val="00B64713"/>
    <w:rsid w:val="00B94460"/>
    <w:rsid w:val="00BD3560"/>
    <w:rsid w:val="00C26B65"/>
    <w:rsid w:val="00C938B2"/>
    <w:rsid w:val="00CD7F52"/>
    <w:rsid w:val="00DC0C2E"/>
    <w:rsid w:val="00E311D9"/>
    <w:rsid w:val="00E40F22"/>
    <w:rsid w:val="00E45422"/>
    <w:rsid w:val="00E60944"/>
    <w:rsid w:val="00E6513A"/>
    <w:rsid w:val="00F444B5"/>
    <w:rsid w:val="00FF598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B5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A0130"/>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1A0130"/>
    <w:pPr>
      <w:tabs>
        <w:tab w:val="center" w:pos="4819"/>
        <w:tab w:val="right" w:pos="9638"/>
      </w:tabs>
    </w:pPr>
  </w:style>
  <w:style w:type="character" w:customStyle="1" w:styleId="IntestazioneCarattere">
    <w:name w:val="Intestazione Carattere"/>
    <w:basedOn w:val="Carpredefinitoparagrafo"/>
    <w:link w:val="Intestazione"/>
    <w:uiPriority w:val="99"/>
    <w:rsid w:val="001A0130"/>
  </w:style>
  <w:style w:type="paragraph" w:styleId="Pidipagina">
    <w:name w:val="footer"/>
    <w:basedOn w:val="Normale"/>
    <w:link w:val="PidipaginaCarattere"/>
    <w:uiPriority w:val="99"/>
    <w:unhideWhenUsed/>
    <w:rsid w:val="001A0130"/>
    <w:pPr>
      <w:tabs>
        <w:tab w:val="center" w:pos="4819"/>
        <w:tab w:val="right" w:pos="9638"/>
      </w:tabs>
    </w:pPr>
  </w:style>
  <w:style w:type="character" w:customStyle="1" w:styleId="PidipaginaCarattere">
    <w:name w:val="Piè di pagina Carattere"/>
    <w:basedOn w:val="Carpredefinitoparagrafo"/>
    <w:link w:val="Pidipagina"/>
    <w:uiPriority w:val="99"/>
    <w:rsid w:val="001A0130"/>
  </w:style>
  <w:style w:type="table" w:styleId="Grigliatabella">
    <w:name w:val="Table Grid"/>
    <w:basedOn w:val="Tabellanormale"/>
    <w:uiPriority w:val="39"/>
    <w:rsid w:val="00B56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56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6869">
      <w:bodyDiv w:val="1"/>
      <w:marLeft w:val="0"/>
      <w:marRight w:val="0"/>
      <w:marTop w:val="0"/>
      <w:marBottom w:val="0"/>
      <w:divBdr>
        <w:top w:val="none" w:sz="0" w:space="0" w:color="auto"/>
        <w:left w:val="none" w:sz="0" w:space="0" w:color="auto"/>
        <w:bottom w:val="none" w:sz="0" w:space="0" w:color="auto"/>
        <w:right w:val="none" w:sz="0" w:space="0" w:color="auto"/>
      </w:divBdr>
    </w:div>
    <w:div w:id="432362399">
      <w:bodyDiv w:val="1"/>
      <w:marLeft w:val="0"/>
      <w:marRight w:val="0"/>
      <w:marTop w:val="0"/>
      <w:marBottom w:val="0"/>
      <w:divBdr>
        <w:top w:val="none" w:sz="0" w:space="0" w:color="auto"/>
        <w:left w:val="none" w:sz="0" w:space="0" w:color="auto"/>
        <w:bottom w:val="none" w:sz="0" w:space="0" w:color="auto"/>
        <w:right w:val="none" w:sz="0" w:space="0" w:color="auto"/>
      </w:divBdr>
    </w:div>
    <w:div w:id="446697815">
      <w:bodyDiv w:val="1"/>
      <w:marLeft w:val="0"/>
      <w:marRight w:val="0"/>
      <w:marTop w:val="0"/>
      <w:marBottom w:val="0"/>
      <w:divBdr>
        <w:top w:val="none" w:sz="0" w:space="0" w:color="auto"/>
        <w:left w:val="none" w:sz="0" w:space="0" w:color="auto"/>
        <w:bottom w:val="none" w:sz="0" w:space="0" w:color="auto"/>
        <w:right w:val="none" w:sz="0" w:space="0" w:color="auto"/>
      </w:divBdr>
    </w:div>
    <w:div w:id="708603963">
      <w:bodyDiv w:val="1"/>
      <w:marLeft w:val="0"/>
      <w:marRight w:val="0"/>
      <w:marTop w:val="0"/>
      <w:marBottom w:val="0"/>
      <w:divBdr>
        <w:top w:val="none" w:sz="0" w:space="0" w:color="auto"/>
        <w:left w:val="none" w:sz="0" w:space="0" w:color="auto"/>
        <w:bottom w:val="none" w:sz="0" w:space="0" w:color="auto"/>
        <w:right w:val="none" w:sz="0" w:space="0" w:color="auto"/>
      </w:divBdr>
    </w:div>
    <w:div w:id="787968909">
      <w:bodyDiv w:val="1"/>
      <w:marLeft w:val="0"/>
      <w:marRight w:val="0"/>
      <w:marTop w:val="0"/>
      <w:marBottom w:val="0"/>
      <w:divBdr>
        <w:top w:val="none" w:sz="0" w:space="0" w:color="auto"/>
        <w:left w:val="none" w:sz="0" w:space="0" w:color="auto"/>
        <w:bottom w:val="none" w:sz="0" w:space="0" w:color="auto"/>
        <w:right w:val="none" w:sz="0" w:space="0" w:color="auto"/>
      </w:divBdr>
    </w:div>
    <w:div w:id="1060784701">
      <w:bodyDiv w:val="1"/>
      <w:marLeft w:val="0"/>
      <w:marRight w:val="0"/>
      <w:marTop w:val="0"/>
      <w:marBottom w:val="0"/>
      <w:divBdr>
        <w:top w:val="none" w:sz="0" w:space="0" w:color="auto"/>
        <w:left w:val="none" w:sz="0" w:space="0" w:color="auto"/>
        <w:bottom w:val="none" w:sz="0" w:space="0" w:color="auto"/>
        <w:right w:val="none" w:sz="0" w:space="0" w:color="auto"/>
      </w:divBdr>
      <w:divsChild>
        <w:div w:id="100422602">
          <w:marLeft w:val="0"/>
          <w:marRight w:val="0"/>
          <w:marTop w:val="0"/>
          <w:marBottom w:val="0"/>
          <w:divBdr>
            <w:top w:val="none" w:sz="0" w:space="0" w:color="auto"/>
            <w:left w:val="none" w:sz="0" w:space="0" w:color="auto"/>
            <w:bottom w:val="none" w:sz="0" w:space="0" w:color="auto"/>
            <w:right w:val="none" w:sz="0" w:space="0" w:color="auto"/>
          </w:divBdr>
        </w:div>
        <w:div w:id="487019487">
          <w:marLeft w:val="0"/>
          <w:marRight w:val="0"/>
          <w:marTop w:val="0"/>
          <w:marBottom w:val="0"/>
          <w:divBdr>
            <w:top w:val="none" w:sz="0" w:space="0" w:color="auto"/>
            <w:left w:val="none" w:sz="0" w:space="0" w:color="auto"/>
            <w:bottom w:val="none" w:sz="0" w:space="0" w:color="auto"/>
            <w:right w:val="none" w:sz="0" w:space="0" w:color="auto"/>
          </w:divBdr>
        </w:div>
      </w:divsChild>
    </w:div>
    <w:div w:id="1920367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bacatanzaro.it" TargetMode="External"/><Relationship Id="rId2" Type="http://schemas.openxmlformats.org/officeDocument/2006/relationships/hyperlink" Target="mailto:protocollo@abacatanza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ssandrotarantino/Library/Group%20Containers/UBF8T346G9.Office/User%20Content.localized/Templates.localized/ABAC.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ABAC.dotx</Template>
  <TotalTime>1</TotalTime>
  <Pages>1</Pages>
  <Words>422</Words>
  <Characters>2407</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2</cp:revision>
  <dcterms:created xsi:type="dcterms:W3CDTF">2022-11-05T11:46:00Z</dcterms:created>
  <dcterms:modified xsi:type="dcterms:W3CDTF">2022-11-05T11:46:00Z</dcterms:modified>
</cp:coreProperties>
</file>