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jc w:val="center"/>
        <w:rPr>
          <w:rFonts w:ascii="Helvetica Neue" w:hAnsi="Helvetica Neue"/>
          <w:b/>
          <w:b/>
          <w:bCs/>
          <w:i/>
          <w:i/>
          <w:iCs/>
          <w:sz w:val="28"/>
          <w:szCs w:val="28"/>
        </w:rPr>
      </w:pPr>
      <w:r>
        <w:rPr/>
        <w:drawing>
          <wp:inline distT="0" distB="0" distL="0" distR="0">
            <wp:extent cx="1254125" cy="326390"/>
            <wp:effectExtent l="0" t="0" r="0" b="0"/>
            <wp:docPr id="1" name="officeArt object" descr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Immagine 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jc w:val="center"/>
        <w:rPr>
          <w:rFonts w:ascii="Helvetica Neue" w:hAnsi="Helvetica Neue"/>
          <w:b/>
          <w:b/>
          <w:bCs/>
          <w:i/>
          <w:i/>
          <w:iCs/>
          <w:sz w:val="28"/>
          <w:szCs w:val="28"/>
        </w:rPr>
      </w:pPr>
      <w:r>
        <w:rPr>
          <w:rFonts w:ascii="Helvetica Neue" w:hAnsi="Helvetica Neue"/>
          <w:b/>
          <w:bCs/>
          <w:i/>
          <w:iCs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bCs/>
          <w:i/>
          <w:i/>
          <w:iCs/>
          <w:sz w:val="28"/>
          <w:szCs w:val="28"/>
        </w:rPr>
      </w:pPr>
      <w:r>
        <w:rPr>
          <w:b/>
          <w:bCs/>
          <w:sz w:val="28"/>
          <w:szCs w:val="28"/>
          <w:lang w:val="it-IT"/>
        </w:rPr>
        <w:t>ll blu perenne del cielo</w:t>
      </w:r>
    </w:p>
    <w:p>
      <w:pPr>
        <w:pStyle w:val="Normal"/>
        <w:widowControl w:val="false"/>
        <w:jc w:val="center"/>
        <w:rPr>
          <w:rFonts w:ascii="Helvetica Neue" w:hAnsi="Helvetica Neue" w:eastAsia="Helvetica Neue" w:cs="Helvetica Neue"/>
          <w:b/>
          <w:b/>
          <w:bCs/>
          <w:i/>
          <w:i/>
          <w:iCs/>
          <w:sz w:val="28"/>
          <w:szCs w:val="28"/>
        </w:rPr>
      </w:pPr>
      <w:r>
        <w:rPr>
          <w:rFonts w:eastAsia="Helvetica Neue" w:cs="Helvetica Neue" w:ascii="Helvetica Neue" w:hAnsi="Helvetica Neue"/>
          <w:b/>
          <w:bCs/>
          <w:i/>
          <w:iCs/>
          <w:sz w:val="28"/>
          <w:szCs w:val="28"/>
        </w:rPr>
      </w:r>
    </w:p>
    <w:p>
      <w:pPr>
        <w:pStyle w:val="Normal"/>
        <w:widowControl w:val="false"/>
        <w:jc w:val="center"/>
        <w:rPr>
          <w:rFonts w:ascii="Helvetica Neue" w:hAnsi="Helvetica Neue" w:eastAsia="Helvetica Neue" w:cs="Helvetica Neue"/>
          <w:b/>
          <w:b/>
          <w:bCs/>
          <w:sz w:val="22"/>
          <w:szCs w:val="22"/>
        </w:rPr>
      </w:pPr>
      <w:r>
        <w:rPr>
          <w:rFonts w:ascii="Helvetica Neue" w:hAnsi="Helvetica Neue"/>
          <w:b/>
          <w:bCs/>
          <w:sz w:val="22"/>
          <w:szCs w:val="22"/>
          <w:lang w:val="it-IT"/>
        </w:rPr>
        <w:t>Jaya Cozzani Chandran | Cosimo Filippini</w:t>
      </w:r>
    </w:p>
    <w:p>
      <w:pPr>
        <w:pStyle w:val="Normal"/>
        <w:widowControl w:val="false"/>
        <w:jc w:val="center"/>
        <w:rPr>
          <w:rFonts w:ascii="Helvetica Neue" w:hAnsi="Helvetica Neue" w:eastAsia="Helvetica Neue" w:cs="Helvetica Neue"/>
          <w:sz w:val="20"/>
          <w:szCs w:val="20"/>
        </w:rPr>
      </w:pPr>
      <w:r>
        <w:rPr>
          <w:rFonts w:ascii="Helvetica Neue" w:hAnsi="Helvetica Neue"/>
          <w:sz w:val="22"/>
          <w:szCs w:val="22"/>
          <w:lang w:val="it-IT"/>
        </w:rPr>
        <w:t>da un'idea di Yari Miele</w:t>
      </w:r>
    </w:p>
    <w:p>
      <w:pPr>
        <w:pStyle w:val="Normal"/>
        <w:widowControl w:val="false"/>
        <w:jc w:val="center"/>
        <w:rPr>
          <w:rFonts w:ascii="Helvetica Neue" w:hAnsi="Helvetica Neue" w:eastAsia="Helvetica Neue" w:cs="Helvetica Neue"/>
          <w:sz w:val="20"/>
          <w:szCs w:val="20"/>
        </w:rPr>
      </w:pPr>
      <w:r>
        <w:rPr>
          <w:rFonts w:eastAsia="Helvetica Neue" w:cs="Helvetica Neue" w:ascii="Helvetica Neue" w:hAnsi="Helvetica Neue"/>
          <w:sz w:val="20"/>
          <w:szCs w:val="20"/>
        </w:rPr>
      </w:r>
    </w:p>
    <w:p>
      <w:pPr>
        <w:pStyle w:val="Normal"/>
        <w:widowControl w:val="false"/>
        <w:jc w:val="center"/>
        <w:rPr>
          <w:rFonts w:ascii="Helvetica Neue" w:hAnsi="Helvetica Neue" w:eastAsia="Helvetica Neue" w:cs="Helvetica Neue"/>
          <w:sz w:val="20"/>
          <w:szCs w:val="20"/>
        </w:rPr>
      </w:pPr>
      <w:r>
        <w:rPr>
          <w:rFonts w:eastAsia="Helvetica Neue" w:cs="Helvetica Neue" w:ascii="Helvetica Neue" w:hAnsi="Helvetica Neue"/>
          <w:sz w:val="20"/>
          <w:szCs w:val="20"/>
        </w:rPr>
      </w:r>
    </w:p>
    <w:p>
      <w:pPr>
        <w:pStyle w:val="Normal"/>
        <w:widowControl w:val="false"/>
        <w:jc w:val="center"/>
        <w:rPr/>
      </w:pPr>
      <w:r>
        <w:rPr>
          <w:rFonts w:ascii="Helvetica Neue" w:hAnsi="Helvetica Neue"/>
          <w:sz w:val="20"/>
          <w:szCs w:val="20"/>
          <w:lang w:val="it-IT"/>
        </w:rPr>
        <w:t xml:space="preserve">opening mercoledì 7 marzo 2018, h 18 | 8 marzo – 16 marzo 2018 </w:t>
      </w:r>
    </w:p>
    <w:p>
      <w:pPr>
        <w:pStyle w:val="Normal"/>
        <w:widowControl w:val="false"/>
        <w:jc w:val="center"/>
        <w:rPr>
          <w:rFonts w:ascii="Helvetica Neue" w:hAnsi="Helvetica Neue" w:eastAsia="Helvetica Neue" w:cs="Helvetica Neue"/>
          <w:b/>
          <w:b/>
          <w:bCs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  <w:lang w:val="it-IT"/>
        </w:rPr>
        <w:t xml:space="preserve"> </w:t>
      </w:r>
      <w:r>
        <w:rPr>
          <w:rFonts w:ascii="Helvetica Neue" w:hAnsi="Helvetica Neue"/>
          <w:sz w:val="20"/>
          <w:szCs w:val="20"/>
          <w:lang w:val="it-IT"/>
        </w:rPr>
        <w:t>visitabile su appuntamento</w:t>
      </w:r>
    </w:p>
    <w:p>
      <w:pPr>
        <w:pStyle w:val="Normal"/>
        <w:widowControl w:val="false"/>
        <w:jc w:val="center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Normal"/>
        <w:widowControl w:val="false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Normal"/>
        <w:widowControl w:val="false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Normal"/>
        <w:widowControl w:val="false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Normal"/>
        <w:widowControl w:val="false"/>
        <w:rPr>
          <w:rFonts w:ascii="Helvetica Neue" w:hAnsi="Helvetica Neue" w:eastAsia="Helvetica Neue" w:cs="Helvetica Neue"/>
        </w:rPr>
      </w:pPr>
      <w:r>
        <w:rPr>
          <w:rFonts w:eastAsia="Helvetica Neue" w:cs="Helvetica Neue" w:ascii="Helvetica Neue" w:hAnsi="Helvetica Neue"/>
        </w:rPr>
      </w:r>
    </w:p>
    <w:p>
      <w:pPr>
        <w:pStyle w:val="Normal"/>
        <w:widowControl w:val="false"/>
        <w:rPr>
          <w:rFonts w:ascii="Helvetica Neue" w:hAnsi="Helvetica Neue" w:eastAsia="Helvetica Neue" w:cs="Helvetica Neue"/>
          <w:i/>
          <w:i/>
          <w:iCs/>
          <w:sz w:val="20"/>
          <w:szCs w:val="20"/>
        </w:rPr>
      </w:pPr>
      <w:r>
        <w:rPr>
          <w:rFonts w:ascii="Helvetica Neue" w:hAnsi="Helvetica Neue"/>
          <w:i/>
          <w:iCs/>
          <w:sz w:val="20"/>
          <w:szCs w:val="20"/>
          <w:lang w:val="it-IT"/>
        </w:rPr>
        <w:t>Il fiume è fermo, le acque stagnanti nascondono un sonno di sempre.</w:t>
      </w:r>
    </w:p>
    <w:p>
      <w:pPr>
        <w:pStyle w:val="Normal"/>
        <w:widowControl w:val="false"/>
        <w:rPr>
          <w:rFonts w:ascii="Helvetica Neue" w:hAnsi="Helvetica Neue" w:eastAsia="Helvetica Neue" w:cs="Helvetica Neue"/>
          <w:i/>
          <w:i/>
          <w:iCs/>
          <w:sz w:val="20"/>
          <w:szCs w:val="20"/>
        </w:rPr>
      </w:pPr>
      <w:r>
        <w:rPr>
          <w:rFonts w:ascii="Helvetica Neue" w:hAnsi="Helvetica Neue"/>
          <w:i/>
          <w:iCs/>
          <w:sz w:val="20"/>
          <w:szCs w:val="20"/>
          <w:lang w:val="it-IT"/>
        </w:rPr>
        <w:t>Designano un’antica natura, dai volti diversi, a conciliare ciò che si contraddice.</w:t>
      </w:r>
    </w:p>
    <w:p>
      <w:pPr>
        <w:pStyle w:val="Normal"/>
        <w:widowControl w:val="false"/>
        <w:rPr>
          <w:rFonts w:ascii="Helvetica Neue" w:hAnsi="Helvetica Neue" w:eastAsia="Helvetica Neue" w:cs="Helvetica Neue"/>
          <w:i/>
          <w:i/>
          <w:iCs/>
          <w:sz w:val="20"/>
          <w:szCs w:val="20"/>
        </w:rPr>
      </w:pPr>
      <w:r>
        <w:rPr>
          <w:rFonts w:ascii="Helvetica Neue" w:hAnsi="Helvetica Neue"/>
          <w:i/>
          <w:iCs/>
          <w:sz w:val="20"/>
          <w:szCs w:val="20"/>
          <w:lang w:val="it-IT"/>
        </w:rPr>
        <w:t>Ognuno trasporta i suoi aspetti e le sue differenze.</w:t>
      </w:r>
    </w:p>
    <w:p>
      <w:pPr>
        <w:pStyle w:val="Normal"/>
        <w:widowControl w:val="false"/>
        <w:rPr>
          <w:rFonts w:ascii="Helvetica Neue" w:hAnsi="Helvetica Neue" w:eastAsia="Helvetica Neue" w:cs="Helvetica Neue"/>
          <w:i/>
          <w:i/>
          <w:iCs/>
          <w:sz w:val="20"/>
          <w:szCs w:val="20"/>
        </w:rPr>
      </w:pPr>
      <w:r>
        <w:rPr>
          <w:rFonts w:ascii="Helvetica Neue" w:hAnsi="Helvetica Neue"/>
          <w:i/>
          <w:iCs/>
          <w:sz w:val="20"/>
          <w:szCs w:val="20"/>
          <w:lang w:val="it-IT"/>
        </w:rPr>
        <w:t>Tu sei in quanto fai, attraverso l’esperienza.</w:t>
      </w:r>
    </w:p>
    <w:p>
      <w:pPr>
        <w:pStyle w:val="Normal"/>
        <w:widowControl w:val="false"/>
        <w:rPr>
          <w:rFonts w:ascii="Helvetica Neue" w:hAnsi="Helvetica Neue" w:eastAsia="Helvetica Neue" w:cs="Helvetica Neue"/>
          <w:i/>
          <w:i/>
          <w:iCs/>
          <w:sz w:val="20"/>
          <w:szCs w:val="20"/>
        </w:rPr>
      </w:pPr>
      <w:r>
        <w:rPr>
          <w:rFonts w:ascii="Helvetica Neue" w:hAnsi="Helvetica Neue"/>
          <w:i/>
          <w:iCs/>
          <w:sz w:val="20"/>
          <w:szCs w:val="20"/>
          <w:lang w:val="it-IT"/>
        </w:rPr>
        <w:t>Allora.</w:t>
      </w:r>
    </w:p>
    <w:p>
      <w:pPr>
        <w:pStyle w:val="Normal"/>
        <w:widowControl w:val="false"/>
        <w:rPr>
          <w:rFonts w:ascii="Helvetica Neue" w:hAnsi="Helvetica Neue" w:eastAsia="Helvetica Neue" w:cs="Helvetica Neue"/>
          <w:i/>
          <w:i/>
          <w:iCs/>
          <w:sz w:val="20"/>
          <w:szCs w:val="20"/>
        </w:rPr>
      </w:pPr>
      <w:r>
        <w:rPr>
          <w:rFonts w:ascii="Helvetica Neue" w:hAnsi="Helvetica Neue"/>
          <w:i/>
          <w:iCs/>
          <w:sz w:val="20"/>
          <w:szCs w:val="20"/>
          <w:lang w:val="it-IT"/>
        </w:rPr>
        <w:t>Ricordiamoci chi siamo.</w:t>
      </w:r>
    </w:p>
    <w:p>
      <w:pPr>
        <w:pStyle w:val="Normal"/>
        <w:widowControl w:val="false"/>
        <w:rPr>
          <w:rFonts w:ascii="Helvetica Neue" w:hAnsi="Helvetica Neue" w:eastAsia="Helvetica Neue" w:cs="Helvetica Neue"/>
          <w:i/>
          <w:i/>
          <w:iCs/>
          <w:sz w:val="20"/>
          <w:szCs w:val="20"/>
        </w:rPr>
      </w:pPr>
      <w:r>
        <w:rPr>
          <w:rFonts w:ascii="Helvetica Neue" w:hAnsi="Helvetica Neue"/>
          <w:i/>
          <w:iCs/>
          <w:sz w:val="20"/>
          <w:szCs w:val="20"/>
          <w:lang w:val="it-IT"/>
        </w:rPr>
        <w:t>Entriamo in quel fiume, dalle acque scure e tiepide.</w:t>
      </w:r>
    </w:p>
    <w:p>
      <w:pPr>
        <w:pStyle w:val="Normal"/>
        <w:widowControl w:val="false"/>
        <w:rPr>
          <w:rFonts w:ascii="Helvetica Neue" w:hAnsi="Helvetica Neue" w:eastAsia="Helvetica Neue" w:cs="Helvetica Neue"/>
          <w:i/>
          <w:i/>
          <w:iCs/>
          <w:sz w:val="20"/>
          <w:szCs w:val="20"/>
        </w:rPr>
      </w:pPr>
      <w:r>
        <w:rPr>
          <w:rFonts w:ascii="Helvetica Neue" w:hAnsi="Helvetica Neue"/>
          <w:i/>
          <w:iCs/>
          <w:sz w:val="20"/>
          <w:szCs w:val="20"/>
          <w:lang w:val="it-IT"/>
        </w:rPr>
        <w:t>I piedi affonderanno in un fango provvisorio, la cui sostanza riflette il blu perenne del cielo. [...]</w:t>
      </w:r>
    </w:p>
    <w:p>
      <w:pPr>
        <w:pStyle w:val="Normal"/>
        <w:widowControl w:val="false"/>
        <w:jc w:val="right"/>
        <w:rPr>
          <w:rFonts w:ascii="Helvetica Neue" w:hAnsi="Helvetica Neue" w:eastAsia="Helvetica Neue" w:cs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  <w:lang w:val="it-IT"/>
        </w:rPr>
        <w:t>Yari Miele</w:t>
      </w:r>
    </w:p>
    <w:p>
      <w:pPr>
        <w:pStyle w:val="Normal"/>
        <w:widowControl w:val="false"/>
        <w:jc w:val="right"/>
        <w:rPr>
          <w:rFonts w:ascii="Helvetica Neue" w:hAnsi="Helvetica Neue" w:eastAsia="Helvetica Neue" w:cs="Helvetica Neue"/>
          <w:color w:val="222222"/>
          <w:sz w:val="20"/>
          <w:szCs w:val="20"/>
          <w:highlight w:val="white"/>
          <w:u w:val="none" w:color="222222"/>
        </w:rPr>
      </w:pPr>
      <w:r>
        <w:rPr>
          <w:rFonts w:eastAsia="Helvetica Neue" w:cs="Helvetica Neue" w:ascii="Helvetica Neue" w:hAnsi="Helvetica Neue"/>
          <w:color w:val="222222"/>
          <w:sz w:val="20"/>
          <w:szCs w:val="20"/>
          <w:highlight w:val="white"/>
          <w:u w:val="none" w:color="222222"/>
        </w:rPr>
      </w:r>
    </w:p>
    <w:p>
      <w:pPr>
        <w:pStyle w:val="Normal"/>
        <w:widowControl w:val="false"/>
        <w:jc w:val="right"/>
        <w:rPr>
          <w:rFonts w:ascii="Helvetica Neue" w:hAnsi="Helvetica Neue" w:eastAsia="Helvetica Neue" w:cs="Helvetica Neue"/>
          <w:color w:val="222222"/>
          <w:sz w:val="20"/>
          <w:szCs w:val="20"/>
          <w:highlight w:val="white"/>
          <w:u w:val="none" w:color="222222"/>
        </w:rPr>
      </w:pPr>
      <w:r>
        <w:rPr>
          <w:rFonts w:eastAsia="Helvetica Neue" w:cs="Helvetica Neue" w:ascii="Helvetica Neue" w:hAnsi="Helvetica Neue"/>
          <w:color w:val="222222"/>
          <w:sz w:val="20"/>
          <w:szCs w:val="20"/>
          <w:highlight w:val="white"/>
          <w:u w:val="none" w:color="222222"/>
        </w:rPr>
      </w:r>
    </w:p>
    <w:p>
      <w:pPr>
        <w:pStyle w:val="Normal"/>
        <w:widowControl w:val="false"/>
        <w:jc w:val="right"/>
        <w:rPr>
          <w:rFonts w:ascii="Helvetica Neue" w:hAnsi="Helvetica Neue" w:eastAsia="Helvetica Neue" w:cs="Helvetica Neue"/>
          <w:color w:val="222222"/>
          <w:sz w:val="20"/>
          <w:szCs w:val="20"/>
          <w:highlight w:val="white"/>
          <w:u w:val="none" w:color="222222"/>
        </w:rPr>
      </w:pPr>
      <w:r>
        <w:rPr>
          <w:rFonts w:eastAsia="Helvetica Neue" w:cs="Helvetica Neue" w:ascii="Helvetica Neue" w:hAnsi="Helvetica Neue"/>
          <w:color w:val="222222"/>
          <w:sz w:val="20"/>
          <w:szCs w:val="20"/>
          <w:highlight w:val="white"/>
          <w:u w:val="none" w:color="222222"/>
        </w:rPr>
      </w:r>
    </w:p>
    <w:p>
      <w:pPr>
        <w:pStyle w:val="Normal"/>
        <w:widowControl w:val="false"/>
        <w:jc w:val="right"/>
        <w:rPr>
          <w:rFonts w:ascii="Helvetica Neue" w:hAnsi="Helvetica Neue" w:eastAsia="Helvetica Neue" w:cs="Helvetica Neue"/>
          <w:color w:val="222222"/>
          <w:sz w:val="20"/>
          <w:szCs w:val="20"/>
          <w:highlight w:val="white"/>
          <w:u w:val="none" w:color="222222"/>
        </w:rPr>
      </w:pPr>
      <w:r>
        <w:rPr>
          <w:rFonts w:eastAsia="Helvetica Neue" w:cs="Helvetica Neue" w:ascii="Helvetica Neue" w:hAnsi="Helvetica Neue"/>
          <w:color w:val="222222"/>
          <w:sz w:val="20"/>
          <w:szCs w:val="20"/>
          <w:highlight w:val="white"/>
          <w:u w:val="none" w:color="222222"/>
        </w:rPr>
      </w:r>
    </w:p>
    <w:p>
      <w:pPr>
        <w:pStyle w:val="Normal"/>
        <w:widowControl w:val="false"/>
        <w:jc w:val="right"/>
        <w:rPr>
          <w:rFonts w:ascii="Helvetica Neue" w:hAnsi="Helvetica Neue" w:eastAsia="Helvetica Neue" w:cs="Helvetica Neue"/>
          <w:color w:val="222222"/>
          <w:sz w:val="20"/>
          <w:szCs w:val="20"/>
          <w:highlight w:val="white"/>
          <w:u w:val="none" w:color="222222"/>
        </w:rPr>
      </w:pPr>
      <w:r>
        <w:rPr>
          <w:rFonts w:eastAsia="Helvetica Neue" w:cs="Helvetica Neue" w:ascii="Helvetica Neue" w:hAnsi="Helvetica Neue"/>
          <w:color w:val="222222"/>
          <w:sz w:val="20"/>
          <w:szCs w:val="20"/>
          <w:highlight w:val="white"/>
          <w:u w:val="none" w:color="222222"/>
        </w:rPr>
      </w:r>
    </w:p>
    <w:p>
      <w:pPr>
        <w:pStyle w:val="Normal"/>
        <w:widowControl w:val="false"/>
        <w:jc w:val="right"/>
        <w:rPr>
          <w:rFonts w:ascii="Helvetica Neue" w:hAnsi="Helvetica Neue" w:eastAsia="Helvetica Neue" w:cs="Helvetica Neue"/>
          <w:color w:val="222222"/>
          <w:sz w:val="20"/>
          <w:szCs w:val="20"/>
          <w:highlight w:val="white"/>
          <w:u w:val="none" w:color="222222"/>
        </w:rPr>
      </w:pPr>
      <w:r>
        <w:rPr>
          <w:rFonts w:eastAsia="Helvetica Neue" w:cs="Helvetica Neue" w:ascii="Helvetica Neue" w:hAnsi="Helvetica Neue"/>
          <w:color w:val="222222"/>
          <w:sz w:val="20"/>
          <w:szCs w:val="20"/>
          <w:highlight w:val="white"/>
          <w:u w:val="none" w:color="222222"/>
        </w:rPr>
      </w:r>
    </w:p>
    <w:p>
      <w:pPr>
        <w:pStyle w:val="Normal"/>
        <w:widowControl w:val="false"/>
        <w:jc w:val="both"/>
        <w:rPr>
          <w:rFonts w:ascii="Helvetica Neue" w:hAnsi="Helvetica Neue" w:eastAsia="Helvetica Neue" w:cs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  <w:lang w:val="it-IT"/>
        </w:rPr>
        <w:t>In occasione del primo appuntamento della stagione 2018, che coincide con i dieci anni di attività del progetto MARS, Yari Miele ha invitato due artisti a confrontarsi attraverso le proprie affinità.</w:t>
      </w:r>
    </w:p>
    <w:p>
      <w:pPr>
        <w:pStyle w:val="Normal"/>
        <w:widowControl w:val="false"/>
        <w:jc w:val="both"/>
        <w:rPr>
          <w:rFonts w:ascii="Helvetica Neue" w:hAnsi="Helvetica Neue" w:eastAsia="Helvetica Neue" w:cs="Helvetica Neue"/>
          <w:b/>
          <w:b/>
          <w:bCs/>
          <w:sz w:val="20"/>
          <w:szCs w:val="20"/>
        </w:rPr>
      </w:pPr>
      <w:r>
        <w:rPr>
          <w:rFonts w:eastAsia="Helvetica Neue" w:cs="Helvetica Neue" w:ascii="Helvetica Neue" w:hAnsi="Helvetica Neue"/>
          <w:b/>
          <w:bCs/>
          <w:sz w:val="20"/>
          <w:szCs w:val="20"/>
        </w:rPr>
      </w:r>
    </w:p>
    <w:p>
      <w:pPr>
        <w:pStyle w:val="Normal"/>
        <w:widowControl w:val="false"/>
        <w:jc w:val="both"/>
        <w:rPr>
          <w:rFonts w:ascii="Helvetica Neue" w:hAnsi="Helvetica Neue" w:eastAsia="Helvetica Neue" w:cs="Helvetica Neue"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  <w:lang w:val="it-IT"/>
        </w:rPr>
        <w:t>Jaya Cozzani Chandran</w:t>
      </w:r>
      <w:r>
        <w:rPr>
          <w:rFonts w:ascii="Helvetica Neue" w:hAnsi="Helvetica Neue"/>
          <w:sz w:val="20"/>
          <w:szCs w:val="20"/>
          <w:lang w:val="it-IT"/>
        </w:rPr>
        <w:t xml:space="preserve"> (nata tra Mumbai e Kanchipuram, vive e lavora a Milano) nel suo lavoro il ceruleo, la forma e il metodo sono ingredienti necessari per portarsi e per portarci nella dimensione meditativa delle sue origini indiane.</w:t>
      </w:r>
    </w:p>
    <w:p>
      <w:pPr>
        <w:pStyle w:val="Normal"/>
        <w:widowControl w:val="false"/>
        <w:jc w:val="both"/>
        <w:rPr>
          <w:rFonts w:ascii="Helvetica Neue" w:hAnsi="Helvetica Neue" w:eastAsia="Helvetica Neue" w:cs="Helvetica Neue"/>
          <w:sz w:val="20"/>
          <w:szCs w:val="20"/>
        </w:rPr>
      </w:pPr>
      <w:r>
        <w:rPr>
          <w:rFonts w:eastAsia="Helvetica Neue" w:cs="Helvetica Neue" w:ascii="Helvetica Neue" w:hAnsi="Helvetica Neue"/>
          <w:sz w:val="20"/>
          <w:szCs w:val="20"/>
        </w:rPr>
      </w:r>
    </w:p>
    <w:p>
      <w:pPr>
        <w:pStyle w:val="Normal"/>
        <w:widowControl w:val="false"/>
        <w:jc w:val="both"/>
        <w:rPr>
          <w:rFonts w:ascii="Helvetica Neue" w:hAnsi="Helvetica Neue" w:eastAsia="Helvetica Neue" w:cs="Helvetica Neue"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  <w:lang w:val="it-IT"/>
        </w:rPr>
        <w:t>Cosimo Filippini</w:t>
      </w:r>
      <w:r>
        <w:rPr>
          <w:rFonts w:ascii="Helvetica Neue" w:hAnsi="Helvetica Neue"/>
          <w:sz w:val="20"/>
          <w:szCs w:val="20"/>
          <w:lang w:val="it-IT"/>
        </w:rPr>
        <w:t xml:space="preserve"> (nato a Lugano nel 1979) si laurea in economia per l'arte, la cultura e la comunicazione presso l’Università Bocconi di Milano. Dal 2006 si dedica alla fotografia, collaborando con il fotografo di architettura Vaclav Sedy. Inizialmente si occupa di ritratti, fotografando musicisti e artisti. Successivamente si specializza nella documentazione di mostre e opere d'arte. Oltre all'attività professionale, svolge un lavoro di ricerca personale sulla Fotografia, partecipando a mostre in Svizzera e in Italia.</w:t>
      </w:r>
    </w:p>
    <w:p>
      <w:pPr>
        <w:pStyle w:val="Normal"/>
        <w:widowControl w:val="false"/>
        <w:jc w:val="both"/>
        <w:rPr>
          <w:rFonts w:ascii="Helvetica Neue" w:hAnsi="Helvetica Neue" w:eastAsia="Helvetica Neue" w:cs="Helvetica Neue"/>
          <w:sz w:val="20"/>
          <w:szCs w:val="20"/>
        </w:rPr>
      </w:pPr>
      <w:r>
        <w:rPr>
          <w:rFonts w:eastAsia="Helvetica Neue" w:cs="Helvetica Neue" w:ascii="Helvetica Neue" w:hAnsi="Helvetica Neue"/>
          <w:sz w:val="20"/>
          <w:szCs w:val="20"/>
        </w:rPr>
      </w:r>
    </w:p>
    <w:p>
      <w:pPr>
        <w:pStyle w:val="Normal"/>
        <w:widowControl w:val="false"/>
        <w:rPr>
          <w:rFonts w:ascii="Helvetica Neue" w:hAnsi="Helvetica Neue" w:eastAsia="Helvetica Neue" w:cs="Helvetica Neue"/>
          <w:sz w:val="20"/>
          <w:szCs w:val="20"/>
        </w:rPr>
      </w:pPr>
      <w:r>
        <w:rPr>
          <w:rFonts w:eastAsia="Helvetica Neue" w:cs="Helvetica Neue" w:ascii="Helvetica Neue" w:hAnsi="Helvetica Neue"/>
          <w:sz w:val="20"/>
          <w:szCs w:val="20"/>
        </w:rPr>
      </w:r>
    </w:p>
    <w:p>
      <w:pPr>
        <w:pStyle w:val="Normal"/>
        <w:widowControl w:val="false"/>
        <w:rPr>
          <w:rFonts w:ascii="Helvetica Neue" w:hAnsi="Helvetica Neue" w:eastAsia="Helvetica Neue" w:cs="Helvetica Neue"/>
          <w:sz w:val="20"/>
          <w:szCs w:val="20"/>
        </w:rPr>
      </w:pPr>
      <w:r>
        <w:rPr>
          <w:rFonts w:eastAsia="Helvetica Neue" w:cs="Helvetica Neue" w:ascii="Helvetica Neue" w:hAnsi="Helvetica Neue"/>
          <w:sz w:val="20"/>
          <w:szCs w:val="20"/>
        </w:rPr>
      </w:r>
    </w:p>
    <w:p>
      <w:pPr>
        <w:pStyle w:val="Normal"/>
        <w:widowControl w:val="false"/>
        <w:rPr>
          <w:rFonts w:ascii="Helvetica Neue" w:hAnsi="Helvetica Neue" w:eastAsia="Helvetica Neue" w:cs="Helvetica Neue"/>
          <w:sz w:val="20"/>
          <w:szCs w:val="20"/>
        </w:rPr>
      </w:pPr>
      <w:r>
        <w:rPr>
          <w:rFonts w:eastAsia="Helvetica Neue" w:cs="Helvetica Neue" w:ascii="Helvetica Neue" w:hAnsi="Helvetica Neue"/>
          <w:sz w:val="20"/>
          <w:szCs w:val="20"/>
        </w:rPr>
      </w:r>
    </w:p>
    <w:p>
      <w:pPr>
        <w:pStyle w:val="Normal"/>
        <w:widowControl w:val="false"/>
        <w:rPr>
          <w:rFonts w:ascii="Helvetica Neue" w:hAnsi="Helvetica Neue" w:eastAsia="Helvetica Neue" w:cs="Helvetica Neue"/>
          <w:sz w:val="20"/>
          <w:szCs w:val="20"/>
        </w:rPr>
      </w:pPr>
      <w:r>
        <w:rPr>
          <w:rFonts w:eastAsia="Helvetica Neue" w:cs="Helvetica Neue" w:ascii="Helvetica Neue" w:hAnsi="Helvetica Neue"/>
          <w:sz w:val="20"/>
          <w:szCs w:val="20"/>
        </w:rPr>
      </w:r>
    </w:p>
    <w:p>
      <w:pPr>
        <w:pStyle w:val="Normal"/>
        <w:widowControl w:val="false"/>
        <w:rPr>
          <w:rFonts w:ascii="Helvetica Neue" w:hAnsi="Helvetica Neue" w:eastAsia="Helvetica Neue" w:cs="Helvetica Neue"/>
          <w:sz w:val="20"/>
          <w:szCs w:val="20"/>
        </w:rPr>
      </w:pPr>
      <w:r>
        <w:rPr>
          <w:rFonts w:eastAsia="Helvetica Neue" w:cs="Helvetica Neue" w:ascii="Helvetica Neue" w:hAnsi="Helvetica Neue"/>
          <w:sz w:val="20"/>
          <w:szCs w:val="20"/>
        </w:rPr>
      </w:r>
    </w:p>
    <w:p>
      <w:pPr>
        <w:pStyle w:val="Normal"/>
        <w:widowControl w:val="false"/>
        <w:rPr>
          <w:rFonts w:ascii="Helvetica Neue" w:hAnsi="Helvetica Neue" w:eastAsia="Helvetica Neue" w:cs="Helvetica Neue"/>
          <w:sz w:val="20"/>
          <w:szCs w:val="20"/>
        </w:rPr>
      </w:pPr>
      <w:r>
        <w:rPr>
          <w:rFonts w:eastAsia="Helvetica Neue" w:cs="Helvetica Neue" w:ascii="Helvetica Neue" w:hAnsi="Helvetica Neue"/>
          <w:sz w:val="20"/>
          <w:szCs w:val="20"/>
        </w:rPr>
      </w:r>
    </w:p>
    <w:p>
      <w:pPr>
        <w:pStyle w:val="Normal"/>
        <w:widowControl w:val="false"/>
        <w:rPr>
          <w:rFonts w:ascii="Helvetica Neue" w:hAnsi="Helvetica Neue" w:eastAsia="Helvetica Neue" w:cs="Helvetica Neue"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  <w:lang w:val="it-IT"/>
        </w:rPr>
        <w:t>MARS</w:t>
      </w:r>
    </w:p>
    <w:p>
      <w:pPr>
        <w:pStyle w:val="Normal"/>
        <w:widowControl w:val="false"/>
        <w:rPr>
          <w:rFonts w:ascii="Helvetica Neue" w:hAnsi="Helvetica Neue" w:eastAsia="Helvetica Neue" w:cs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  <w:lang w:val="it-IT"/>
        </w:rPr>
        <w:t>Milan Artist Run Space</w:t>
      </w:r>
    </w:p>
    <w:p>
      <w:pPr>
        <w:pStyle w:val="Normal"/>
        <w:widowControl w:val="false"/>
        <w:rPr>
          <w:rFonts w:ascii="Helvetica Neue" w:hAnsi="Helvetica Neue" w:eastAsia="Helvetica Neue" w:cs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  <w:lang w:val="it-IT"/>
        </w:rPr>
        <w:t>Via Guido Guinizelli 6, Milano</w:t>
      </w:r>
    </w:p>
    <w:p>
      <w:pPr>
        <w:pStyle w:val="Normal"/>
        <w:widowControl w:val="false"/>
        <w:rPr>
          <w:rFonts w:ascii="Helvetica Neue" w:hAnsi="Helvetica Neue" w:eastAsia="Helvetica Neue" w:cs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  <w:lang w:val="it-IT"/>
        </w:rPr>
        <w:t>20127 (MM Pasteur)</w:t>
      </w:r>
    </w:p>
    <w:p>
      <w:pPr>
        <w:pStyle w:val="Normal"/>
        <w:widowControl w:val="false"/>
        <w:rPr>
          <w:rFonts w:ascii="Helvetica Neue" w:hAnsi="Helvetica Neue" w:eastAsia="Helvetica Neue" w:cs="Helvetica Neue"/>
          <w:b/>
          <w:b/>
          <w:bCs/>
          <w:sz w:val="20"/>
          <w:szCs w:val="20"/>
        </w:rPr>
      </w:pPr>
      <w:r>
        <w:rPr>
          <w:rFonts w:ascii="Helvetica Neue" w:hAnsi="Helvetica Neue"/>
          <w:b/>
          <w:bCs/>
          <w:sz w:val="20"/>
          <w:szCs w:val="20"/>
          <w:lang w:val="it-IT"/>
        </w:rPr>
        <w:t>mars.mailto@gmail.com</w:t>
      </w:r>
    </w:p>
    <w:p>
      <w:pPr>
        <w:pStyle w:val="Normal"/>
        <w:rPr/>
      </w:pPr>
      <w:r>
        <w:rPr>
          <w:rFonts w:ascii="Helvetica Neue" w:hAnsi="Helvetica Neue"/>
          <w:b/>
          <w:bCs/>
          <w:sz w:val="20"/>
          <w:szCs w:val="20"/>
          <w:lang w:val="it-IT"/>
        </w:rPr>
        <w:t>www.marsmilano.com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bidi w:val="0"/>
      <w:jc w:val="lef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epidipagina"/>
      <w:bidi w:val="0"/>
      <w:jc w:val="left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it-IT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 w:val="false"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0"/>
      <w:vertAlign w:val="baseline"/>
      <w:lang w:val="it-IT" w:eastAsia="en-US" w:bidi="ar-SA"/>
    </w:rPr>
  </w:style>
  <w:style w:type="character" w:styleId="DefaultParagraphFont" w:default="1">
    <w:name w:val="Default Paragraph Font"/>
    <w:qFormat/>
    <w:rPr/>
  </w:style>
  <w:style w:type="character" w:styleId="CollegamentoInternet">
    <w:name w:val="Collegamento Internet"/>
    <w:rPr>
      <w:u w:val="single" w:color="00000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qFormat/>
    <w:pPr>
      <w:keepNext w:val="false"/>
      <w:keepLines w:val="false"/>
      <w:pageBreakBefore w:val="false"/>
      <w:widowControl/>
      <w:shd w:val="clear" w:color="auto" w:fill="auto"/>
      <w:tabs>
        <w:tab w:val="right" w:pos="9020" w:leader="none"/>
      </w:tabs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4"/>
      <w:sz w:val="24"/>
      <w:szCs w:val="24"/>
      <w:u w:val="none" w:color="00000A"/>
      <w:vertAlign w:val="baseline"/>
      <w:lang w:val="it-IT" w:eastAsia="zh-CN" w:bidi="hi-IN"/>
    </w:rPr>
  </w:style>
  <w:style w:type="paragraph" w:styleId="Intestazione">
    <w:name w:val="Header"/>
    <w:basedOn w:val="Normal"/>
    <w:pPr/>
    <w:rPr/>
  </w:style>
  <w:style w:type="paragraph" w:styleId="Pidipagina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LibreOffice/5.3.7.2$Windows_X86_64 LibreOffice_project/6b8ed514a9f8b44d37a1b96673cbbdd077e24059</Application>
  <Pages>1</Pages>
  <Words>263</Words>
  <Characters>1448</Characters>
  <CharactersWithSpaces>1691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it-IT</dc:language>
  <cp:lastModifiedBy/>
  <dcterms:modified xsi:type="dcterms:W3CDTF">2018-02-27T18:40:07Z</dcterms:modified>
  <cp:revision>3</cp:revision>
  <dc:subject/>
  <dc:title/>
</cp:coreProperties>
</file>