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64" w:rsidRDefault="00FA26EC">
      <w:pPr>
        <w:pStyle w:val="Default"/>
        <w:rPr>
          <w:rStyle w:val="Nessuno"/>
          <w:rFonts w:ascii="Arial" w:hAnsi="Arial"/>
        </w:rPr>
      </w:pPr>
      <w:r>
        <w:rPr>
          <w:rStyle w:val="Nessuno"/>
          <w:rFonts w:ascii="Arial" w:hAnsi="Arial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3185160</wp:posOffset>
            </wp:positionH>
            <wp:positionV relativeFrom="page">
              <wp:posOffset>502919</wp:posOffset>
            </wp:positionV>
            <wp:extent cx="1386840" cy="14401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19ACB998-61BE-41B5-973F-277FEFC8CA13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9ACB998-61BE-41B5-973F-277FEFC8CA13-L0-001.jpeg" descr="19ACB998-61BE-41B5-973F-277FEFC8CA13-L0-001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2364" w:rsidRDefault="00B52364">
      <w:pPr>
        <w:pStyle w:val="Default"/>
        <w:rPr>
          <w:rStyle w:val="Nessuno"/>
          <w:rFonts w:ascii="Arial" w:hAnsi="Arial"/>
        </w:rPr>
      </w:pPr>
    </w:p>
    <w:p w:rsidR="00B52364" w:rsidRDefault="00B52364">
      <w:pPr>
        <w:pStyle w:val="Default"/>
        <w:rPr>
          <w:rStyle w:val="Nessuno"/>
          <w:rFonts w:ascii="Arial" w:hAnsi="Arial"/>
        </w:rPr>
      </w:pPr>
    </w:p>
    <w:p w:rsidR="00B52364" w:rsidRDefault="00B52364">
      <w:pPr>
        <w:pStyle w:val="Default"/>
        <w:rPr>
          <w:rStyle w:val="Nessuno"/>
          <w:rFonts w:ascii="Arial" w:hAnsi="Arial"/>
        </w:rPr>
      </w:pPr>
    </w:p>
    <w:p w:rsidR="00B52364" w:rsidRDefault="00B52364">
      <w:pPr>
        <w:pStyle w:val="Default"/>
        <w:rPr>
          <w:rStyle w:val="Nessuno"/>
          <w:rFonts w:ascii="Arial" w:hAnsi="Arial"/>
        </w:rPr>
      </w:pPr>
    </w:p>
    <w:p w:rsidR="00B52364" w:rsidRDefault="00B52364">
      <w:pPr>
        <w:pStyle w:val="Default"/>
        <w:rPr>
          <w:rStyle w:val="Nessuno"/>
          <w:rFonts w:ascii="Arial" w:hAnsi="Arial"/>
        </w:rPr>
      </w:pPr>
    </w:p>
    <w:p w:rsidR="00B52364" w:rsidRDefault="00B52364">
      <w:pPr>
        <w:pStyle w:val="Default"/>
        <w:rPr>
          <w:rStyle w:val="Nessuno"/>
          <w:rFonts w:ascii="Arial" w:hAnsi="Arial"/>
        </w:rPr>
      </w:pPr>
    </w:p>
    <w:p w:rsidR="00B52364" w:rsidRDefault="00B52364">
      <w:pPr>
        <w:pStyle w:val="Default"/>
        <w:rPr>
          <w:rStyle w:val="Nessuno"/>
          <w:rFonts w:ascii="Arial" w:hAnsi="Arial"/>
        </w:rPr>
      </w:pPr>
    </w:p>
    <w:p w:rsidR="00B52364" w:rsidRDefault="00B52364">
      <w:pPr>
        <w:pStyle w:val="Default"/>
        <w:rPr>
          <w:rStyle w:val="Nessuno"/>
          <w:rFonts w:ascii="Arial" w:hAnsi="Arial"/>
          <w:b/>
          <w:bCs/>
          <w:sz w:val="32"/>
          <w:szCs w:val="32"/>
        </w:rPr>
      </w:pPr>
    </w:p>
    <w:p w:rsidR="00B52364" w:rsidRDefault="00FA26EC">
      <w:pPr>
        <w:pStyle w:val="Default"/>
        <w:rPr>
          <w:rStyle w:val="Nessuno"/>
          <w:rFonts w:ascii="Arial" w:eastAsia="Arial" w:hAnsi="Arial" w:cs="Arial"/>
          <w:b/>
          <w:bCs/>
          <w:sz w:val="32"/>
          <w:szCs w:val="32"/>
        </w:rPr>
      </w:pPr>
      <w:r>
        <w:rPr>
          <w:rStyle w:val="Nessuno"/>
          <w:rFonts w:ascii="Arial" w:hAnsi="Arial"/>
          <w:b/>
          <w:bCs/>
          <w:sz w:val="32"/>
          <w:szCs w:val="32"/>
        </w:rPr>
        <w:t>L’esperienza della Street Art a Matera, in mostra alla Momart Gallery</w:t>
      </w:r>
    </w:p>
    <w:p w:rsidR="00B52364" w:rsidRDefault="00B52364">
      <w:pPr>
        <w:pStyle w:val="Default"/>
        <w:rPr>
          <w:rStyle w:val="Nessuno"/>
          <w:rFonts w:ascii="Arial" w:eastAsia="Arial" w:hAnsi="Arial" w:cs="Arial"/>
        </w:rPr>
      </w:pPr>
    </w:p>
    <w:p w:rsidR="00B52364" w:rsidRDefault="00B52364">
      <w:pPr>
        <w:pStyle w:val="Default"/>
        <w:rPr>
          <w:rStyle w:val="Nessuno"/>
          <w:rFonts w:ascii="Arial" w:eastAsia="Arial" w:hAnsi="Arial" w:cs="Arial"/>
        </w:rPr>
      </w:pPr>
    </w:p>
    <w:p w:rsidR="00B52364" w:rsidRDefault="00FA26EC">
      <w:pPr>
        <w:pStyle w:val="Default"/>
        <w:spacing w:line="360" w:lineRule="auto"/>
        <w:jc w:val="both"/>
        <w:rPr>
          <w:rStyle w:val="Nessuno"/>
          <w:rFonts w:ascii="Arial" w:eastAsia="Arial" w:hAnsi="Arial" w:cs="Arial"/>
          <w:sz w:val="24"/>
          <w:szCs w:val="24"/>
          <w:u w:color="444444"/>
          <w:shd w:val="clear" w:color="auto" w:fill="FEFFFE"/>
        </w:rPr>
      </w:pP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S’inaugura sabato 21 dicembre 2019 alle ore </w:t>
      </w:r>
      <w:r w:rsidRPr="004A2AC9">
        <w:rPr>
          <w:rStyle w:val="Nessuno"/>
          <w:rFonts w:ascii="Arial" w:hAnsi="Arial"/>
          <w:color w:val="auto"/>
          <w:sz w:val="24"/>
          <w:szCs w:val="24"/>
          <w:u w:color="444444"/>
          <w:shd w:val="clear" w:color="auto" w:fill="FEFFFE"/>
        </w:rPr>
        <w:t>18,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 presso l’’associazione Momart Gallery di Matera (in piazza Madonna dell’Idris, nei Sassi), la collettiva </w:t>
      </w:r>
      <w:r>
        <w:rPr>
          <w:rStyle w:val="Nessuno"/>
          <w:rFonts w:ascii="Arial" w:hAnsi="Arial"/>
          <w:b/>
          <w:bCs/>
          <w:i/>
          <w:iCs/>
          <w:sz w:val="24"/>
          <w:szCs w:val="24"/>
          <w:u w:color="444444"/>
          <w:shd w:val="clear" w:color="auto" w:fill="FEFFFE"/>
        </w:rPr>
        <w:t>Matera Streetart 2019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, a c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u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ra di Monica Palumbo con testo critico di Antonella Marino (Fino al 20</w:t>
      </w:r>
      <w:r w:rsidR="004A2AC9"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 gennaio 2020. Info: 3388414318;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 </w:t>
      </w:r>
      <w:hyperlink r:id="rId7" w:history="1">
        <w:r w:rsidRPr="004A2AC9">
          <w:rPr>
            <w:rStyle w:val="Hyperlink0"/>
            <w:rFonts w:ascii="Arial" w:hAnsi="Arial" w:cs="Arial"/>
            <w:sz w:val="24"/>
            <w:szCs w:val="24"/>
          </w:rPr>
          <w:t>info@momartgallery.it</w:t>
        </w:r>
      </w:hyperlink>
      <w:r w:rsidRPr="004A2AC9">
        <w:rPr>
          <w:rStyle w:val="Nessuno"/>
          <w:rFonts w:ascii="Arial" w:hAnsi="Arial" w:cs="Arial"/>
          <w:color w:val="auto"/>
          <w:sz w:val="24"/>
          <w:szCs w:val="24"/>
          <w:u w:color="444444"/>
          <w:shd w:val="clear" w:color="auto" w:fill="FEFFFE"/>
        </w:rPr>
        <w:t>)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.  La mostra - patrocinata dal Comune di Matera, dalla Fondazione Matera 2019 e dalla Regione Basilicata - vuole testimoniare le interessanti esperienze di Street Art che negli ultimi quattro anni hanno coinvolto Matera e la sua pr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o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vincia, attraverso le opere di 12 artisti di riconosciuto talento. Sono: </w:t>
      </w:r>
      <w:r>
        <w:rPr>
          <w:rStyle w:val="Nessuno"/>
          <w:rFonts w:ascii="Arial" w:hAnsi="Arial"/>
          <w:b/>
          <w:bCs/>
          <w:sz w:val="24"/>
          <w:szCs w:val="24"/>
          <w:u w:color="444444"/>
          <w:shd w:val="clear" w:color="auto" w:fill="FEFFFE"/>
        </w:rPr>
        <w:t xml:space="preserve">Chekos, Mister Thoms, Giorgio Bartocci, Luca Bia, Daniele Geniale, </w:t>
      </w:r>
      <w:r w:rsidRPr="004A2AC9">
        <w:rPr>
          <w:rStyle w:val="Nessuno"/>
          <w:rFonts w:ascii="Arial" w:hAnsi="Arial"/>
          <w:b/>
          <w:bCs/>
          <w:color w:val="auto"/>
          <w:sz w:val="24"/>
          <w:szCs w:val="24"/>
          <w:u w:color="444444"/>
          <w:shd w:val="clear" w:color="auto" w:fill="FEFFFE"/>
        </w:rPr>
        <w:t>Carlitops,</w:t>
      </w:r>
      <w:r>
        <w:rPr>
          <w:rStyle w:val="Nessuno"/>
          <w:rFonts w:ascii="Arial" w:hAnsi="Arial"/>
          <w:b/>
          <w:bCs/>
          <w:sz w:val="24"/>
          <w:szCs w:val="24"/>
          <w:u w:color="444444"/>
          <w:shd w:val="clear" w:color="auto" w:fill="FEFFFE"/>
        </w:rPr>
        <w:t xml:space="preserve"> Nico Skolp, Biagio Lieti, Gods i</w:t>
      </w:r>
      <w:r w:rsidR="00CD0AD9">
        <w:rPr>
          <w:rStyle w:val="Nessuno"/>
          <w:rFonts w:ascii="Arial" w:hAnsi="Arial"/>
          <w:b/>
          <w:bCs/>
          <w:sz w:val="24"/>
          <w:szCs w:val="24"/>
          <w:u w:color="444444"/>
          <w:shd w:val="clear" w:color="auto" w:fill="FEFFFE"/>
        </w:rPr>
        <w:t xml:space="preserve">n love, Rizek, Ironmould, </w:t>
      </w:r>
      <w:r>
        <w:rPr>
          <w:rStyle w:val="Nessuno"/>
          <w:rFonts w:ascii="Arial" w:hAnsi="Arial"/>
          <w:b/>
          <w:bCs/>
          <w:sz w:val="24"/>
          <w:szCs w:val="24"/>
          <w:u w:color="444444"/>
          <w:shd w:val="clear" w:color="auto" w:fill="FEFFFE"/>
        </w:rPr>
        <w:t>Ligama.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 Tra i protagonisti più significativi di un percorso</w:t>
      </w:r>
      <w:r w:rsidR="004A2AC9"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,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 intrapreso dalla Momart Gallery nel 2015 con un progetto sui muri del parco M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a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camarda in via Saragat, che si conclude nel 2019 con la direzione artistica della Openpl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a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yfulspace/Uisp Basilicata e di Matera 2019.  </w:t>
      </w:r>
    </w:p>
    <w:p w:rsidR="00B52364" w:rsidRDefault="004271EE">
      <w:pPr>
        <w:pStyle w:val="Default"/>
        <w:spacing w:line="360" w:lineRule="auto"/>
        <w:jc w:val="both"/>
        <w:rPr>
          <w:rStyle w:val="Nessuno"/>
          <w:rFonts w:ascii="Arial" w:eastAsia="Arial" w:hAnsi="Arial" w:cs="Arial"/>
          <w:sz w:val="24"/>
          <w:szCs w:val="24"/>
          <w:u w:color="444444"/>
          <w:shd w:val="clear" w:color="auto" w:fill="FEFFFE"/>
        </w:rPr>
      </w:pP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Durante la serata si potrà visionare l’</w:t>
      </w:r>
      <w:r w:rsidR="00FA26EC"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inedita map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pa turistica curata da</w:t>
      </w:r>
      <w:r w:rsidR="00FA26EC"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 Mo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mart per </w:t>
      </w:r>
      <w:r w:rsidR="00FA26EC"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la Fo</w:t>
      </w:r>
      <w:r w:rsidR="00FA26EC"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n</w:t>
      </w:r>
      <w:r w:rsidR="00FA26EC"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dazione Matera 2019. Si tratta di una guida itinerante di tutti gli interventi di arte urbana realizzati in questi ultimi anni nella città di Matera e negli altri paesi del territorio lucano. Scopo dell’iniziativa è quello di testimoniare la potenza e la fascinazione di questo li</w:t>
      </w:r>
      <w:r w:rsidR="00FA26EC"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n</w:t>
      </w:r>
      <w:r w:rsidR="00FA26EC"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guaggio artistico, estrapolandone le linee g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uida ed evidenziando le ricadute culturali </w:t>
      </w:r>
      <w:r w:rsidR="00FA26EC"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gen</w:t>
      </w:r>
      <w:r w:rsidR="00FA26EC"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e</w:t>
      </w:r>
      <w:r w:rsidR="00FA26EC"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rati a livello locale e territoriale La mostra vuole anche avvicinare il contemporaneo all’antico: mettendo in relazione i colori forti e vivaci del mondo urbano e delle periferie con un uno spazio - quello dei Sassi, ai piedi dell’incantevole chiesa Madonna dell’Idris - che sembra immutato nel tempo. </w:t>
      </w:r>
    </w:p>
    <w:p w:rsidR="00B52364" w:rsidRDefault="00FA26EC">
      <w:pPr>
        <w:pStyle w:val="Default"/>
        <w:spacing w:line="360" w:lineRule="auto"/>
        <w:jc w:val="both"/>
        <w:rPr>
          <w:rStyle w:val="Nessuno"/>
          <w:rFonts w:ascii="Arial" w:eastAsia="Arial" w:hAnsi="Arial" w:cs="Arial"/>
          <w:sz w:val="24"/>
          <w:szCs w:val="24"/>
          <w:u w:color="444444"/>
          <w:shd w:val="clear" w:color="auto" w:fill="FEFFFE"/>
        </w:rPr>
      </w:pP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Sotto lo sguardo discreto e complice degli antichi Sassi, durante la giornata inaugurale gli artisti si avvicenderanno sul piazzale esterno della Momart nella realizzazione di </w:t>
      </w:r>
      <w:r w:rsidRPr="004A2AC9">
        <w:rPr>
          <w:rStyle w:val="Nessuno"/>
          <w:rFonts w:ascii="Arial" w:hAnsi="Arial"/>
          <w:i/>
          <w:sz w:val="24"/>
          <w:szCs w:val="24"/>
          <w:u w:color="444444"/>
          <w:shd w:val="clear" w:color="auto" w:fill="FEFFFE"/>
        </w:rPr>
        <w:t>happening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 e </w:t>
      </w:r>
      <w:r w:rsidRPr="004A2AC9">
        <w:rPr>
          <w:rStyle w:val="Nessuno"/>
          <w:rFonts w:ascii="Arial" w:hAnsi="Arial"/>
          <w:i/>
          <w:sz w:val="24"/>
          <w:szCs w:val="24"/>
          <w:u w:color="444444"/>
          <w:shd w:val="clear" w:color="auto" w:fill="FEFFFE"/>
        </w:rPr>
        <w:t>live painting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 a più mani, alla presenza del pubblico. L'obiettivo della perfo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r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mance è catturare la curiosità dello spettatore, fargli vivere la magia della creazione di un'opera di grandi dimensioni, attrarlo nel mondo creativo dei colori. L’evento, aperto a tu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t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lastRenderedPageBreak/>
        <w:t>ti con ingresso libero, sarà ac</w:t>
      </w:r>
      <w:r w:rsidR="009A3519"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compagnato 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da</w:t>
      </w:r>
      <w:r w:rsidR="009A3519"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lla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 </w:t>
      </w:r>
      <w:r w:rsidRPr="009A3519">
        <w:rPr>
          <w:rStyle w:val="Nessuno"/>
          <w:rFonts w:ascii="Arial" w:hAnsi="Arial"/>
          <w:color w:val="auto"/>
          <w:sz w:val="24"/>
          <w:szCs w:val="24"/>
          <w:u w:color="444444"/>
          <w:shd w:val="clear" w:color="auto" w:fill="FEFFFE"/>
        </w:rPr>
        <w:t xml:space="preserve">proiezione </w:t>
      </w:r>
      <w:r w:rsidR="009A3519" w:rsidRPr="009A3519">
        <w:rPr>
          <w:rStyle w:val="Nessuno"/>
          <w:rFonts w:ascii="Arial" w:hAnsi="Arial"/>
          <w:color w:val="auto"/>
          <w:sz w:val="24"/>
          <w:szCs w:val="24"/>
          <w:u w:color="444444"/>
          <w:shd w:val="clear" w:color="auto" w:fill="FEFFFE"/>
        </w:rPr>
        <w:t xml:space="preserve">del </w:t>
      </w:r>
      <w:r w:rsidR="009A351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film </w:t>
      </w:r>
      <w:r w:rsidR="009A3519" w:rsidRPr="009A3519">
        <w:rPr>
          <w:rFonts w:ascii="Arial" w:hAnsi="Arial" w:cs="Arial"/>
          <w:color w:val="auto"/>
          <w:sz w:val="24"/>
          <w:szCs w:val="24"/>
          <w:shd w:val="clear" w:color="auto" w:fill="FFFFFF"/>
        </w:rPr>
        <w:t>di Antonio Libutti</w:t>
      </w:r>
      <w:r w:rsidR="009A351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“</w:t>
      </w:r>
      <w:r w:rsidR="009A3519" w:rsidRPr="009A3519">
        <w:rPr>
          <w:rFonts w:ascii="Arial" w:hAnsi="Arial" w:cs="Arial"/>
          <w:color w:val="auto"/>
          <w:sz w:val="24"/>
          <w:szCs w:val="24"/>
          <w:shd w:val="clear" w:color="auto" w:fill="FFFFFF"/>
        </w:rPr>
        <w:t>Con gli occhi al muro</w:t>
      </w:r>
      <w:r w:rsidR="009A3519">
        <w:rPr>
          <w:rFonts w:ascii="Arial" w:hAnsi="Arial" w:cs="Arial"/>
          <w:color w:val="auto"/>
          <w:sz w:val="24"/>
          <w:szCs w:val="24"/>
          <w:shd w:val="clear" w:color="auto" w:fill="FFFFFF"/>
        </w:rPr>
        <w:t>. Ricognizione e reportage sullo stato della street art in Italia</w:t>
      </w:r>
      <w:r w:rsidR="009A3519" w:rsidRPr="009A3519">
        <w:rPr>
          <w:rFonts w:ascii="Arial" w:hAnsi="Arial" w:cs="Arial"/>
          <w:color w:val="auto"/>
          <w:sz w:val="24"/>
          <w:szCs w:val="24"/>
          <w:shd w:val="clear" w:color="auto" w:fill="FFFFFF"/>
        </w:rPr>
        <w:t>”,</w:t>
      </w:r>
      <w:r w:rsidR="009A351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A3519" w:rsidRPr="009A3519">
        <w:rPr>
          <w:rFonts w:ascii="Arial" w:hAnsi="Arial" w:cs="Arial"/>
          <w:color w:val="auto"/>
          <w:sz w:val="24"/>
          <w:szCs w:val="24"/>
          <w:shd w:val="clear" w:color="auto" w:fill="FFFFFF"/>
        </w:rPr>
        <w:t>con musica di Funk Rimini e Ricky Cardelli</w:t>
      </w:r>
      <w:r w:rsidR="009A3519">
        <w:rPr>
          <w:rFonts w:ascii="Arial" w:hAnsi="Arial" w:cs="Arial"/>
          <w:color w:val="auto"/>
          <w:sz w:val="24"/>
          <w:szCs w:val="24"/>
          <w:shd w:val="clear" w:color="auto" w:fill="FFFFFF"/>
        </w:rPr>
        <w:t>. Il documentario esplora il mondo dell’arte di strada, prop</w:t>
      </w:r>
      <w:r w:rsidR="009A3519">
        <w:rPr>
          <w:rFonts w:ascii="Arial" w:hAnsi="Arial" w:cs="Arial"/>
          <w:color w:val="auto"/>
          <w:sz w:val="24"/>
          <w:szCs w:val="24"/>
          <w:shd w:val="clear" w:color="auto" w:fill="FFFFFF"/>
        </w:rPr>
        <w:t>o</w:t>
      </w:r>
      <w:r w:rsidR="009A3519">
        <w:rPr>
          <w:rFonts w:ascii="Arial" w:hAnsi="Arial" w:cs="Arial"/>
          <w:color w:val="auto"/>
          <w:sz w:val="24"/>
          <w:szCs w:val="24"/>
          <w:shd w:val="clear" w:color="auto" w:fill="FFFFFF"/>
        </w:rPr>
        <w:t>nendo le esperienze più importanti del biennio 2014-2015 attraverso la voce dei protag</w:t>
      </w:r>
      <w:r w:rsidR="009A3519">
        <w:rPr>
          <w:rFonts w:ascii="Arial" w:hAnsi="Arial" w:cs="Arial"/>
          <w:color w:val="auto"/>
          <w:sz w:val="24"/>
          <w:szCs w:val="24"/>
          <w:shd w:val="clear" w:color="auto" w:fill="FFFFFF"/>
        </w:rPr>
        <w:t>o</w:t>
      </w:r>
      <w:r w:rsidR="009A3519">
        <w:rPr>
          <w:rFonts w:ascii="Arial" w:hAnsi="Arial" w:cs="Arial"/>
          <w:color w:val="auto"/>
          <w:sz w:val="24"/>
          <w:szCs w:val="24"/>
          <w:shd w:val="clear" w:color="auto" w:fill="FFFFFF"/>
        </w:rPr>
        <w:t>nisti.</w:t>
      </w:r>
    </w:p>
    <w:p w:rsidR="00B52364" w:rsidRDefault="00B52364">
      <w:pPr>
        <w:pStyle w:val="Default"/>
        <w:jc w:val="center"/>
        <w:rPr>
          <w:rStyle w:val="Nessuno"/>
          <w:rFonts w:ascii="Arial" w:eastAsia="Arial" w:hAnsi="Arial" w:cs="Arial"/>
        </w:rPr>
      </w:pPr>
    </w:p>
    <w:p w:rsidR="00B52364" w:rsidRDefault="00B52364">
      <w:pPr>
        <w:pStyle w:val="Default"/>
        <w:jc w:val="center"/>
        <w:rPr>
          <w:rStyle w:val="Nessuno"/>
          <w:rFonts w:ascii="Arial" w:eastAsia="Arial" w:hAnsi="Arial" w:cs="Arial"/>
        </w:rPr>
      </w:pPr>
    </w:p>
    <w:p w:rsidR="00B52364" w:rsidRDefault="00B52364">
      <w:pPr>
        <w:pStyle w:val="Default"/>
        <w:jc w:val="center"/>
        <w:rPr>
          <w:rStyle w:val="Nessuno"/>
          <w:rFonts w:ascii="Arial" w:eastAsia="Arial" w:hAnsi="Arial" w:cs="Arial"/>
          <w:sz w:val="24"/>
          <w:szCs w:val="24"/>
        </w:rPr>
      </w:pPr>
    </w:p>
    <w:p w:rsidR="00B52364" w:rsidRDefault="00B52364">
      <w:pPr>
        <w:pStyle w:val="Default"/>
        <w:rPr>
          <w:rStyle w:val="Nessuno"/>
          <w:rFonts w:ascii="Arial" w:eastAsia="Arial" w:hAnsi="Arial" w:cs="Arial"/>
          <w:b/>
          <w:bCs/>
          <w:sz w:val="24"/>
          <w:szCs w:val="24"/>
        </w:rPr>
      </w:pPr>
    </w:p>
    <w:p w:rsidR="00B52364" w:rsidRDefault="00FA26EC">
      <w:pPr>
        <w:pStyle w:val="Default"/>
        <w:rPr>
          <w:rStyle w:val="Nessuno"/>
          <w:rFonts w:ascii="Arial" w:eastAsia="Arial" w:hAnsi="Arial" w:cs="Arial"/>
          <w:i/>
          <w:i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 xml:space="preserve">Mostra: </w:t>
      </w:r>
      <w:r>
        <w:rPr>
          <w:rStyle w:val="Nessuno"/>
          <w:rFonts w:ascii="Arial" w:hAnsi="Arial"/>
          <w:i/>
          <w:iCs/>
          <w:sz w:val="24"/>
          <w:szCs w:val="24"/>
          <w:u w:color="444444"/>
          <w:shd w:val="clear" w:color="auto" w:fill="FEFFFE"/>
        </w:rPr>
        <w:t>Matera Streetart 2019</w:t>
      </w:r>
    </w:p>
    <w:p w:rsidR="004A2AC9" w:rsidRDefault="004A2AC9">
      <w:pPr>
        <w:pStyle w:val="Default"/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</w:pPr>
    </w:p>
    <w:p w:rsidR="00B52364" w:rsidRDefault="004A2AC9">
      <w:pPr>
        <w:pStyle w:val="Default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 w:rsidRPr="004A2AC9">
        <w:rPr>
          <w:rStyle w:val="Nessuno"/>
          <w:rFonts w:ascii="Arial" w:hAnsi="Arial"/>
          <w:b/>
          <w:sz w:val="24"/>
          <w:szCs w:val="24"/>
          <w:u w:color="444444"/>
          <w:shd w:val="clear" w:color="auto" w:fill="FEFFFE"/>
        </w:rPr>
        <w:t>Patrocinio: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 Comune di Matera, Fondazione Matera 2019, Regione Basilicata</w:t>
      </w:r>
    </w:p>
    <w:p w:rsidR="004A2AC9" w:rsidRDefault="004A2AC9">
      <w:pPr>
        <w:pStyle w:val="Default"/>
        <w:rPr>
          <w:rStyle w:val="Nessuno"/>
          <w:rFonts w:ascii="Arial" w:hAnsi="Arial"/>
          <w:b/>
          <w:bCs/>
          <w:sz w:val="24"/>
          <w:szCs w:val="24"/>
        </w:rPr>
      </w:pPr>
    </w:p>
    <w:p w:rsidR="00B52364" w:rsidRDefault="00FA26EC">
      <w:pPr>
        <w:pStyle w:val="Default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Artisti</w:t>
      </w:r>
      <w:r>
        <w:rPr>
          <w:rStyle w:val="Nessuno"/>
          <w:rFonts w:ascii="Arial" w:hAnsi="Arial"/>
          <w:b/>
          <w:bCs/>
          <w:sz w:val="24"/>
          <w:szCs w:val="24"/>
          <w:u w:color="444444"/>
          <w:shd w:val="clear" w:color="auto" w:fill="FEFFFE"/>
        </w:rPr>
        <w:t>: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 xml:space="preserve"> Chekos, Mister Thoms, Giorgio Bartocci, Luca Bia, Daniele Geniale, Carlitops, N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i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co Skolp, Biagio Lieti, Gods in love, Rizek, Ironmould, Salvo Ligama</w:t>
      </w:r>
    </w:p>
    <w:p w:rsidR="00B52364" w:rsidRDefault="00B52364">
      <w:pPr>
        <w:pStyle w:val="Default"/>
        <w:rPr>
          <w:rStyle w:val="Nessuno"/>
          <w:rFonts w:ascii="Arial" w:eastAsia="Arial" w:hAnsi="Arial" w:cs="Arial"/>
          <w:b/>
          <w:bCs/>
          <w:sz w:val="24"/>
          <w:szCs w:val="24"/>
        </w:rPr>
      </w:pPr>
    </w:p>
    <w:p w:rsidR="00B52364" w:rsidRDefault="00FA26EC">
      <w:pPr>
        <w:pStyle w:val="Default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 xml:space="preserve">Sede: </w:t>
      </w:r>
      <w:r>
        <w:rPr>
          <w:rStyle w:val="Nessuno"/>
          <w:rFonts w:ascii="Arial" w:hAnsi="Arial"/>
          <w:sz w:val="24"/>
          <w:szCs w:val="24"/>
          <w:u w:color="444444"/>
          <w:shd w:val="clear" w:color="auto" w:fill="FEFFFE"/>
        </w:rPr>
        <w:t>Momart Gallery di Matera, piazza Madonna dell’Idris (quartiere Sassi)</w:t>
      </w:r>
    </w:p>
    <w:p w:rsidR="00B52364" w:rsidRDefault="00B52364">
      <w:pPr>
        <w:pStyle w:val="Default"/>
        <w:rPr>
          <w:rStyle w:val="Nessuno"/>
          <w:rFonts w:ascii="Arial" w:eastAsia="Arial" w:hAnsi="Arial" w:cs="Arial"/>
          <w:b/>
          <w:bCs/>
          <w:sz w:val="24"/>
          <w:szCs w:val="24"/>
        </w:rPr>
      </w:pPr>
    </w:p>
    <w:p w:rsidR="00B52364" w:rsidRDefault="00FA26EC">
      <w:pPr>
        <w:pStyle w:val="Default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 xml:space="preserve">Curatore: </w:t>
      </w:r>
      <w:r>
        <w:rPr>
          <w:rStyle w:val="Nessuno"/>
          <w:rFonts w:ascii="Arial" w:hAnsi="Arial"/>
          <w:sz w:val="24"/>
          <w:szCs w:val="24"/>
        </w:rPr>
        <w:t>Monica Palumbo</w:t>
      </w:r>
    </w:p>
    <w:p w:rsidR="00B52364" w:rsidRDefault="00B52364">
      <w:pPr>
        <w:pStyle w:val="Default"/>
        <w:rPr>
          <w:rStyle w:val="Nessuno"/>
          <w:rFonts w:ascii="Arial" w:eastAsia="Arial" w:hAnsi="Arial" w:cs="Arial"/>
          <w:b/>
          <w:bCs/>
          <w:sz w:val="24"/>
          <w:szCs w:val="24"/>
        </w:rPr>
      </w:pPr>
    </w:p>
    <w:p w:rsidR="00B52364" w:rsidRDefault="00FA26EC">
      <w:pPr>
        <w:pStyle w:val="Default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Testo critico:</w:t>
      </w:r>
      <w:r>
        <w:rPr>
          <w:rStyle w:val="Nessuno"/>
          <w:rFonts w:ascii="Arial" w:hAnsi="Arial"/>
          <w:sz w:val="24"/>
          <w:szCs w:val="24"/>
        </w:rPr>
        <w:t xml:space="preserve"> Antonella Marino</w:t>
      </w:r>
    </w:p>
    <w:p w:rsidR="00B52364" w:rsidRDefault="00B52364">
      <w:pPr>
        <w:pStyle w:val="Default"/>
        <w:rPr>
          <w:rStyle w:val="Nessuno"/>
          <w:rFonts w:ascii="Arial" w:eastAsia="Arial" w:hAnsi="Arial" w:cs="Arial"/>
          <w:b/>
          <w:bCs/>
          <w:sz w:val="24"/>
          <w:szCs w:val="24"/>
        </w:rPr>
      </w:pPr>
    </w:p>
    <w:p w:rsidR="00B52364" w:rsidRDefault="00FA26EC">
      <w:pPr>
        <w:pStyle w:val="Default"/>
        <w:rPr>
          <w:rStyle w:val="Nessuno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Inaugurazione:</w:t>
      </w:r>
      <w:r>
        <w:rPr>
          <w:rStyle w:val="Nessuno"/>
          <w:rFonts w:ascii="Arial" w:hAnsi="Arial"/>
          <w:sz w:val="24"/>
          <w:szCs w:val="24"/>
        </w:rPr>
        <w:t xml:space="preserve"> Sabato 21 dicembre 2019, ore 18</w:t>
      </w:r>
    </w:p>
    <w:p w:rsidR="00B52364" w:rsidRDefault="00B52364">
      <w:pPr>
        <w:pStyle w:val="Default"/>
        <w:rPr>
          <w:rStyle w:val="Nessuno"/>
          <w:rFonts w:ascii="Arial" w:eastAsia="Arial" w:hAnsi="Arial" w:cs="Arial"/>
          <w:b/>
          <w:bCs/>
          <w:sz w:val="24"/>
          <w:szCs w:val="24"/>
        </w:rPr>
      </w:pPr>
    </w:p>
    <w:p w:rsidR="00B52364" w:rsidRDefault="00FA26EC">
      <w:pPr>
        <w:pStyle w:val="Default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 xml:space="preserve">Durata: </w:t>
      </w:r>
      <w:r>
        <w:rPr>
          <w:rStyle w:val="Nessuno"/>
          <w:rFonts w:ascii="Arial" w:hAnsi="Arial"/>
          <w:sz w:val="24"/>
          <w:szCs w:val="24"/>
        </w:rPr>
        <w:t xml:space="preserve">fino al 20 gennaio 2019 </w:t>
      </w:r>
    </w:p>
    <w:p w:rsidR="004271EE" w:rsidRDefault="004271EE">
      <w:pPr>
        <w:pStyle w:val="Default"/>
        <w:rPr>
          <w:rStyle w:val="Nessuno"/>
          <w:rFonts w:ascii="Arial" w:hAnsi="Arial"/>
          <w:b/>
          <w:bCs/>
          <w:sz w:val="24"/>
          <w:szCs w:val="24"/>
        </w:rPr>
      </w:pPr>
    </w:p>
    <w:p w:rsidR="00B52364" w:rsidRPr="004A2AC9" w:rsidRDefault="00FA26EC">
      <w:pPr>
        <w:pStyle w:val="Default"/>
        <w:rPr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 xml:space="preserve">Info: </w:t>
      </w:r>
      <w:r w:rsidR="004A2AC9" w:rsidRPr="004A2AC9">
        <w:rPr>
          <w:rStyle w:val="Hyperlink0"/>
          <w:rFonts w:ascii="Arial" w:hAnsi="Arial" w:cs="Arial"/>
          <w:sz w:val="24"/>
          <w:szCs w:val="24"/>
        </w:rPr>
        <w:t>www.momartgallery.it</w:t>
      </w:r>
      <w:r w:rsidR="004A2AC9">
        <w:rPr>
          <w:rStyle w:val="Nessuno"/>
          <w:rFonts w:ascii="Arial" w:hAnsi="Arial" w:cs="Arial"/>
          <w:b/>
          <w:bCs/>
          <w:color w:val="auto"/>
          <w:sz w:val="24"/>
          <w:szCs w:val="24"/>
          <w:u w:color="FF0000"/>
        </w:rPr>
        <w:t>-</w:t>
      </w:r>
      <w:hyperlink r:id="rId8" w:history="1">
        <w:r w:rsidRPr="004A2AC9">
          <w:rPr>
            <w:rStyle w:val="Hyperlink0"/>
            <w:rFonts w:ascii="Arial" w:hAnsi="Arial" w:cs="Arial"/>
            <w:sz w:val="24"/>
            <w:szCs w:val="24"/>
          </w:rPr>
          <w:t>info@momartgallery.it</w:t>
        </w:r>
      </w:hyperlink>
    </w:p>
    <w:sectPr w:rsidR="00B52364" w:rsidRPr="004A2AC9" w:rsidSect="00B52364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628" w:rsidRDefault="00F37628" w:rsidP="00B52364">
      <w:r>
        <w:separator/>
      </w:r>
    </w:p>
  </w:endnote>
  <w:endnote w:type="continuationSeparator" w:id="1">
    <w:p w:rsidR="00F37628" w:rsidRDefault="00F37628" w:rsidP="00B5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64" w:rsidRDefault="00B52364">
    <w:pPr>
      <w:pStyle w:val="Intest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628" w:rsidRDefault="00F37628" w:rsidP="00B52364">
      <w:r>
        <w:separator/>
      </w:r>
    </w:p>
  </w:footnote>
  <w:footnote w:type="continuationSeparator" w:id="1">
    <w:p w:rsidR="00F37628" w:rsidRDefault="00F37628" w:rsidP="00B5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64" w:rsidRDefault="00B52364">
    <w:pPr>
      <w:pStyle w:val="Intestp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364"/>
    <w:rsid w:val="004271EE"/>
    <w:rsid w:val="004276E4"/>
    <w:rsid w:val="004A2AC9"/>
    <w:rsid w:val="009A3519"/>
    <w:rsid w:val="00AD7114"/>
    <w:rsid w:val="00B52364"/>
    <w:rsid w:val="00CB1BF3"/>
    <w:rsid w:val="00CD0AD9"/>
    <w:rsid w:val="00F37628"/>
    <w:rsid w:val="00FA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236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52364"/>
    <w:rPr>
      <w:u w:val="single"/>
    </w:rPr>
  </w:style>
  <w:style w:type="table" w:customStyle="1" w:styleId="TableNormal">
    <w:name w:val="Table Normal"/>
    <w:rsid w:val="00B523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B5236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B52364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B52364"/>
  </w:style>
  <w:style w:type="character" w:customStyle="1" w:styleId="Hyperlink0">
    <w:name w:val="Hyperlink.0"/>
    <w:basedOn w:val="Collegamentoipertestuale"/>
    <w:rsid w:val="00B52364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martgallery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omartgallery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2019-12-16T20:45:00Z</dcterms:created>
  <dcterms:modified xsi:type="dcterms:W3CDTF">2019-12-17T10:20:00Z</dcterms:modified>
</cp:coreProperties>
</file>