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Fonts w:ascii="Avenir Heavy" w:cs="Avenir Heavy" w:hAnsi="Avenir Heavy" w:eastAsia="Avenir Heavy"/>
          <w:sz w:val="42"/>
          <w:szCs w:val="42"/>
        </w:rPr>
      </w:pPr>
      <w:r>
        <w:rPr>
          <w:rFonts w:ascii="Avenir Heavy" w:hAnsi="Avenir Heavy"/>
          <w:sz w:val="42"/>
          <w:szCs w:val="42"/>
          <w:rtl w:val="0"/>
          <w:lang w:val="it-IT"/>
        </w:rPr>
        <w:t>PRIMORDIAL FUTURE</w:t>
      </w:r>
    </w:p>
    <w:p>
      <w:pPr>
        <w:pStyle w:val="Corpo A"/>
        <w:jc w:val="center"/>
        <w:rPr>
          <w:rFonts w:ascii="Avenir Heavy" w:cs="Avenir Heavy" w:hAnsi="Avenir Heavy" w:eastAsia="Avenir Heavy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it-IT"/>
        </w:rPr>
        <w:t>Mostra personale di Maria Bostr</w:t>
      </w:r>
      <w:r>
        <w:rPr>
          <w:rFonts w:ascii="Avenir Heavy" w:hAnsi="Avenir Heavy" w:hint="default"/>
          <w:sz w:val="24"/>
          <w:szCs w:val="24"/>
          <w:rtl w:val="0"/>
          <w:lang w:val="it-IT"/>
        </w:rPr>
        <w:t>ö</w:t>
      </w:r>
      <w:r>
        <w:rPr>
          <w:rFonts w:ascii="Avenir Heavy" w:hAnsi="Avenir Heavy"/>
          <w:sz w:val="24"/>
          <w:szCs w:val="24"/>
          <w:rtl w:val="0"/>
          <w:lang w:val="it-IT"/>
        </w:rPr>
        <w:t>m</w:t>
      </w:r>
    </w:p>
    <w:p>
      <w:pPr>
        <w:pStyle w:val="Corpo A"/>
        <w:jc w:val="center"/>
        <w:rPr>
          <w:rFonts w:ascii="Avenir Heavy" w:cs="Avenir Heavy" w:hAnsi="Avenir Heavy" w:eastAsia="Avenir Heavy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it-IT"/>
        </w:rPr>
        <w:t>a cura di Francesca Brunello</w:t>
      </w:r>
    </w:p>
    <w:p>
      <w:pPr>
        <w:pStyle w:val="Corpo A"/>
        <w:jc w:val="center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Corpo A"/>
        <w:jc w:val="center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it-IT"/>
        </w:rPr>
        <w:t>- P</w:t>
      </w:r>
      <w:r>
        <w:rPr>
          <w:rFonts w:ascii="Avenir Book" w:hAnsi="Avenir Book"/>
          <w:sz w:val="24"/>
          <w:szCs w:val="24"/>
          <w:rtl w:val="0"/>
          <w:lang w:val="en-US"/>
        </w:rPr>
        <w:t xml:space="preserve">ress </w:t>
      </w:r>
      <w:r>
        <w:rPr>
          <w:rFonts w:ascii="Avenir Book" w:hAnsi="Avenir Book"/>
          <w:sz w:val="24"/>
          <w:szCs w:val="24"/>
          <w:rtl w:val="0"/>
          <w:lang w:val="it-IT"/>
        </w:rPr>
        <w:t>R</w:t>
      </w:r>
      <w:r>
        <w:rPr>
          <w:rFonts w:ascii="Avenir Book" w:hAnsi="Avenir Book"/>
          <w:sz w:val="24"/>
          <w:szCs w:val="24"/>
          <w:rtl w:val="0"/>
          <w:lang w:val="en-US"/>
        </w:rPr>
        <w:t>elease</w:t>
      </w:r>
      <w:r>
        <w:rPr>
          <w:rFonts w:ascii="Avenir Book" w:hAnsi="Avenir Book"/>
          <w:sz w:val="24"/>
          <w:szCs w:val="24"/>
          <w:rtl w:val="0"/>
          <w:lang w:val="it-IT"/>
        </w:rPr>
        <w:t xml:space="preserve"> -</w:t>
      </w:r>
    </w:p>
    <w:p>
      <w:pPr>
        <w:pStyle w:val="Corpo A"/>
        <w:jc w:val="center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Corpo A"/>
        <w:jc w:val="center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>PRIMORDIAL FUTURE</w:t>
      </w:r>
      <w:r>
        <w:rPr>
          <w:rFonts w:ascii="Avenir Heavy" w:hAnsi="Avenir Heavy"/>
          <w:sz w:val="20"/>
          <w:szCs w:val="20"/>
          <w:rtl w:val="0"/>
          <w:lang w:val="it-IT"/>
        </w:rPr>
        <w:t>: dal 16 al 19 Ottobre 2025 - Il Portale Ostiense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, </w:t>
      </w:r>
    </w:p>
    <w:p>
      <w:pPr>
        <w:pStyle w:val="Corpo A"/>
        <w:jc w:val="center"/>
        <w:rPr>
          <w:rFonts w:ascii="Avenir Heavy" w:cs="Avenir Heavy" w:hAnsi="Avenir Heavy" w:eastAsia="Avenir Heavy"/>
          <w:sz w:val="20"/>
          <w:szCs w:val="20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Via del Porto Fluviale, 71, 00154, Roma.</w:t>
      </w:r>
    </w:p>
    <w:p>
      <w:pPr>
        <w:pStyle w:val="Corpo A"/>
        <w:jc w:val="center"/>
        <w:rPr>
          <w:rFonts w:ascii="Avenir Heavy" w:cs="Avenir Heavy" w:hAnsi="Avenir Heavy" w:eastAsia="Avenir Heavy"/>
          <w:sz w:val="20"/>
          <w:szCs w:val="20"/>
        </w:rPr>
      </w:pPr>
    </w:p>
    <w:p>
      <w:pPr>
        <w:pStyle w:val="Corpo A"/>
        <w:jc w:val="both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uppressAutoHyphens w:val="1"/>
        <w:spacing w:before="0" w:after="24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</w:rPr>
        <w:t>Pu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ò </w:t>
      </w:r>
      <w:r>
        <w:rPr>
          <w:rFonts w:ascii="Avenir Book" w:hAnsi="Avenir Book"/>
          <w:sz w:val="20"/>
          <w:szCs w:val="20"/>
          <w:rtl w:val="0"/>
          <w:lang w:val="it-IT"/>
        </w:rPr>
        <w:t>il futuro essere un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eco che risuona dalle origini?</w:t>
      </w:r>
      <w:r>
        <w:rPr>
          <w:rFonts w:ascii="Avenir Book" w:cs="Avenir Book" w:hAnsi="Avenir Book" w:eastAsia="Avenir Book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Con </w:t>
      </w:r>
      <w:r>
        <w:rPr>
          <w:rFonts w:ascii="Avenir Book" w:hAnsi="Avenir Book"/>
          <w:sz w:val="20"/>
          <w:szCs w:val="20"/>
          <w:rtl w:val="0"/>
        </w:rPr>
        <w:t>Primordial Future</w:t>
      </w:r>
      <w:r>
        <w:rPr>
          <w:rFonts w:ascii="Avenir Book" w:hAnsi="Avenir Book"/>
          <w:sz w:val="20"/>
          <w:szCs w:val="20"/>
          <w:rtl w:val="0"/>
          <w:lang w:val="fr-FR"/>
        </w:rPr>
        <w:t>, l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artista di origini finlandesi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/>
          <w:sz w:val="20"/>
          <w:szCs w:val="20"/>
          <w:rtl w:val="0"/>
          <w:lang w:val="en-US"/>
        </w:rPr>
        <w:t>Maria Bostr</w:t>
      </w:r>
      <w:r>
        <w:rPr>
          <w:rFonts w:ascii="Avenir Heavy" w:hAnsi="Avenir Heavy" w:hint="default"/>
          <w:sz w:val="20"/>
          <w:szCs w:val="20"/>
          <w:rtl w:val="0"/>
          <w:lang w:val="sv-SE"/>
        </w:rPr>
        <w:t>ö</w:t>
      </w:r>
      <w:r>
        <w:rPr>
          <w:rFonts w:ascii="Avenir Heavy" w:hAnsi="Avenir Heavy"/>
          <w:sz w:val="20"/>
          <w:szCs w:val="20"/>
          <w:rtl w:val="0"/>
        </w:rPr>
        <w:t>m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esplora l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arte come processo evolutivo in cui il passato non scompare, ma si rinnova, diventando respiro del presente e matrice del futuro.</w:t>
      </w:r>
    </w:p>
    <w:p>
      <w:pPr>
        <w:pStyle w:val="Di default"/>
        <w:suppressAutoHyphens w:val="1"/>
        <w:spacing w:before="0" w:after="24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 xml:space="preserve">Il progetto espositivo raccoglie </w:t>
      </w:r>
      <w:r>
        <w:rPr>
          <w:rFonts w:ascii="Avenir Heavy" w:hAnsi="Avenir Heavy"/>
          <w:sz w:val="20"/>
          <w:szCs w:val="20"/>
          <w:rtl w:val="0"/>
        </w:rPr>
        <w:t>vent</w:t>
      </w:r>
      <w:r>
        <w:rPr>
          <w:rFonts w:ascii="Avenir Heavy" w:hAnsi="Avenir Heavy"/>
          <w:sz w:val="20"/>
          <w:szCs w:val="20"/>
          <w:rtl w:val="0"/>
          <w:lang w:val="it-IT"/>
        </w:rPr>
        <w:t>uno opere pittoriche inedite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, dense di stratificazioni, graffi e campiture cromatiche che vibrano tra arcaico e contemporaneo. Le tele di Maria </w:t>
      </w:r>
      <w:r>
        <w:rPr>
          <w:rFonts w:ascii="Avenir Book" w:hAnsi="Avenir Book"/>
          <w:sz w:val="20"/>
          <w:szCs w:val="20"/>
          <w:rtl w:val="0"/>
          <w:lang w:val="en-US"/>
        </w:rPr>
        <w:t>Bostr</w:t>
      </w:r>
      <w:r>
        <w:rPr>
          <w:rFonts w:ascii="Avenir Book" w:hAnsi="Avenir Book" w:hint="default"/>
          <w:sz w:val="20"/>
          <w:szCs w:val="20"/>
          <w:rtl w:val="0"/>
          <w:lang w:val="sv-SE"/>
        </w:rPr>
        <w:t>ö</w:t>
      </w:r>
      <w:r>
        <w:rPr>
          <w:rFonts w:ascii="Avenir Book" w:hAnsi="Avenir Book"/>
          <w:sz w:val="20"/>
          <w:szCs w:val="20"/>
          <w:rtl w:val="0"/>
          <w:lang w:val="it-IT"/>
        </w:rPr>
        <w:t>m evocano il gesto primordiale delle pitture rupestri e, allo stesso tempo, aprono varchi verso una materia indefinita e luminosa, sospesa tra memoria e visione.</w:t>
      </w:r>
    </w:p>
    <w:p>
      <w:pPr>
        <w:pStyle w:val="Di default"/>
        <w:suppressAutoHyphens w:val="1"/>
        <w:spacing w:before="0" w:after="24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>Accanto alle opere pittoriche, la mostra presenta un percorso interdisciplinare che amplia il linguaggio dell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artista in nuove forme di sperimentazione: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Avenir Book" w:hAnsi="Avenir Book"/>
          <w:sz w:val="20"/>
          <w:szCs w:val="20"/>
          <w:rtl w:val="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tappeti d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>artista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 </w:t>
      </w:r>
      <w:r>
        <w:rPr>
          <w:rFonts w:ascii="Avenir Book" w:hAnsi="Avenir Book"/>
          <w:sz w:val="20"/>
          <w:szCs w:val="20"/>
          <w:rtl w:val="0"/>
          <w:lang w:val="it-IT"/>
        </w:rPr>
        <w:t>(</w:t>
      </w:r>
      <w:r>
        <w:rPr>
          <w:rFonts w:ascii="Avenir Book" w:hAnsi="Avenir Book"/>
          <w:sz w:val="20"/>
          <w:szCs w:val="20"/>
          <w:rtl w:val="0"/>
          <w:lang w:val="en-US"/>
        </w:rPr>
        <w:t>Moooi Carpets</w:t>
      </w:r>
      <w:r>
        <w:rPr>
          <w:rFonts w:ascii="Avenir Book" w:hAnsi="Avenir Book"/>
          <w:sz w:val="20"/>
          <w:szCs w:val="20"/>
          <w:rtl w:val="0"/>
          <w:lang w:val="it-IT"/>
        </w:rPr>
        <w:t>)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in cui il gesto pittorico diventa tessuto da abitare;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Avenir Book" w:hAnsi="Avenir Book"/>
          <w:sz w:val="20"/>
          <w:szCs w:val="20"/>
          <w:rtl w:val="0"/>
          <w:lang w:val="es-ES_tradnl"/>
        </w:rPr>
      </w:pPr>
      <w:r>
        <w:rPr>
          <w:rFonts w:ascii="Avenir Heavy" w:hAnsi="Avenir Heavy"/>
          <w:sz w:val="20"/>
          <w:szCs w:val="20"/>
          <w:rtl w:val="0"/>
          <w:lang w:val="es-ES_tradnl"/>
        </w:rPr>
        <w:t>stampe su plexiglass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 </w:t>
      </w:r>
      <w:r>
        <w:rPr>
          <w:rFonts w:ascii="Avenir Book" w:hAnsi="Avenir Book"/>
          <w:sz w:val="20"/>
          <w:szCs w:val="20"/>
          <w:rtl w:val="0"/>
          <w:lang w:val="it-IT"/>
        </w:rPr>
        <w:t>(</w:t>
      </w:r>
      <w:r>
        <w:rPr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Artform Design AB</w:t>
      </w:r>
      <w:r>
        <w:rPr>
          <w:rFonts w:ascii="Avenir Book" w:hAnsi="Avenir Book"/>
          <w:sz w:val="20"/>
          <w:szCs w:val="20"/>
          <w:rtl w:val="0"/>
          <w:lang w:val="it-IT"/>
        </w:rPr>
        <w:t>)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dal progetto </w:t>
      </w:r>
      <w:r>
        <w:rPr>
          <w:rFonts w:ascii="Avenir Book" w:hAnsi="Avenir Book"/>
          <w:sz w:val="20"/>
          <w:szCs w:val="20"/>
          <w:rtl w:val="0"/>
          <w:lang w:val="pt-PT"/>
        </w:rPr>
        <w:t>Actam Rem Ago</w:t>
      </w:r>
      <w:r>
        <w:rPr>
          <w:rFonts w:ascii="Avenir Book" w:hAnsi="Avenir Book"/>
          <w:sz w:val="20"/>
          <w:szCs w:val="20"/>
          <w:rtl w:val="0"/>
          <w:lang w:val="it-IT"/>
        </w:rPr>
        <w:t>, che trasformano frammenti di dipinti in composizioni traslucide;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Avenir Book" w:hAnsi="Avenir Book"/>
          <w:sz w:val="20"/>
          <w:szCs w:val="20"/>
          <w:rtl w:val="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scialli</w:t>
      </w:r>
      <w:r>
        <w:rPr>
          <w:rFonts w:ascii="Avenir Heavy" w:hAnsi="Avenir Heavy"/>
          <w:sz w:val="20"/>
          <w:szCs w:val="20"/>
          <w:rtl w:val="0"/>
        </w:rPr>
        <w:t xml:space="preserve"> d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>autore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 </w:t>
      </w:r>
      <w:r>
        <w:rPr>
          <w:rFonts w:ascii="Avenir Book" w:hAnsi="Avenir Book"/>
          <w:sz w:val="20"/>
          <w:szCs w:val="20"/>
          <w:rtl w:val="0"/>
          <w:lang w:val="it-IT"/>
        </w:rPr>
        <w:t>(</w:t>
      </w:r>
      <w:r>
        <w:rPr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</w:t>
      </w:r>
      <w:r>
        <w:rPr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chalfabrik</w:t>
      </w:r>
      <w:r>
        <w:rPr>
          <w:rFonts w:ascii="Avenir Book" w:hAnsi="Avenir Book"/>
          <w:sz w:val="20"/>
          <w:szCs w:val="20"/>
          <w:rtl w:val="0"/>
          <w:lang w:val="it-IT"/>
        </w:rPr>
        <w:t>)</w:t>
      </w:r>
      <w:r>
        <w:rPr>
          <w:rFonts w:ascii="Avenir Book" w:hAnsi="Avenir Book"/>
          <w:sz w:val="20"/>
          <w:szCs w:val="20"/>
          <w:rtl w:val="0"/>
          <w:lang w:val="it-IT"/>
        </w:rPr>
        <w:t>, che rendono l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opera corpo vivo e in movimento;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Avenir Book" w:hAnsi="Avenir Book"/>
          <w:sz w:val="20"/>
          <w:szCs w:val="20"/>
          <w:rtl w:val="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gioielli con pietre grezze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 </w:t>
      </w:r>
      <w:r>
        <w:rPr>
          <w:rFonts w:ascii="Avenir Book" w:hAnsi="Avenir Book"/>
          <w:sz w:val="20"/>
          <w:szCs w:val="20"/>
          <w:rtl w:val="0"/>
          <w:lang w:val="it-IT"/>
        </w:rPr>
        <w:t>(</w:t>
      </w:r>
      <w:r>
        <w:rPr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Gaudy Stockholm</w:t>
      </w:r>
      <w:r>
        <w:rPr>
          <w:rFonts w:ascii="Avenir Book" w:hAnsi="Avenir Book"/>
          <w:sz w:val="20"/>
          <w:szCs w:val="20"/>
          <w:rtl w:val="0"/>
          <w:lang w:val="it-IT"/>
        </w:rPr>
        <w:t>)</w:t>
      </w:r>
      <w:r>
        <w:rPr>
          <w:rFonts w:ascii="Avenir Book" w:hAnsi="Avenir Book"/>
          <w:sz w:val="20"/>
          <w:szCs w:val="20"/>
          <w:rtl w:val="0"/>
          <w:lang w:val="it-IT"/>
        </w:rPr>
        <w:t>, piccole concrezioni simboliche di energia e forma.</w:t>
      </w:r>
    </w:p>
    <w:p>
      <w:pPr>
        <w:pStyle w:val="Di default"/>
        <w:suppressAutoHyphens w:val="1"/>
        <w:spacing w:before="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uppressAutoHyphens w:val="1"/>
        <w:spacing w:before="0" w:after="24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 xml:space="preserve">Il filo che unisce questi linguaggi differenti 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la stessa energia primordiale che guida la ricerca di Maria </w:t>
      </w:r>
      <w:r>
        <w:rPr>
          <w:rFonts w:ascii="Avenir Book" w:hAnsi="Avenir Book"/>
          <w:sz w:val="20"/>
          <w:szCs w:val="20"/>
          <w:rtl w:val="0"/>
          <w:lang w:val="en-US"/>
        </w:rPr>
        <w:t>Bostr</w:t>
      </w:r>
      <w:r>
        <w:rPr>
          <w:rFonts w:ascii="Avenir Book" w:hAnsi="Avenir Book" w:hint="default"/>
          <w:sz w:val="20"/>
          <w:szCs w:val="20"/>
          <w:rtl w:val="0"/>
          <w:lang w:val="sv-SE"/>
        </w:rPr>
        <w:t>ö</w:t>
      </w:r>
      <w:r>
        <w:rPr>
          <w:rFonts w:ascii="Avenir Book" w:hAnsi="Avenir Book"/>
          <w:sz w:val="20"/>
          <w:szCs w:val="20"/>
          <w:rtl w:val="0"/>
          <w:lang w:val="it-IT"/>
        </w:rPr>
        <w:t>m: un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arte che nasce dall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ascolto, dal contatto con la natura e con la memoria ancestrale, intesa non come peso, ma come forza propulsiva.</w:t>
      </w:r>
    </w:p>
    <w:p>
      <w:pPr>
        <w:pStyle w:val="Di default"/>
        <w:suppressAutoHyphens w:val="1"/>
        <w:spacing w:before="0" w:after="24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</w:rPr>
        <w:t>Primordial Future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non propone solo un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esperienza visiva, ma invita a un vero e proprio esercizio di consapevolezza: le opere respirano, cambiano con la luce, instaurano un dialogo intimo con lo spettatore. L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arte diventa cos</w:t>
      </w:r>
      <w:r>
        <w:rPr>
          <w:rFonts w:ascii="Avenir Book" w:hAnsi="Avenir Book" w:hint="default"/>
          <w:sz w:val="20"/>
          <w:szCs w:val="20"/>
          <w:rtl w:val="0"/>
        </w:rPr>
        <w:t xml:space="preserve">ì </w:t>
      </w:r>
      <w:r>
        <w:rPr>
          <w:rFonts w:ascii="Avenir Book" w:hAnsi="Avenir Book"/>
          <w:sz w:val="20"/>
          <w:szCs w:val="20"/>
          <w:rtl w:val="0"/>
          <w:lang w:val="it-IT"/>
        </w:rPr>
        <w:t>rito, esperienza spirituale e atto d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amore che lega il tempo ciclicamente </w:t>
      </w:r>
      <w:r>
        <w:rPr>
          <w:rFonts w:ascii="Avenir Book" w:hAnsi="Avenir Book" w:hint="default"/>
          <w:sz w:val="20"/>
          <w:szCs w:val="20"/>
          <w:rtl w:val="0"/>
          <w:lang w:val="en-US"/>
        </w:rPr>
        <w:t xml:space="preserve">—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passato, presente e futuro </w:t>
      </w:r>
      <w:r>
        <w:rPr>
          <w:rFonts w:ascii="Avenir Book" w:hAnsi="Avenir Book" w:hint="default"/>
          <w:sz w:val="20"/>
          <w:szCs w:val="20"/>
          <w:rtl w:val="0"/>
          <w:lang w:val="en-US"/>
        </w:rPr>
        <w:t xml:space="preserve">— </w:t>
      </w:r>
      <w:r>
        <w:rPr>
          <w:rFonts w:ascii="Avenir Book" w:hAnsi="Avenir Book"/>
          <w:sz w:val="20"/>
          <w:szCs w:val="20"/>
          <w:rtl w:val="0"/>
          <w:lang w:val="it-IT"/>
        </w:rPr>
        <w:t>in un unico respiro.</w:t>
      </w:r>
    </w:p>
    <w:p>
      <w:pPr>
        <w:pStyle w:val="Corpo A"/>
        <w:jc w:val="both"/>
        <w:rPr>
          <w:rFonts w:ascii="Avenir Heavy" w:cs="Avenir Heavy" w:hAnsi="Avenir Heavy" w:eastAsia="Avenir Heavy"/>
          <w:sz w:val="20"/>
          <w:szCs w:val="20"/>
        </w:rPr>
      </w:pPr>
    </w:p>
    <w:p>
      <w:pPr>
        <w:pStyle w:val="Corpo A"/>
        <w:jc w:val="both"/>
        <w:rPr>
          <w:rFonts w:ascii="Avenir Heavy" w:cs="Avenir Heavy" w:hAnsi="Avenir Heavy" w:eastAsia="Avenir Heavy"/>
          <w:sz w:val="20"/>
          <w:szCs w:val="20"/>
          <w:u w:val="single"/>
        </w:rPr>
      </w:pPr>
      <w:r>
        <w:rPr>
          <w:rFonts w:ascii="Avenir Heavy" w:hAnsi="Avenir Heavy"/>
          <w:sz w:val="20"/>
          <w:szCs w:val="20"/>
          <w:u w:val="single"/>
          <w:rtl w:val="0"/>
          <w:lang w:val="it-IT"/>
        </w:rPr>
        <w:t>About Maria Bostr</w:t>
      </w:r>
      <w:r>
        <w:rPr>
          <w:rFonts w:ascii="Avenir Heavy" w:hAnsi="Avenir Heavy" w:hint="default"/>
          <w:sz w:val="20"/>
          <w:szCs w:val="20"/>
          <w:u w:val="single"/>
          <w:rtl w:val="0"/>
          <w:lang w:val="it-IT"/>
        </w:rPr>
        <w:t>ö</w:t>
      </w:r>
      <w:r>
        <w:rPr>
          <w:rFonts w:ascii="Avenir Heavy" w:hAnsi="Avenir Heavy"/>
          <w:sz w:val="20"/>
          <w:szCs w:val="20"/>
          <w:u w:val="single"/>
          <w:rtl w:val="0"/>
          <w:lang w:val="it-IT"/>
        </w:rPr>
        <w:t>m:</w:t>
      </w:r>
    </w:p>
    <w:p>
      <w:pPr>
        <w:pStyle w:val="Corpo A"/>
        <w:jc w:val="both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pacing w:before="0" w:line="240" w:lineRule="auto"/>
        <w:jc w:val="both"/>
        <w:rPr>
          <w:rFonts w:ascii="Avenir Book" w:cs="Avenir Book" w:hAnsi="Avenir Book" w:eastAsia="Avenir Book"/>
          <w:sz w:val="20"/>
          <w:szCs w:val="20"/>
          <w:lang w:val="it-IT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Maria Bostr</w:t>
      </w:r>
      <w:r>
        <w:rPr>
          <w:rFonts w:ascii="Avenir Book" w:hAnsi="Avenir Book" w:hint="default"/>
          <w:sz w:val="20"/>
          <w:szCs w:val="20"/>
          <w:rtl w:val="0"/>
          <w:lang w:val="sv-SE"/>
        </w:rPr>
        <w:t>ö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m, artista finlandese, ha plasmato il suo percorso creativo grazie all'ispirazione nata durante l'infanzia trascorsa nell'atelier di Bo Aurens e alla sua esperienza a Hong Kong. Dopo aver esplorato vari aspetti dell'arte durante il programma artistico a Karis, nel 1997 si 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stabilita a Stoccolma, dando forma a uno stile astratto che cattura i segnali enigmatici dell'anima. Le sue mostre si sono diffuse dal nord Europa all'intero continente, includendo collaborazioni con designer olandesi. A partire dal 2017, dopo la sua prima mostra personale 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ascii="Avenir Book" w:hAnsi="Avenir Book"/>
          <w:sz w:val="20"/>
          <w:szCs w:val="20"/>
          <w:rtl w:val="0"/>
          <w:lang w:val="it-IT"/>
        </w:rPr>
        <w:t>Trinus</w:t>
      </w:r>
      <w:r>
        <w:rPr>
          <w:rFonts w:ascii="Avenir Book" w:hAnsi="Avenir Book" w:hint="default"/>
          <w:sz w:val="20"/>
          <w:szCs w:val="20"/>
          <w:rtl w:val="0"/>
        </w:rPr>
        <w:t>”</w:t>
      </w:r>
      <w:r>
        <w:rPr>
          <w:rFonts w:ascii="Avenir Book" w:hAnsi="Avenir Book"/>
          <w:sz w:val="20"/>
          <w:szCs w:val="20"/>
          <w:rtl w:val="0"/>
          <w:lang w:val="it-IT"/>
        </w:rPr>
        <w:t>, la carriera artistica di Maria ha subito una rapida evoluzione. Gi</w:t>
      </w:r>
      <w:r>
        <w:rPr>
          <w:rFonts w:ascii="Avenir Book" w:hAnsi="Avenir Book" w:hint="default"/>
          <w:sz w:val="20"/>
          <w:szCs w:val="20"/>
          <w:rtl w:val="0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nel 2018, una nuova mostra - 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ascii="Avenir Book" w:hAnsi="Avenir Book"/>
          <w:sz w:val="20"/>
          <w:szCs w:val="20"/>
          <w:rtl w:val="0"/>
          <w:lang w:val="de-DE"/>
        </w:rPr>
        <w:t>Temperment Fragment</w:t>
      </w:r>
      <w:r>
        <w:rPr>
          <w:rFonts w:ascii="Avenir Book" w:hAnsi="Avenir Book" w:hint="default"/>
          <w:sz w:val="20"/>
          <w:szCs w:val="20"/>
          <w:rtl w:val="0"/>
        </w:rPr>
        <w:t xml:space="preserve">”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- apre a </w:t>
      </w:r>
      <w:r>
        <w:rPr>
          <w:rFonts w:ascii="Avenir Book" w:hAnsi="Avenir Book" w:hint="default"/>
          <w:sz w:val="20"/>
          <w:szCs w:val="20"/>
          <w:rtl w:val="0"/>
        </w:rPr>
        <w:t>Ö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regrund, presso la Ekan Gallery, seguita dal progetto 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ascii="Avenir Book" w:hAnsi="Avenir Book"/>
          <w:sz w:val="20"/>
          <w:szCs w:val="20"/>
          <w:rtl w:val="0"/>
        </w:rPr>
        <w:t>Raw Elegance</w:t>
      </w:r>
      <w:r>
        <w:rPr>
          <w:rFonts w:ascii="Avenir Book" w:hAnsi="Avenir Book" w:hint="default"/>
          <w:sz w:val="20"/>
          <w:szCs w:val="20"/>
          <w:rtl w:val="0"/>
        </w:rPr>
        <w:t>”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, che presenta la sua arte su tappeti in edizione limitata, in collaborazione con la casa di design olandese Moooi. Successivamente, nel 2019, grazie al grande successo della mostra personale 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ascii="Avenir Book" w:hAnsi="Avenir Book"/>
          <w:sz w:val="20"/>
          <w:szCs w:val="20"/>
          <w:rtl w:val="0"/>
        </w:rPr>
        <w:t>Ma</w:t>
      </w:r>
      <w:r>
        <w:rPr>
          <w:rFonts w:ascii="Avenir Book" w:hAnsi="Avenir Book" w:hint="default"/>
          <w:sz w:val="20"/>
          <w:szCs w:val="20"/>
          <w:rtl w:val="0"/>
        </w:rPr>
        <w:t>”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, tenutasi al No18 di Stoccolma, l'arte di Maria ha iniziato ad essere richiesta in tutta la Scandinavia, aprendo nuove porte alla sua carriera artistica che presto si 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Book" w:hAnsi="Avenir Book"/>
          <w:sz w:val="20"/>
          <w:szCs w:val="20"/>
          <w:rtl w:val="0"/>
          <w:lang w:val="it-IT"/>
        </w:rPr>
        <w:t>estesa all'Europa. La sua capacit</w:t>
      </w:r>
      <w:r>
        <w:rPr>
          <w:rFonts w:ascii="Avenir Book" w:hAnsi="Avenir Book" w:hint="default"/>
          <w:sz w:val="20"/>
          <w:szCs w:val="20"/>
          <w:rtl w:val="0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di percepire e trasmettere emozioni attraverso la fusione di forme e colori ha alimentato la crescita della sua carriera, evidenziata da importanti mostre in luoghi prestigiosi come Casa Mil</w:t>
      </w:r>
      <w:r>
        <w:rPr>
          <w:rFonts w:ascii="Avenir Book" w:hAnsi="Avenir Book" w:hint="default"/>
          <w:sz w:val="20"/>
          <w:szCs w:val="20"/>
          <w:rtl w:val="0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a Barcellona. Maria Bostr</w:t>
      </w:r>
      <w:r>
        <w:rPr>
          <w:rFonts w:ascii="Avenir Book" w:hAnsi="Avenir Book" w:hint="default"/>
          <w:sz w:val="20"/>
          <w:szCs w:val="20"/>
          <w:rtl w:val="0"/>
          <w:lang w:val="sv-SE"/>
        </w:rPr>
        <w:t>ö</w:t>
      </w:r>
      <w:r>
        <w:rPr>
          <w:rFonts w:ascii="Avenir Book" w:hAnsi="Avenir Book"/>
          <w:sz w:val="20"/>
          <w:szCs w:val="20"/>
          <w:rtl w:val="0"/>
          <w:lang w:val="it-IT"/>
        </w:rPr>
        <w:t>m continua a coinvolgere il pubblico con la sua profonda sensibilit</w:t>
      </w:r>
      <w:r>
        <w:rPr>
          <w:rFonts w:ascii="Avenir Book" w:hAnsi="Avenir Book" w:hint="default"/>
          <w:sz w:val="20"/>
          <w:szCs w:val="20"/>
          <w:rtl w:val="0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e la sua capacit</w:t>
      </w:r>
      <w:r>
        <w:rPr>
          <w:rFonts w:ascii="Avenir Book" w:hAnsi="Avenir Book" w:hint="default"/>
          <w:sz w:val="20"/>
          <w:szCs w:val="20"/>
          <w:rtl w:val="0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di comunicare emozioni attraverso il linguaggio dell'arte. </w:t>
      </w:r>
    </w:p>
    <w:p>
      <w:pPr>
        <w:pStyle w:val="Di default"/>
        <w:spacing w:before="0" w:line="240" w:lineRule="auto"/>
        <w:jc w:val="both"/>
        <w:rPr>
          <w:rFonts w:ascii="Avenir Book" w:cs="Avenir Book" w:hAnsi="Avenir Book" w:eastAsia="Avenir Book"/>
          <w:sz w:val="20"/>
          <w:szCs w:val="20"/>
          <w:lang w:val="it-IT"/>
        </w:rPr>
      </w:pPr>
    </w:p>
    <w:p>
      <w:pPr>
        <w:pStyle w:val="Di default"/>
        <w:spacing w:before="0" w:line="240" w:lineRule="auto"/>
        <w:jc w:val="both"/>
        <w:rPr>
          <w:rFonts w:ascii="Avenir Heavy" w:cs="Avenir Heavy" w:hAnsi="Avenir Heavy" w:eastAsia="Avenir Heavy"/>
          <w:b w:val="0"/>
          <w:bCs w:val="0"/>
          <w:sz w:val="20"/>
          <w:szCs w:val="20"/>
          <w:u w:val="single"/>
          <w:lang w:val="it-IT"/>
        </w:rPr>
      </w:pPr>
      <w:r>
        <w:rPr>
          <w:rFonts w:ascii="Avenir Heavy" w:hAnsi="Avenir Heavy"/>
          <w:b w:val="0"/>
          <w:bCs w:val="0"/>
          <w:sz w:val="20"/>
          <w:szCs w:val="20"/>
          <w:u w:val="single"/>
          <w:rtl w:val="0"/>
          <w:lang w:val="it-IT"/>
        </w:rPr>
        <w:t>La location:</w:t>
      </w:r>
    </w:p>
    <w:p>
      <w:pPr>
        <w:pStyle w:val="Di default"/>
        <w:spacing w:before="0" w:line="240" w:lineRule="auto"/>
        <w:jc w:val="both"/>
        <w:rPr>
          <w:rFonts w:ascii="Avenir Book" w:cs="Avenir Book" w:hAnsi="Avenir Book" w:eastAsia="Avenir Book"/>
          <w:sz w:val="20"/>
          <w:szCs w:val="20"/>
          <w:lang w:val="it-IT"/>
        </w:rPr>
      </w:pPr>
    </w:p>
    <w:p>
      <w:pPr>
        <w:pStyle w:val="Di 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>La mostra si svolge presso Il Portale Ostiense, spazio espositivo situato nel cuore del quartiere Ostiense, emblema della Roma industriale. Frutto di un progetto di rigenerazione urbana, l</w:t>
      </w:r>
      <w:r>
        <w:rPr>
          <w:rFonts w:ascii="Avenir Book" w:hAnsi="Avenir Book" w:hint="default"/>
          <w:sz w:val="20"/>
          <w:szCs w:val="20"/>
          <w:rtl w:val="1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edificio conserva i segni della sua storia novecentesca reinterpretati in chiave contemporanea. Un contesto in cui memoria e futuro dialogano costantemente, in risonanza con la ricerca artistica di Maria Bostr</w:t>
      </w:r>
      <w:r>
        <w:rPr>
          <w:rFonts w:ascii="Avenir Book" w:hAnsi="Avenir Book" w:hint="default"/>
          <w:sz w:val="20"/>
          <w:szCs w:val="20"/>
          <w:rtl w:val="0"/>
          <w:lang w:val="sv-SE"/>
        </w:rPr>
        <w:t>ö</w:t>
      </w:r>
      <w:r>
        <w:rPr>
          <w:rFonts w:ascii="Avenir Book" w:hAnsi="Avenir Book"/>
          <w:sz w:val="20"/>
          <w:szCs w:val="20"/>
          <w:rtl w:val="0"/>
        </w:rPr>
        <w:t>m.</w:t>
      </w:r>
    </w:p>
    <w:p>
      <w:pPr>
        <w:pStyle w:val="Di default"/>
        <w:spacing w:before="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pacing w:before="0" w:line="240" w:lineRule="auto"/>
        <w:jc w:val="both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uppressAutoHyphens w:val="1"/>
        <w:spacing w:before="0" w:after="281" w:line="240" w:lineRule="auto"/>
        <w:rPr>
          <w:rFonts w:ascii="Avenir Heavy" w:cs="Avenir Heavy" w:hAnsi="Avenir Heavy" w:eastAsia="Avenir Heavy"/>
          <w:sz w:val="20"/>
          <w:szCs w:val="20"/>
          <w:u w:val="single"/>
        </w:rPr>
      </w:pPr>
      <w:r>
        <w:rPr>
          <w:rFonts w:ascii="Avenir Heavy" w:hAnsi="Avenir Heavy"/>
          <w:sz w:val="20"/>
          <w:szCs w:val="20"/>
          <w:u w:val="single"/>
          <w:rtl w:val="0"/>
          <w:lang w:val="it-IT"/>
        </w:rPr>
        <w:t>Orari di apertura</w:t>
      </w:r>
    </w:p>
    <w:p>
      <w:pPr>
        <w:pStyle w:val="Di default"/>
        <w:numPr>
          <w:ilvl w:val="0"/>
          <w:numId w:val="4"/>
        </w:numPr>
        <w:suppressAutoHyphens w:val="1"/>
        <w:spacing w:before="0" w:line="240" w:lineRule="auto"/>
        <w:rPr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16 ottobre OPENING ore 18</w:t>
      </w:r>
      <w:r>
        <w:rPr>
          <w:rFonts w:ascii="Avenir Heavy" w:hAnsi="Avenir Heavy"/>
          <w:sz w:val="20"/>
          <w:szCs w:val="20"/>
          <w:rtl w:val="0"/>
        </w:rPr>
        <w:t>.00</w:t>
      </w:r>
    </w:p>
    <w:p>
      <w:pPr>
        <w:pStyle w:val="Di default"/>
        <w:suppressAutoHyphens w:val="1"/>
        <w:spacing w:before="0" w:line="240" w:lineRule="auto"/>
        <w:rPr>
          <w:rFonts w:ascii="Avenir Heavy" w:cs="Avenir Heavy" w:hAnsi="Avenir Heavy" w:eastAsia="Avenir Heavy"/>
          <w:sz w:val="20"/>
          <w:szCs w:val="20"/>
        </w:rPr>
      </w:pPr>
    </w:p>
    <w:p>
      <w:pPr>
        <w:pStyle w:val="Di default"/>
        <w:numPr>
          <w:ilvl w:val="0"/>
          <w:numId w:val="5"/>
        </w:numPr>
        <w:suppressAutoHyphens w:val="1"/>
        <w:bidi w:val="0"/>
        <w:spacing w:before="0" w:line="240" w:lineRule="auto"/>
        <w:ind w:right="0"/>
        <w:jc w:val="left"/>
        <w:rPr>
          <w:sz w:val="20"/>
          <w:szCs w:val="20"/>
          <w:rtl w:val="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17 ottobre </w:t>
      </w:r>
      <w:r>
        <w:rPr>
          <w:rFonts w:ascii="Avenir Book" w:hAnsi="Avenir Book"/>
          <w:sz w:val="20"/>
          <w:szCs w:val="20"/>
          <w:rtl w:val="0"/>
          <w:lang w:val="de-DE"/>
        </w:rPr>
        <w:t>17.00 - 20.00</w:t>
      </w:r>
    </w:p>
    <w:p>
      <w:pPr>
        <w:pStyle w:val="Di default"/>
        <w:numPr>
          <w:ilvl w:val="0"/>
          <w:numId w:val="4"/>
        </w:numPr>
        <w:suppressAutoHyphens w:val="1"/>
        <w:spacing w:before="0" w:line="240" w:lineRule="auto"/>
        <w:rPr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18 ottobre </w:t>
      </w:r>
      <w:r>
        <w:rPr>
          <w:rFonts w:ascii="Avenir Book" w:hAnsi="Avenir Book"/>
          <w:sz w:val="20"/>
          <w:szCs w:val="20"/>
          <w:rtl w:val="0"/>
          <w:lang w:val="de-DE"/>
        </w:rPr>
        <w:t>1</w:t>
      </w:r>
      <w:r>
        <w:rPr>
          <w:rFonts w:ascii="Avenir Book" w:hAnsi="Avenir Book"/>
          <w:sz w:val="20"/>
          <w:szCs w:val="20"/>
          <w:rtl w:val="0"/>
          <w:lang w:val="it-IT"/>
        </w:rPr>
        <w:t>0</w:t>
      </w:r>
      <w:r>
        <w:rPr>
          <w:rFonts w:ascii="Avenir Book" w:hAnsi="Avenir Book"/>
          <w:sz w:val="20"/>
          <w:szCs w:val="20"/>
          <w:rtl w:val="0"/>
          <w:lang w:val="de-DE"/>
        </w:rPr>
        <w:t>.00 - 20.00</w:t>
      </w:r>
    </w:p>
    <w:p>
      <w:pPr>
        <w:pStyle w:val="Di default"/>
        <w:numPr>
          <w:ilvl w:val="0"/>
          <w:numId w:val="4"/>
        </w:numPr>
        <w:suppressAutoHyphens w:val="1"/>
        <w:spacing w:before="0" w:line="240" w:lineRule="auto"/>
        <w:rPr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19 ottobre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</w:t>
      </w:r>
      <w:r>
        <w:rPr>
          <w:rFonts w:ascii="Avenir Book" w:hAnsi="Avenir Book"/>
          <w:sz w:val="20"/>
          <w:szCs w:val="20"/>
          <w:rtl w:val="0"/>
        </w:rPr>
        <w:t>13.00 - 16.00</w:t>
      </w:r>
    </w:p>
    <w:p>
      <w:pPr>
        <w:pStyle w:val="Di default"/>
        <w:suppressAutoHyphens w:val="1"/>
        <w:spacing w:before="0" w:line="240" w:lineRule="auto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uppressAutoHyphens w:val="1"/>
        <w:spacing w:before="0" w:line="240" w:lineRule="auto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uppressAutoHyphens w:val="1"/>
        <w:spacing w:before="0" w:line="240" w:lineRule="auto"/>
        <w:rPr>
          <w:rFonts w:ascii="Avenir Heavy" w:cs="Avenir Heavy" w:hAnsi="Avenir Heavy" w:eastAsia="Avenir Heavy"/>
          <w:b w:val="0"/>
          <w:bCs w:val="0"/>
          <w:sz w:val="20"/>
          <w:szCs w:val="20"/>
          <w:u w:val="single"/>
        </w:rPr>
      </w:pPr>
      <w:r>
        <w:rPr>
          <w:rFonts w:ascii="Avenir Heavy" w:hAnsi="Avenir Heavy"/>
          <w:b w:val="0"/>
          <w:bCs w:val="0"/>
          <w:sz w:val="20"/>
          <w:szCs w:val="20"/>
          <w:u w:val="single"/>
          <w:rtl w:val="0"/>
          <w:lang w:val="it-IT"/>
        </w:rPr>
        <w:t>Successivamente la mostra continuer</w:t>
      </w:r>
      <w:r>
        <w:rPr>
          <w:rFonts w:ascii="Avenir Heavy" w:hAnsi="Avenir Heavy" w:hint="default"/>
          <w:b w:val="0"/>
          <w:bCs w:val="0"/>
          <w:sz w:val="20"/>
          <w:szCs w:val="20"/>
          <w:u w:val="single"/>
          <w:rtl w:val="0"/>
          <w:lang w:val="it-IT"/>
        </w:rPr>
        <w:t xml:space="preserve">à </w:t>
      </w:r>
      <w:r>
        <w:rPr>
          <w:rFonts w:ascii="Avenir Heavy" w:hAnsi="Avenir Heavy"/>
          <w:b w:val="0"/>
          <w:bCs w:val="0"/>
          <w:sz w:val="20"/>
          <w:szCs w:val="20"/>
          <w:u w:val="single"/>
          <w:rtl w:val="0"/>
          <w:lang w:val="it-IT"/>
        </w:rPr>
        <w:t>presso Medina Gallery (</w:t>
      </w:r>
      <w:r>
        <w:rPr>
          <w:rFonts w:ascii="Avenir Heavy" w:hAnsi="Avenir Heavy"/>
          <w:b w:val="0"/>
          <w:bCs w:val="0"/>
          <w:sz w:val="20"/>
          <w:szCs w:val="20"/>
          <w:u w:val="single"/>
          <w:rtl w:val="0"/>
          <w:lang w:val="it-IT"/>
        </w:rPr>
        <w:t>Via Angelo Poliziano 4-6</w:t>
      </w:r>
      <w:r>
        <w:rPr>
          <w:rFonts w:ascii="Avenir Heavy" w:hAnsi="Avenir Heavy"/>
          <w:b w:val="0"/>
          <w:bCs w:val="0"/>
          <w:sz w:val="20"/>
          <w:szCs w:val="20"/>
          <w:u w:val="single"/>
          <w:rtl w:val="0"/>
          <w:lang w:val="it-IT"/>
        </w:rPr>
        <w:t>):</w:t>
      </w:r>
    </w:p>
    <w:p>
      <w:pPr>
        <w:pStyle w:val="Di default"/>
        <w:suppressAutoHyphens w:val="1"/>
        <w:spacing w:before="0" w:line="240" w:lineRule="auto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numPr>
          <w:ilvl w:val="0"/>
          <w:numId w:val="4"/>
        </w:numPr>
        <w:suppressAutoHyphens w:val="1"/>
        <w:spacing w:before="0" w:line="240" w:lineRule="auto"/>
        <w:rPr>
          <w:sz w:val="20"/>
          <w:szCs w:val="20"/>
          <w:lang w:val="it-IT"/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>dal 20 al 23 Ottobre 2025 Rome Art Week</w:t>
      </w:r>
    </w:p>
    <w:p>
      <w:pPr>
        <w:pStyle w:val="Di default"/>
        <w:numPr>
          <w:ilvl w:val="0"/>
          <w:numId w:val="4"/>
        </w:numPr>
        <w:suppressAutoHyphens w:val="1"/>
        <w:spacing w:before="0" w:line="240" w:lineRule="auto"/>
        <w:rPr>
          <w:sz w:val="20"/>
          <w:szCs w:val="20"/>
          <w:lang w:val="it-IT"/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>dal 7 al 25 Novembre 2025</w:t>
      </w:r>
    </w:p>
    <w:p>
      <w:pPr>
        <w:pStyle w:val="Di default"/>
        <w:spacing w:before="0" w:after="120" w:line="240" w:lineRule="auto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pacing w:before="0" w:line="240" w:lineRule="auto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pacing w:before="0" w:line="240" w:lineRule="auto"/>
        <w:rPr>
          <w:rFonts w:ascii="Avenir Book" w:cs="Avenir Book" w:hAnsi="Avenir Book" w:eastAsia="Avenir Book"/>
          <w:sz w:val="20"/>
          <w:szCs w:val="20"/>
          <w:u w:color="000000"/>
        </w:rPr>
      </w:pPr>
      <w:r>
        <w:rPr>
          <w:rFonts w:ascii="Avenir Book" w:hAnsi="Avenir Book"/>
          <w:sz w:val="20"/>
          <w:szCs w:val="20"/>
          <w:u w:color="000000"/>
          <w:rtl w:val="0"/>
          <w:lang w:val="it-IT"/>
        </w:rPr>
        <w:t>Per ulteriori informazioni, contattare:</w:t>
      </w:r>
    </w:p>
    <w:p>
      <w:pPr>
        <w:pStyle w:val="Di default"/>
        <w:spacing w:before="0" w:line="240" w:lineRule="auto"/>
        <w:rPr>
          <w:rFonts w:ascii="Avenir Book" w:cs="Avenir Book" w:hAnsi="Avenir Book" w:eastAsia="Avenir Book"/>
          <w:sz w:val="20"/>
          <w:szCs w:val="20"/>
          <w:u w:color="000000"/>
        </w:rPr>
      </w:pPr>
    </w:p>
    <w:p>
      <w:pPr>
        <w:pStyle w:val="Di default"/>
        <w:spacing w:before="0" w:line="240" w:lineRule="auto"/>
        <w:rPr>
          <w:rFonts w:ascii="Arial" w:cs="Arial" w:hAnsi="Arial" w:eastAsia="Arial"/>
          <w:b w:val="1"/>
          <w:bCs w:val="1"/>
          <w:sz w:val="22"/>
          <w:szCs w:val="22"/>
          <w:u w:val="single" w:color="000000"/>
        </w:rPr>
      </w:pPr>
      <w:r>
        <w:rPr>
          <w:rFonts w:ascii="Avenir Heavy" w:hAnsi="Avenir Heavy"/>
          <w:sz w:val="20"/>
          <w:szCs w:val="20"/>
          <w:u w:val="single" w:color="000000"/>
          <w:rtl w:val="0"/>
          <w:lang w:val="it-IT"/>
        </w:rPr>
        <w:t>Curatrice Francesca Brunello</w:t>
      </w:r>
    </w:p>
    <w:p>
      <w:pPr>
        <w:pStyle w:val="Di default"/>
        <w:spacing w:before="0" w:line="240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venir Book" w:hAnsi="Avenir Book"/>
          <w:sz w:val="20"/>
          <w:szCs w:val="20"/>
          <w:rtl w:val="0"/>
          <w:lang w:val="it-IT"/>
        </w:rPr>
        <w:t>francescabrunello.art@gmail.com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</w:t>
      </w:r>
      <w:r>
        <w:rPr>
          <w:rFonts w:ascii="Avenir Heavy" w:hAnsi="Avenir Heavy"/>
          <w:sz w:val="20"/>
          <w:szCs w:val="20"/>
          <w:u w:color="000000"/>
          <w:rtl w:val="0"/>
          <w:lang w:val="it-IT"/>
        </w:rPr>
        <w:t>ito web:</w:t>
      </w:r>
      <w:r>
        <w:rPr>
          <w:rFonts w:ascii="Avenir Book" w:hAnsi="Avenir Book"/>
          <w:sz w:val="20"/>
          <w:szCs w:val="20"/>
          <w:u w:color="000000"/>
          <w:rtl w:val="0"/>
          <w:lang w:val="it-IT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"http://www.francescabrunello.com"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www.francescabrunello.com</w:t>
      </w:r>
      <w:r>
        <w:rPr/>
        <w:fldChar w:fldCharType="end" w:fldLock="0"/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pacing w:before="0" w:line="240" w:lineRule="auto"/>
        <w:rPr>
          <w:rStyle w:val="Nessuno"/>
          <w:rFonts w:ascii="Avenir Heavy" w:cs="Avenir Heavy" w:hAnsi="Avenir Heavy" w:eastAsia="Avenir Heavy"/>
          <w:sz w:val="20"/>
          <w:szCs w:val="20"/>
          <w:u w:val="single"/>
        </w:rPr>
      </w:pPr>
      <w:r>
        <w:rPr>
          <w:rStyle w:val="Nessuno"/>
          <w:rFonts w:ascii="Avenir Heavy" w:hAnsi="Avenir Heavy"/>
          <w:sz w:val="20"/>
          <w:szCs w:val="20"/>
          <w:u w:val="single"/>
          <w:rtl w:val="0"/>
          <w:lang w:val="it-IT"/>
        </w:rPr>
        <w:t>Project Manager Roberto Radaelli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</w:rPr>
      </w:pPr>
      <w:r>
        <w:rPr>
          <w:rStyle w:val="Nessuno"/>
          <w:rFonts w:ascii="Avenir Book" w:hAnsi="Avenir Book"/>
          <w:sz w:val="20"/>
          <w:szCs w:val="20"/>
          <w:rtl w:val="0"/>
          <w:lang w:val="pt-PT"/>
        </w:rPr>
        <w:t xml:space="preserve">rrt.radaelli@gmail.com 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</w:rPr>
      </w:pPr>
    </w:p>
    <w:p>
      <w:pPr>
        <w:pStyle w:val="Di default"/>
        <w:spacing w:before="0" w:line="240" w:lineRule="auto"/>
        <w:rPr>
          <w:rStyle w:val="Nessuno"/>
          <w:rFonts w:ascii="Avenir Heavy" w:cs="Avenir Heavy" w:hAnsi="Avenir Heavy" w:eastAsia="Avenir Heavy"/>
          <w:sz w:val="20"/>
          <w:szCs w:val="20"/>
          <w:u w:val="single"/>
        </w:rPr>
      </w:pPr>
      <w:r>
        <w:rPr>
          <w:rStyle w:val="Nessuno"/>
          <w:rFonts w:ascii="Avenir Heavy" w:hAnsi="Avenir Heavy"/>
          <w:sz w:val="20"/>
          <w:szCs w:val="20"/>
          <w:u w:val="single"/>
          <w:rtl w:val="0"/>
          <w:lang w:val="it-IT"/>
        </w:rPr>
        <w:t>Social Media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  <w:lang w:val="it-IT"/>
        </w:rPr>
      </w:pPr>
      <w:r>
        <w:rPr>
          <w:rStyle w:val="Nessuno"/>
          <w:rFonts w:ascii="Avenir Heavy" w:hAnsi="Avenir Heavy"/>
          <w:sz w:val="20"/>
          <w:szCs w:val="20"/>
          <w:rtl w:val="0"/>
          <w:lang w:val="it-IT"/>
        </w:rPr>
        <w:t xml:space="preserve">Instagram: </w:t>
      </w: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>@mbosarts @francesca.brunello_techne @</w:t>
      </w:r>
      <w:r>
        <w:rPr>
          <w:rStyle w:val="Nessuno"/>
          <w:rFonts w:ascii="Avenir Book" w:hAnsi="Avenir Book"/>
          <w:sz w:val="20"/>
          <w:szCs w:val="20"/>
          <w:rtl w:val="0"/>
        </w:rPr>
        <w:t>ilportaleostiense</w:t>
      </w: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 xml:space="preserve"> @rr.radaelli</w:t>
      </w: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 xml:space="preserve"> 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  <w:shd w:val="clear" w:color="auto" w:fill="ffffff"/>
        </w:rPr>
      </w:pP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>@casaledelgiglio</w:t>
      </w: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 xml:space="preserve"> </w:t>
      </w: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>@</w:t>
      </w:r>
      <w:r>
        <w:rPr>
          <w:rFonts w:ascii="Avenir Book" w:hAnsi="Avenir Book"/>
          <w:sz w:val="20"/>
          <w:szCs w:val="20"/>
          <w:rtl w:val="0"/>
          <w:lang w:val="nl-NL"/>
        </w:rPr>
        <w:t>moooicarpets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</w:t>
      </w:r>
      <w:r>
        <w:rPr>
          <w:rFonts w:ascii="Avenir Book" w:hAnsi="Avenir Book"/>
          <w:sz w:val="20"/>
          <w:szCs w:val="20"/>
          <w:rtl w:val="0"/>
        </w:rPr>
        <w:t>@artformdesignab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</w:t>
      </w:r>
      <w:r>
        <w:rPr>
          <w:rStyle w:val="Nessuno"/>
          <w:rFonts w:ascii="Avenir Book" w:hAnsi="Avenir Book"/>
          <w:sz w:val="20"/>
          <w:szCs w:val="20"/>
          <w:shd w:val="clear" w:color="auto" w:fill="ffffff"/>
          <w:rtl w:val="0"/>
          <w:lang w:val="it-IT"/>
        </w:rPr>
        <w:t>@</w:t>
      </w:r>
      <w:r>
        <w:rPr>
          <w:rFonts w:ascii="Avenir Book" w:hAnsi="Avenir Book"/>
          <w:sz w:val="20"/>
          <w:szCs w:val="20"/>
          <w:rtl w:val="0"/>
          <w:lang w:val="nl-NL"/>
        </w:rPr>
        <w:t>schalfabrik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 </w:t>
      </w:r>
      <w:r>
        <w:rPr>
          <w:rStyle w:val="Nessuno"/>
          <w:rFonts w:ascii="Avenir Book" w:hAnsi="Avenir Book"/>
          <w:sz w:val="20"/>
          <w:szCs w:val="20"/>
          <w:rtl w:val="0"/>
          <w:lang w:val="it-IT"/>
        </w:rPr>
        <w:t>@</w:t>
      </w:r>
      <w:r>
        <w:rPr>
          <w:rFonts w:ascii="Avenir Book" w:hAnsi="Avenir Book"/>
          <w:sz w:val="20"/>
          <w:szCs w:val="20"/>
          <w:rtl w:val="0"/>
        </w:rPr>
        <w:t>gaudystockholm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sz w:val="20"/>
          <w:szCs w:val="20"/>
          <w:shd w:val="clear" w:color="auto" w:fill="ffffff"/>
        </w:rPr>
      </w:pPr>
    </w:p>
    <w:p>
      <w:pPr>
        <w:pStyle w:val="Corpo A"/>
        <w:spacing w:line="360" w:lineRule="auto"/>
        <w:jc w:val="both"/>
        <w:rPr>
          <w:rStyle w:val="Nessuno"/>
          <w:rFonts w:ascii="Avenir Book" w:cs="Avenir Book" w:hAnsi="Avenir Book" w:eastAsia="Avenir Book"/>
          <w:sz w:val="20"/>
          <w:szCs w:val="20"/>
          <w:u w:color="000000"/>
        </w:rPr>
      </w:pPr>
      <w:r>
        <w:rPr>
          <w:rStyle w:val="Nessuno"/>
          <w:rFonts w:ascii="Avenir Heavy" w:hAnsi="Avenir Heavy"/>
          <w:sz w:val="20"/>
          <w:szCs w:val="20"/>
          <w:u w:val="single"/>
          <w:rtl w:val="0"/>
          <w:lang w:val="it-IT"/>
        </w:rPr>
        <w:t>Mostra a cura di</w:t>
      </w:r>
      <w:r>
        <w:rPr>
          <w:rStyle w:val="Nessuno"/>
          <w:rFonts w:ascii="Avenir Heavy" w:hAnsi="Avenir Heavy"/>
          <w:sz w:val="20"/>
          <w:szCs w:val="20"/>
          <w:u w:color="000000"/>
          <w:rtl w:val="0"/>
          <w:lang w:val="it-IT"/>
        </w:rPr>
        <w:t>:</w:t>
      </w:r>
      <w:r>
        <w:rPr>
          <w:rStyle w:val="Nessuno"/>
          <w:rFonts w:ascii="Avenir Book" w:hAnsi="Avenir Book"/>
          <w:sz w:val="20"/>
          <w:szCs w:val="20"/>
          <w:u w:color="000000"/>
          <w:rtl w:val="0"/>
          <w:lang w:val="it-IT"/>
        </w:rPr>
        <w:t xml:space="preserve"> Francesca Brunello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Projekt</w:t>
      </w: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manager</w:t>
      </w:r>
      <w:r>
        <w:rPr>
          <w:rStyle w:val="Nessuno"/>
          <w:rFonts w:ascii="Avenir Book" w:hAnsi="Avenir Book"/>
          <w:outline w:val="0"/>
          <w:color w:val="222222"/>
          <w:sz w:val="20"/>
          <w:szCs w:val="20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: Roberto Radaelli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</w:t>
      </w: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arketing</w:t>
      </w: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</w:t>
      </w: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communication and graphics</w:t>
      </w:r>
      <w:r>
        <w:rPr>
          <w:rStyle w:val="Nessuno"/>
          <w:rFonts w:ascii="Avenir Book" w:hAnsi="Avenir Book"/>
          <w:outline w:val="0"/>
          <w:color w:val="222222"/>
          <w:sz w:val="20"/>
          <w:szCs w:val="20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: Francesca Brunello &amp; Roberto Radaelli</w:t>
      </w:r>
    </w:p>
    <w:p>
      <w:pPr>
        <w:pStyle w:val="Di default"/>
        <w:spacing w:before="0" w:line="240" w:lineRule="auto"/>
        <w:rPr>
          <w:rStyle w:val="Nessuno"/>
          <w:rFonts w:ascii="Avenir Heavy" w:cs="Avenir Heavy" w:hAnsi="Avenir Heavy" w:eastAsia="Avenir Heavy"/>
          <w:outline w:val="0"/>
          <w:color w:val="222222"/>
          <w:sz w:val="20"/>
          <w:szCs w:val="20"/>
          <w:u w:color="000000"/>
          <w:shd w:val="clear" w:color="auto" w:fill="ffffff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Location:</w:t>
      </w:r>
      <w:r>
        <w:rPr>
          <w:rStyle w:val="Nessuno"/>
          <w:rFonts w:ascii="Avenir Book" w:hAnsi="Avenir Book"/>
          <w:outline w:val="0"/>
          <w:color w:val="222222"/>
          <w:sz w:val="20"/>
          <w:szCs w:val="20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Portale Ostiense</w:t>
      </w:r>
    </w:p>
    <w:p>
      <w:pPr>
        <w:pStyle w:val="Di default"/>
        <w:spacing w:before="0" w:line="240" w:lineRule="auto"/>
        <w:rPr>
          <w:rStyle w:val="Nessuno"/>
          <w:rFonts w:ascii="Avenir Heavy" w:cs="Avenir Heavy" w:hAnsi="Avenir Heavy" w:eastAsia="Avenir Heavy"/>
          <w:outline w:val="0"/>
          <w:color w:val="222222"/>
          <w:sz w:val="20"/>
          <w:szCs w:val="20"/>
          <w:u w:color="000000"/>
          <w:shd w:val="clear" w:color="auto" w:fill="ffffff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pacing w:before="0" w:line="240" w:lineRule="auto"/>
        <w:rPr>
          <w:rStyle w:val="Nessuno"/>
          <w:rFonts w:ascii="Avenir Heavy" w:cs="Avenir Heavy" w:hAnsi="Avenir Heavy" w:eastAsia="Avenir Heavy"/>
          <w:outline w:val="0"/>
          <w:color w:val="222222"/>
          <w:sz w:val="20"/>
          <w:szCs w:val="20"/>
          <w:u w:val="single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Sponsor: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Casale del Giglio</w:t>
      </w: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Moooi Carpets</w:t>
      </w:r>
    </w:p>
    <w:p>
      <w:pPr>
        <w:pStyle w:val="Di default"/>
        <w:suppressAutoHyphens w:val="1"/>
        <w:spacing w:before="0" w:line="240" w:lineRule="auto"/>
        <w:jc w:val="left"/>
        <w:rPr>
          <w:rStyle w:val="Nessuno"/>
          <w:rFonts w:ascii="Avenir Heavy" w:cs="Avenir Heavy" w:hAnsi="Avenir Heavy" w:eastAsia="Avenir Heavy"/>
          <w:outline w:val="0"/>
          <w:color w:val="222222"/>
          <w:sz w:val="20"/>
          <w:szCs w:val="20"/>
          <w:u w:color="000000"/>
          <w:shd w:val="clear" w:color="auto" w:fill="ffffff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Gaudy Stockholm</w:t>
      </w:r>
    </w:p>
    <w:p>
      <w:pPr>
        <w:pStyle w:val="Di default"/>
        <w:suppressAutoHyphens w:val="1"/>
        <w:spacing w:before="0" w:line="240" w:lineRule="auto"/>
        <w:jc w:val="left"/>
        <w:rPr>
          <w:rStyle w:val="Nessuno"/>
          <w:rFonts w:ascii="Avenir Heavy" w:cs="Avenir Heavy" w:hAnsi="Avenir Heavy" w:eastAsia="Avenir Heavy"/>
          <w:outline w:val="0"/>
          <w:color w:val="222222"/>
          <w:sz w:val="20"/>
          <w:szCs w:val="20"/>
          <w:u w:color="000000"/>
          <w:shd w:val="clear" w:color="auto" w:fill="ffffff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pacing w:before="0" w:line="240" w:lineRule="auto"/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u w:val="single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Heavy" w:hAnsi="Avenir Heavy"/>
          <w:outline w:val="0"/>
          <w:color w:val="222222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Partner:</w:t>
      </w:r>
    </w:p>
    <w:p>
      <w:pPr>
        <w:pStyle w:val="Di default"/>
        <w:suppressAutoHyphens w:val="1"/>
        <w:spacing w:before="0" w:line="240" w:lineRule="auto"/>
        <w:jc w:val="left"/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Artform Design AB</w:t>
      </w:r>
    </w:p>
    <w:p>
      <w:pPr>
        <w:pStyle w:val="Di default"/>
        <w:suppressAutoHyphens w:val="1"/>
        <w:spacing w:before="0" w:line="240" w:lineRule="auto"/>
        <w:jc w:val="left"/>
      </w:pP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</w:t>
      </w:r>
      <w:r>
        <w:rPr>
          <w:rStyle w:val="Nessuno"/>
          <w:rFonts w:ascii="Avenir Book" w:hAnsi="Avenir Book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chalfabrik</w:t>
      </w:r>
      <w:r>
        <w:rPr>
          <w:rStyle w:val="Nessuno"/>
          <w:rFonts w:ascii="Avenir Book" w:cs="Avenir Book" w:hAnsi="Avenir Book" w:eastAsia="Avenir Book"/>
          <w:outline w:val="0"/>
          <w:color w:val="222222"/>
          <w:sz w:val="20"/>
          <w:szCs w:val="20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i elenco"/>
  </w:abstractNum>
  <w:abstractNum w:abstractNumId="3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1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89" w:hanging="18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  <w:style w:type="numbering" w:styleId="Punti elenco">
    <w:name w:val="Punti elenco"/>
    <w:pPr>
      <w:numPr>
        <w:numId w:val="3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venir Book" w:cs="Avenir Book" w:hAnsi="Avenir Book" w:eastAsia="Avenir Book"/>
      <w:sz w:val="20"/>
      <w:szCs w:val="20"/>
      <w:u w:val="no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