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F1E" w:rsidRDefault="000D05C5">
      <w:r>
        <w:t xml:space="preserve">Ha recentemente debuttato sul web un nuovo spazio dedicato alle espressioni artistiche (pittura, poesia, musica) dell’artista mantovano Alceo Poltronieri (1924-1995). </w:t>
      </w:r>
    </w:p>
    <w:p w:rsidR="000D05C5" w:rsidRDefault="000D05C5">
      <w:r>
        <w:t>Il sito web comprende una vasta galleria di immagini delle opere pittoriche, nonché una selezione di componimenti poetici e musicali inediti o a tutt’oggi poco conosciuti.</w:t>
      </w:r>
    </w:p>
    <w:p w:rsidR="000D05C5" w:rsidRDefault="000D05C5">
      <w:r>
        <w:t>Lo spazio è ancora in fase di allestimento, quindi verrà accresciuto nei prossimi tempi di ulteriori materiali e rassegne critiche.</w:t>
      </w:r>
      <w:bookmarkStart w:id="0" w:name="_GoBack"/>
      <w:bookmarkEnd w:id="0"/>
    </w:p>
    <w:sectPr w:rsidR="000D05C5" w:rsidSect="001509E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C5"/>
    <w:rsid w:val="000D05C5"/>
    <w:rsid w:val="001509E6"/>
    <w:rsid w:val="0045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31028"/>
  <w15:chartTrackingRefBased/>
  <w15:docId w15:val="{6F6E1D60-1D53-DA4F-94B2-49226123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facchini</dc:creator>
  <cp:keywords/>
  <dc:description/>
  <cp:lastModifiedBy>alberto facchini</cp:lastModifiedBy>
  <cp:revision>1</cp:revision>
  <dcterms:created xsi:type="dcterms:W3CDTF">2021-02-26T08:10:00Z</dcterms:created>
  <dcterms:modified xsi:type="dcterms:W3CDTF">2021-02-26T08:14:00Z</dcterms:modified>
</cp:coreProperties>
</file>