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63C" w:rsidRPr="00270A7E" w:rsidRDefault="005B463C" w:rsidP="005B463C">
      <w:pPr>
        <w:pStyle w:val="NormaleWeb"/>
        <w:rPr>
          <w:rFonts w:ascii="Century Gothic" w:hAnsi="Century Gothic" w:cs="Arial"/>
          <w:b/>
          <w:bCs/>
          <w:color w:val="000000"/>
          <w:sz w:val="40"/>
          <w:szCs w:val="40"/>
        </w:rPr>
      </w:pPr>
      <w:r w:rsidRPr="00270A7E">
        <w:rPr>
          <w:rStyle w:val="Enfasigrassetto"/>
          <w:rFonts w:ascii="Century Gothic" w:hAnsi="Century Gothic" w:cs="Arial"/>
          <w:b w:val="0"/>
          <w:bCs w:val="0"/>
          <w:color w:val="000000"/>
          <w:sz w:val="52"/>
          <w:szCs w:val="52"/>
        </w:rPr>
        <w:t>sono tornati…</w:t>
      </w:r>
      <w:r w:rsidRPr="00270A7E">
        <w:rPr>
          <w:rFonts w:ascii="Century Gothic" w:hAnsi="Century Gothic" w:cs="Arial"/>
          <w:b/>
          <w:bCs/>
          <w:color w:val="000000"/>
          <w:sz w:val="52"/>
          <w:szCs w:val="52"/>
        </w:rPr>
        <w:br/>
      </w:r>
      <w:r w:rsidRPr="00270A7E">
        <w:rPr>
          <w:rStyle w:val="Enfasigrassetto"/>
          <w:rFonts w:ascii="Century Gothic" w:hAnsi="Century Gothic" w:cs="Arial"/>
          <w:b w:val="0"/>
          <w:bCs w:val="0"/>
          <w:color w:val="000000"/>
          <w:sz w:val="40"/>
          <w:szCs w:val="40"/>
        </w:rPr>
        <w:t xml:space="preserve">di Felice </w:t>
      </w:r>
      <w:proofErr w:type="spellStart"/>
      <w:r w:rsidRPr="00270A7E">
        <w:rPr>
          <w:rStyle w:val="Enfasigrassetto"/>
          <w:rFonts w:ascii="Century Gothic" w:hAnsi="Century Gothic" w:cs="Arial"/>
          <w:b w:val="0"/>
          <w:bCs w:val="0"/>
          <w:color w:val="000000"/>
          <w:sz w:val="40"/>
          <w:szCs w:val="40"/>
        </w:rPr>
        <w:t>Terrabuio</w:t>
      </w:r>
      <w:proofErr w:type="spellEnd"/>
    </w:p>
    <w:p w:rsidR="005B463C" w:rsidRPr="00270A7E" w:rsidRDefault="005B463C" w:rsidP="005B463C">
      <w:pPr>
        <w:pStyle w:val="NormaleWeb"/>
        <w:jc w:val="both"/>
        <w:rPr>
          <w:rStyle w:val="Enfasicorsivo"/>
          <w:rFonts w:ascii="Century Gothic" w:hAnsi="Century Gothic" w:cs="Arial"/>
          <w:color w:val="000000"/>
          <w:sz w:val="36"/>
          <w:szCs w:val="36"/>
        </w:rPr>
      </w:pPr>
      <w:r w:rsidRPr="00270A7E">
        <w:rPr>
          <w:rFonts w:ascii="Century Gothic" w:hAnsi="Century Gothic" w:cs="Arial"/>
          <w:color w:val="000000"/>
          <w:sz w:val="36"/>
          <w:szCs w:val="36"/>
        </w:rPr>
        <w:t>Incredibile</w:t>
      </w:r>
      <w:r>
        <w:rPr>
          <w:rFonts w:ascii="Century Gothic" w:hAnsi="Century Gothic" w:cs="Arial"/>
          <w:color w:val="000000"/>
          <w:sz w:val="36"/>
          <w:szCs w:val="36"/>
        </w:rPr>
        <w:t xml:space="preserve"> </w:t>
      </w:r>
      <w:r w:rsidRPr="00270A7E">
        <w:rPr>
          <w:rFonts w:ascii="Century Gothic" w:hAnsi="Century Gothic" w:cs="Arial"/>
          <w:color w:val="000000"/>
          <w:sz w:val="36"/>
          <w:szCs w:val="36"/>
        </w:rPr>
        <w:t>ma</w:t>
      </w:r>
      <w:r>
        <w:rPr>
          <w:rFonts w:ascii="Century Gothic" w:hAnsi="Century Gothic" w:cs="Arial"/>
          <w:color w:val="000000"/>
          <w:sz w:val="36"/>
          <w:szCs w:val="36"/>
        </w:rPr>
        <w:t xml:space="preserve"> </w:t>
      </w:r>
      <w:r w:rsidRPr="00270A7E">
        <w:rPr>
          <w:rFonts w:ascii="Century Gothic" w:hAnsi="Century Gothic" w:cs="Arial"/>
          <w:color w:val="000000"/>
          <w:sz w:val="36"/>
          <w:szCs w:val="36"/>
        </w:rPr>
        <w:t>vero!</w:t>
      </w:r>
      <w:r w:rsidRPr="00270A7E">
        <w:rPr>
          <w:rFonts w:ascii="Century Gothic" w:hAnsi="Century Gothic" w:cs="Arial"/>
          <w:color w:val="000000"/>
          <w:sz w:val="36"/>
          <w:szCs w:val="36"/>
        </w:rPr>
        <w:br/>
        <w:t>Dopo milioni e milioni di anni… eccoli di nuovo!</w:t>
      </w:r>
      <w:r w:rsidRPr="00270A7E">
        <w:rPr>
          <w:rFonts w:ascii="Century Gothic" w:hAnsi="Century Gothic" w:cs="Arial"/>
          <w:color w:val="000000"/>
          <w:sz w:val="36"/>
          <w:szCs w:val="36"/>
        </w:rPr>
        <w:br/>
        <w:t>I dinosauri, sì, proprio loro, quegli enormi animali che un tempo dominavano la Terra, sono</w:t>
      </w:r>
      <w:r w:rsidRPr="00270A7E">
        <w:rPr>
          <w:rStyle w:val="apple-converted-space"/>
          <w:rFonts w:ascii="Century Gothic" w:hAnsi="Century Gothic" w:cs="Arial"/>
          <w:color w:val="000000"/>
          <w:sz w:val="36"/>
          <w:szCs w:val="36"/>
        </w:rPr>
        <w:t> </w:t>
      </w:r>
      <w:r w:rsidRPr="00270A7E">
        <w:rPr>
          <w:rStyle w:val="Enfasicorsivo"/>
          <w:rFonts w:ascii="Century Gothic" w:hAnsi="Century Gothic" w:cs="Arial"/>
          <w:color w:val="000000"/>
          <w:sz w:val="36"/>
          <w:szCs w:val="36"/>
        </w:rPr>
        <w:t>riapparsi</w:t>
      </w:r>
      <w:r w:rsidRPr="00270A7E">
        <w:rPr>
          <w:rStyle w:val="apple-converted-space"/>
          <w:rFonts w:ascii="Century Gothic" w:hAnsi="Century Gothic" w:cs="Arial"/>
          <w:color w:val="000000"/>
          <w:sz w:val="36"/>
          <w:szCs w:val="36"/>
        </w:rPr>
        <w:t> </w:t>
      </w:r>
      <w:r w:rsidRPr="00270A7E">
        <w:rPr>
          <w:rFonts w:ascii="Century Gothic" w:hAnsi="Century Gothic" w:cs="Arial"/>
          <w:color w:val="000000"/>
          <w:sz w:val="36"/>
          <w:szCs w:val="36"/>
        </w:rPr>
        <w:t xml:space="preserve">sulle spiagge del Tirreno e dell’Adriatico… </w:t>
      </w:r>
      <w:r w:rsidRPr="00270A7E">
        <w:rPr>
          <w:rFonts w:ascii="Century Gothic" w:hAnsi="Century Gothic" w:cs="Arial"/>
          <w:color w:val="000000"/>
          <w:sz w:val="36"/>
          <w:szCs w:val="36"/>
        </w:rPr>
        <w:br/>
        <w:t>Miracolo? No.</w:t>
      </w:r>
      <w:r w:rsidRPr="00270A7E">
        <w:rPr>
          <w:rStyle w:val="apple-converted-space"/>
          <w:rFonts w:ascii="Century Gothic" w:hAnsi="Century Gothic" w:cs="Arial"/>
          <w:color w:val="000000"/>
          <w:sz w:val="36"/>
          <w:szCs w:val="36"/>
        </w:rPr>
        <w:t> </w:t>
      </w:r>
      <w:r w:rsidRPr="00270A7E">
        <w:rPr>
          <w:rStyle w:val="Enfasicorsivo"/>
          <w:rFonts w:ascii="Century Gothic" w:hAnsi="Century Gothic" w:cs="Arial"/>
          <w:color w:val="000000"/>
          <w:sz w:val="36"/>
          <w:szCs w:val="36"/>
        </w:rPr>
        <w:t xml:space="preserve">Miracolo dei bimbi! </w:t>
      </w:r>
    </w:p>
    <w:p w:rsidR="005B463C" w:rsidRPr="00270A7E" w:rsidRDefault="005B463C" w:rsidP="005B463C">
      <w:pPr>
        <w:pStyle w:val="NormaleWeb"/>
        <w:jc w:val="both"/>
        <w:rPr>
          <w:rFonts w:ascii="Century Gothic" w:hAnsi="Century Gothic" w:cs="Arial"/>
          <w:color w:val="000000"/>
          <w:sz w:val="36"/>
          <w:szCs w:val="36"/>
        </w:rPr>
      </w:pPr>
      <w:r w:rsidRPr="00270A7E">
        <w:rPr>
          <w:rFonts w:ascii="Century Gothic" w:hAnsi="Century Gothic" w:cs="Arial"/>
          <w:color w:val="000000"/>
          <w:sz w:val="36"/>
          <w:szCs w:val="36"/>
        </w:rPr>
        <w:t>Bimbe e bimbi, con palette, secchielli e fantasia, hanno convinto mamme e papà ad aggiungere alla dotazione da spiaggia anche quei piccoli grandi amici preistorici: i dinosauri di plastica, gomma o fantasia. E così, tra castelli di sabbia e onde leggere, sono "rinati", immortalati dagli immancabili fotografi della domenica… e del lunedì, martedì, mercoledì… insomma, di tutti i giorni!</w:t>
      </w:r>
    </w:p>
    <w:p w:rsidR="005B463C" w:rsidRPr="00270A7E" w:rsidRDefault="005B463C" w:rsidP="005B463C">
      <w:pPr>
        <w:pStyle w:val="NormaleWeb"/>
        <w:jc w:val="both"/>
        <w:rPr>
          <w:rFonts w:ascii="Century Gothic" w:hAnsi="Century Gothic" w:cs="Arial"/>
          <w:color w:val="000000"/>
          <w:sz w:val="36"/>
          <w:szCs w:val="36"/>
        </w:rPr>
      </w:pPr>
      <w:r w:rsidRPr="00270A7E">
        <w:rPr>
          <w:rFonts w:ascii="Century Gothic" w:hAnsi="Century Gothic" w:cs="Arial"/>
          <w:color w:val="000000"/>
          <w:sz w:val="36"/>
          <w:szCs w:val="36"/>
        </w:rPr>
        <w:t>E il solito fotografo, contento e ispirato, ha raccolto tutto in immagini giganti, pronte per finire su 2 manifesti pubblicitari 3x6 mt e 1 più piccolo.</w:t>
      </w:r>
    </w:p>
    <w:p w:rsidR="005B463C" w:rsidRPr="00270A7E" w:rsidRDefault="005B463C" w:rsidP="005B463C">
      <w:pPr>
        <w:pStyle w:val="NormaleWeb"/>
        <w:jc w:val="both"/>
        <w:rPr>
          <w:rFonts w:ascii="Century Gothic" w:hAnsi="Century Gothic" w:cs="Arial"/>
          <w:color w:val="000000"/>
          <w:sz w:val="36"/>
          <w:szCs w:val="36"/>
        </w:rPr>
      </w:pPr>
      <w:r w:rsidRPr="00270A7E">
        <w:rPr>
          <w:rStyle w:val="Enfasigrassetto"/>
          <w:rFonts w:ascii="Century Gothic" w:hAnsi="Century Gothic" w:cs="Arial"/>
          <w:color w:val="000000"/>
          <w:sz w:val="36"/>
          <w:szCs w:val="36"/>
        </w:rPr>
        <w:t>Dove?</w:t>
      </w:r>
      <w:r w:rsidRPr="00270A7E">
        <w:rPr>
          <w:rFonts w:ascii="Century Gothic" w:hAnsi="Century Gothic" w:cs="Arial"/>
          <w:color w:val="000000"/>
          <w:sz w:val="36"/>
          <w:szCs w:val="36"/>
        </w:rPr>
        <w:br/>
        <w:t>Ma se li vedi, non stupirti: sono solo i dinosauri che tornano a giocare…</w:t>
      </w:r>
    </w:p>
    <w:p w:rsidR="00AE687A" w:rsidRPr="00270A7E" w:rsidRDefault="005B463C" w:rsidP="005B463C">
      <w:pPr>
        <w:pStyle w:val="NormaleWeb"/>
        <w:jc w:val="both"/>
        <w:rPr>
          <w:rFonts w:ascii="Century Gothic" w:hAnsi="Century Gothic" w:cs="Arial"/>
          <w:color w:val="000000"/>
          <w:sz w:val="36"/>
          <w:szCs w:val="36"/>
        </w:rPr>
      </w:pPr>
      <w:r w:rsidRPr="00270A7E">
        <w:rPr>
          <w:rFonts w:ascii="Century Gothic" w:hAnsi="Century Gothic" w:cs="Arial"/>
          <w:color w:val="000000"/>
          <w:sz w:val="36"/>
          <w:szCs w:val="36"/>
        </w:rPr>
        <w:t xml:space="preserve">(Visibili dal 20 ottobre al 2 novembre 2025, 2 poster 3x6 mt in via Carnia e via Gian Battista Stucchi a Monza e 1 poster 215x243 cm sulla vetrina del </w:t>
      </w:r>
      <w:proofErr w:type="spellStart"/>
      <w:r w:rsidRPr="00270A7E">
        <w:rPr>
          <w:rFonts w:ascii="Century Gothic" w:hAnsi="Century Gothic" w:cs="Arial"/>
          <w:color w:val="000000"/>
          <w:sz w:val="36"/>
          <w:szCs w:val="36"/>
        </w:rPr>
        <w:t>mimumo</w:t>
      </w:r>
      <w:proofErr w:type="spellEnd"/>
    </w:p>
    <w:p w:rsidR="00701E69" w:rsidRPr="00040FE0" w:rsidRDefault="00701E69">
      <w:pPr>
        <w:rPr>
          <w:rFonts w:ascii="Arial" w:hAnsi="Arial" w:cs="Arial"/>
          <w:sz w:val="28"/>
          <w:szCs w:val="28"/>
        </w:rPr>
      </w:pPr>
    </w:p>
    <w:sectPr w:rsidR="00701E69" w:rsidRPr="00040FE0" w:rsidSect="00270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71"/>
    <w:rsid w:val="00040FE0"/>
    <w:rsid w:val="00270A7E"/>
    <w:rsid w:val="003870EC"/>
    <w:rsid w:val="004C22F6"/>
    <w:rsid w:val="005B463C"/>
    <w:rsid w:val="006F34A4"/>
    <w:rsid w:val="00701E69"/>
    <w:rsid w:val="00724171"/>
    <w:rsid w:val="00AE687A"/>
    <w:rsid w:val="00ED7B83"/>
    <w:rsid w:val="00F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52B53"/>
  <w15:chartTrackingRefBased/>
  <w15:docId w15:val="{C369891A-3299-D24F-902D-C9D93CF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241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171"/>
    <w:rPr>
      <w:b/>
      <w:bCs/>
    </w:rPr>
  </w:style>
  <w:style w:type="character" w:customStyle="1" w:styleId="apple-converted-space">
    <w:name w:val="apple-converted-space"/>
    <w:basedOn w:val="Carpredefinitoparagrafo"/>
    <w:rsid w:val="00724171"/>
  </w:style>
  <w:style w:type="character" w:styleId="Enfasicorsivo">
    <w:name w:val="Emphasis"/>
    <w:basedOn w:val="Carpredefinitoparagrafo"/>
    <w:uiPriority w:val="20"/>
    <w:qFormat/>
    <w:rsid w:val="00724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Terrabuio</dc:creator>
  <cp:keywords/>
  <dc:description/>
  <cp:lastModifiedBy>Felice Terrabuio</cp:lastModifiedBy>
  <cp:revision>8</cp:revision>
  <cp:lastPrinted>2025-09-28T13:17:00Z</cp:lastPrinted>
  <dcterms:created xsi:type="dcterms:W3CDTF">2025-09-21T14:13:00Z</dcterms:created>
  <dcterms:modified xsi:type="dcterms:W3CDTF">2025-10-17T12:44:00Z</dcterms:modified>
</cp:coreProperties>
</file>