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AE5A2" w14:textId="3C7174EC" w:rsidR="00E25598" w:rsidRPr="0081560F" w:rsidRDefault="00E25598" w:rsidP="00E14B5E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1560F">
        <w:rPr>
          <w:rFonts w:ascii="Arial" w:hAnsi="Arial" w:cs="Arial"/>
          <w:b/>
          <w:bCs/>
          <w:sz w:val="24"/>
          <w:szCs w:val="24"/>
          <w:u w:val="single"/>
        </w:rPr>
        <w:t>COMUNICATO STAMPA</w:t>
      </w:r>
    </w:p>
    <w:p w14:paraId="4EB8ACD5" w14:textId="5D513F34" w:rsidR="00E14B5E" w:rsidRPr="0081560F" w:rsidRDefault="0081560F" w:rsidP="0081560F">
      <w:pPr>
        <w:spacing w:line="240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81560F">
        <w:rPr>
          <w:rFonts w:ascii="Arial" w:hAnsi="Arial" w:cs="Arial"/>
          <w:b/>
          <w:bCs/>
          <w:sz w:val="28"/>
          <w:szCs w:val="28"/>
        </w:rPr>
        <w:t>Sabato 25 aprile</w:t>
      </w:r>
      <w:r>
        <w:rPr>
          <w:rFonts w:ascii="Arial" w:hAnsi="Arial" w:cs="Arial"/>
          <w:b/>
          <w:bCs/>
          <w:sz w:val="28"/>
          <w:szCs w:val="28"/>
        </w:rPr>
        <w:t xml:space="preserve"> a</w:t>
      </w:r>
      <w:r w:rsidR="00E14B5E" w:rsidRPr="0081560F">
        <w:rPr>
          <w:rFonts w:ascii="Arial" w:hAnsi="Arial" w:cs="Arial"/>
          <w:b/>
          <w:bCs/>
          <w:sz w:val="28"/>
          <w:szCs w:val="28"/>
        </w:rPr>
        <w:t>l NUOVO CINEMA AQUILA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 w:rsidRPr="0081560F">
        <w:rPr>
          <w:rFonts w:ascii="Arial" w:hAnsi="Arial" w:cs="Arial"/>
          <w:b/>
          <w:bCs/>
          <w:sz w:val="28"/>
          <w:szCs w:val="28"/>
        </w:rPr>
        <w:t>Pigneto</w:t>
      </w:r>
      <w:r w:rsidR="00E14B5E" w:rsidRPr="0081560F">
        <w:rPr>
          <w:rFonts w:ascii="Arial" w:hAnsi="Arial" w:cs="Arial"/>
          <w:b/>
          <w:bCs/>
          <w:sz w:val="28"/>
          <w:szCs w:val="28"/>
        </w:rPr>
        <w:br/>
        <w:t>la mostra fotografica</w:t>
      </w:r>
      <w:r w:rsidR="00E25598" w:rsidRPr="0081560F">
        <w:rPr>
          <w:rFonts w:ascii="Arial" w:hAnsi="Arial" w:cs="Arial"/>
          <w:b/>
          <w:bCs/>
          <w:sz w:val="28"/>
          <w:szCs w:val="28"/>
        </w:rPr>
        <w:t xml:space="preserve"> a ingresso gratuito</w:t>
      </w:r>
    </w:p>
    <w:p w14:paraId="5B3D0369" w14:textId="10F2A614" w:rsidR="00E14B5E" w:rsidRPr="0081560F" w:rsidRDefault="00E14B5E" w:rsidP="00E14B5E">
      <w:pPr>
        <w:spacing w:line="240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81560F">
        <w:rPr>
          <w:rFonts w:ascii="Arial" w:hAnsi="Arial" w:cs="Arial"/>
          <w:b/>
          <w:bCs/>
          <w:sz w:val="28"/>
          <w:szCs w:val="28"/>
        </w:rPr>
        <w:t>‘</w:t>
      </w:r>
      <w:r w:rsidRPr="0081560F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AN-ILLOGICAL</w:t>
      </w:r>
      <w:r w:rsidRPr="0081560F">
        <w:rPr>
          <w:rFonts w:ascii="Arial" w:hAnsi="Arial" w:cs="Arial"/>
          <w:b/>
          <w:bCs/>
          <w:sz w:val="28"/>
          <w:szCs w:val="28"/>
        </w:rPr>
        <w:t>’ di GIULIA ARCANO</w:t>
      </w:r>
    </w:p>
    <w:p w14:paraId="620484C7" w14:textId="77777777" w:rsidR="005B6DCC" w:rsidRDefault="005B6DCC" w:rsidP="005B6DCC">
      <w:pPr>
        <w:keepNext/>
        <w:spacing w:line="240" w:lineRule="auto"/>
        <w:jc w:val="center"/>
      </w:pPr>
      <w:r>
        <w:rPr>
          <w:rFonts w:ascii="Arial" w:hAnsi="Arial" w:cs="Arial"/>
          <w:b/>
          <w:bCs/>
          <w:noProof/>
          <w:sz w:val="36"/>
          <w:szCs w:val="36"/>
        </w:rPr>
        <w:drawing>
          <wp:inline distT="0" distB="0" distL="0" distR="0" wp14:anchorId="0E9D159F" wp14:editId="47DA0E3A">
            <wp:extent cx="6067425" cy="1343627"/>
            <wp:effectExtent l="0" t="0" r="0" b="9525"/>
            <wp:docPr id="126056157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499" cy="1350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87627" w14:textId="3CB87563" w:rsidR="002C1C02" w:rsidRDefault="005B6DCC" w:rsidP="005B6DCC">
      <w:pPr>
        <w:pStyle w:val="Didascalia"/>
        <w:rPr>
          <w:rFonts w:ascii="Arial" w:hAnsi="Arial" w:cs="Arial"/>
          <w:b/>
          <w:bCs/>
          <w:sz w:val="36"/>
          <w:szCs w:val="36"/>
        </w:rPr>
      </w:pPr>
      <w:r>
        <w:t>Marsiglia</w:t>
      </w:r>
      <w:r>
        <w:rPr>
          <w:noProof/>
        </w:rPr>
        <w:t xml:space="preserve"> tra mari e monti, </w:t>
      </w:r>
      <w:r w:rsidRPr="005B6DCC">
        <w:rPr>
          <w:i w:val="0"/>
          <w:iCs w:val="0"/>
          <w:noProof/>
        </w:rPr>
        <w:t>cm.</w:t>
      </w:r>
      <w:r>
        <w:rPr>
          <w:i w:val="0"/>
          <w:iCs w:val="0"/>
          <w:noProof/>
        </w:rPr>
        <w:t xml:space="preserve"> 18x72. 202</w:t>
      </w:r>
      <w:r w:rsidR="001824A1">
        <w:rPr>
          <w:i w:val="0"/>
          <w:iCs w:val="0"/>
          <w:noProof/>
        </w:rPr>
        <w:t>5</w:t>
      </w:r>
    </w:p>
    <w:p w14:paraId="5C200C2E" w14:textId="0100F144" w:rsidR="00116EF6" w:rsidRPr="001824A1" w:rsidRDefault="00FE246C" w:rsidP="001B6E41">
      <w:pPr>
        <w:jc w:val="both"/>
        <w:rPr>
          <w:rFonts w:ascii="Arial" w:hAnsi="Arial" w:cs="Arial"/>
          <w:i/>
          <w:iCs/>
        </w:rPr>
      </w:pPr>
      <w:r w:rsidRPr="00413428">
        <w:rPr>
          <w:rFonts w:ascii="Arial" w:hAnsi="Arial" w:cs="Arial"/>
        </w:rPr>
        <w:t xml:space="preserve">Al </w:t>
      </w:r>
      <w:r w:rsidR="00E14B5E" w:rsidRPr="00E14B5E">
        <w:rPr>
          <w:rFonts w:ascii="Arial" w:hAnsi="Arial" w:cs="Arial"/>
          <w:b/>
          <w:bCs/>
        </w:rPr>
        <w:t>Nuovo</w:t>
      </w:r>
      <w:r w:rsidR="00E14B5E">
        <w:rPr>
          <w:rFonts w:ascii="Arial" w:hAnsi="Arial" w:cs="Arial"/>
        </w:rPr>
        <w:t xml:space="preserve"> </w:t>
      </w:r>
      <w:r w:rsidRPr="004D5A55">
        <w:rPr>
          <w:rFonts w:ascii="Arial" w:hAnsi="Arial" w:cs="Arial"/>
          <w:b/>
          <w:bCs/>
        </w:rPr>
        <w:t>Cinema Aquila</w:t>
      </w:r>
      <w:r w:rsidRPr="00413428">
        <w:rPr>
          <w:rFonts w:ascii="Arial" w:hAnsi="Arial" w:cs="Arial"/>
        </w:rPr>
        <w:t xml:space="preserve">, </w:t>
      </w:r>
      <w:r w:rsidR="00413428">
        <w:rPr>
          <w:rFonts w:ascii="Arial" w:hAnsi="Arial" w:cs="Arial"/>
        </w:rPr>
        <w:t xml:space="preserve">in </w:t>
      </w:r>
      <w:r w:rsidRPr="00413428">
        <w:rPr>
          <w:rFonts w:ascii="Arial" w:hAnsi="Arial" w:cs="Arial"/>
        </w:rPr>
        <w:t xml:space="preserve">via </w:t>
      </w:r>
      <w:r w:rsidR="00E14B5E">
        <w:rPr>
          <w:rFonts w:ascii="Arial" w:hAnsi="Arial" w:cs="Arial"/>
        </w:rPr>
        <w:t>L’</w:t>
      </w:r>
      <w:r w:rsidRPr="00413428">
        <w:rPr>
          <w:rFonts w:ascii="Arial" w:hAnsi="Arial" w:cs="Arial"/>
        </w:rPr>
        <w:t>Aquila</w:t>
      </w:r>
      <w:r w:rsidR="00E14B5E">
        <w:rPr>
          <w:rFonts w:ascii="Arial" w:hAnsi="Arial" w:cs="Arial"/>
        </w:rPr>
        <w:t xml:space="preserve"> 66/74</w:t>
      </w:r>
      <w:r w:rsidRPr="00413428">
        <w:rPr>
          <w:rFonts w:ascii="Arial" w:hAnsi="Arial" w:cs="Arial"/>
        </w:rPr>
        <w:t xml:space="preserve">, </w:t>
      </w:r>
      <w:r w:rsidR="00413428">
        <w:rPr>
          <w:rFonts w:ascii="Arial" w:hAnsi="Arial" w:cs="Arial"/>
        </w:rPr>
        <w:t xml:space="preserve">quartiere </w:t>
      </w:r>
      <w:r w:rsidRPr="00413428">
        <w:rPr>
          <w:rFonts w:ascii="Arial" w:hAnsi="Arial" w:cs="Arial"/>
        </w:rPr>
        <w:t xml:space="preserve">Pigneto, </w:t>
      </w:r>
      <w:r w:rsidRPr="004D5A55">
        <w:rPr>
          <w:rFonts w:ascii="Arial" w:hAnsi="Arial" w:cs="Arial"/>
          <w:u w:val="single"/>
        </w:rPr>
        <w:t>sabato 25 aprile dalle 17</w:t>
      </w:r>
      <w:r w:rsidR="00E14B5E">
        <w:rPr>
          <w:rFonts w:ascii="Arial" w:hAnsi="Arial" w:cs="Arial"/>
          <w:u w:val="single"/>
        </w:rPr>
        <w:t>.30</w:t>
      </w:r>
      <w:r w:rsidRPr="004D5A55">
        <w:rPr>
          <w:rFonts w:ascii="Arial" w:hAnsi="Arial" w:cs="Arial"/>
          <w:u w:val="single"/>
        </w:rPr>
        <w:t xml:space="preserve"> alle 2</w:t>
      </w:r>
      <w:r w:rsidR="00E14B5E">
        <w:rPr>
          <w:rFonts w:ascii="Arial" w:hAnsi="Arial" w:cs="Arial"/>
          <w:u w:val="single"/>
        </w:rPr>
        <w:t>1.30</w:t>
      </w:r>
      <w:r w:rsidRPr="00413428">
        <w:rPr>
          <w:rFonts w:ascii="Arial" w:hAnsi="Arial" w:cs="Arial"/>
        </w:rPr>
        <w:t xml:space="preserve">, si apre al pubblico la </w:t>
      </w:r>
      <w:r w:rsidRPr="004D5A55">
        <w:rPr>
          <w:rFonts w:ascii="Arial" w:hAnsi="Arial" w:cs="Arial"/>
          <w:u w:val="single"/>
        </w:rPr>
        <w:t>mostra fotografica</w:t>
      </w:r>
      <w:r w:rsidRPr="00413428">
        <w:rPr>
          <w:rFonts w:ascii="Arial" w:hAnsi="Arial" w:cs="Arial"/>
        </w:rPr>
        <w:t xml:space="preserve"> intitolata </w:t>
      </w:r>
      <w:r w:rsidR="00413428">
        <w:rPr>
          <w:rFonts w:ascii="Arial" w:hAnsi="Arial" w:cs="Arial"/>
        </w:rPr>
        <w:t>‘</w:t>
      </w:r>
      <w:r w:rsidRPr="004D5A55">
        <w:rPr>
          <w:rFonts w:ascii="Arial" w:hAnsi="Arial" w:cs="Arial"/>
          <w:b/>
          <w:bCs/>
          <w:i/>
          <w:iCs/>
        </w:rPr>
        <w:t>An-</w:t>
      </w:r>
      <w:proofErr w:type="spellStart"/>
      <w:r w:rsidRPr="004D5A55">
        <w:rPr>
          <w:rFonts w:ascii="Arial" w:hAnsi="Arial" w:cs="Arial"/>
          <w:b/>
          <w:bCs/>
          <w:i/>
          <w:iCs/>
        </w:rPr>
        <w:t>Illogical</w:t>
      </w:r>
      <w:proofErr w:type="spellEnd"/>
      <w:r w:rsidR="00413428">
        <w:rPr>
          <w:rFonts w:ascii="Arial" w:hAnsi="Arial" w:cs="Arial"/>
        </w:rPr>
        <w:t>’</w:t>
      </w:r>
      <w:r w:rsidR="004D5A55">
        <w:rPr>
          <w:rFonts w:ascii="Arial" w:hAnsi="Arial" w:cs="Arial"/>
        </w:rPr>
        <w:t>,</w:t>
      </w:r>
      <w:r w:rsidRPr="00413428">
        <w:rPr>
          <w:rFonts w:ascii="Arial" w:hAnsi="Arial" w:cs="Arial"/>
        </w:rPr>
        <w:t xml:space="preserve"> dall'estro </w:t>
      </w:r>
      <w:r w:rsidR="004D5A55">
        <w:rPr>
          <w:rFonts w:ascii="Arial" w:hAnsi="Arial" w:cs="Arial"/>
        </w:rPr>
        <w:t xml:space="preserve">creativo </w:t>
      </w:r>
      <w:r w:rsidRPr="00413428">
        <w:rPr>
          <w:rFonts w:ascii="Arial" w:hAnsi="Arial" w:cs="Arial"/>
        </w:rPr>
        <w:t xml:space="preserve">di </w:t>
      </w:r>
      <w:r w:rsidRPr="004D5A55">
        <w:rPr>
          <w:rFonts w:ascii="Arial" w:hAnsi="Arial" w:cs="Arial"/>
          <w:b/>
          <w:bCs/>
        </w:rPr>
        <w:t>Giulia Arcano</w:t>
      </w:r>
      <w:r w:rsidR="002C1C02">
        <w:rPr>
          <w:rFonts w:ascii="Arial" w:hAnsi="Arial" w:cs="Arial"/>
        </w:rPr>
        <w:t>,</w:t>
      </w:r>
      <w:r w:rsidR="00E14B5E">
        <w:rPr>
          <w:rFonts w:ascii="Arial" w:hAnsi="Arial" w:cs="Arial"/>
        </w:rPr>
        <w:t xml:space="preserve"> </w:t>
      </w:r>
      <w:r w:rsidR="002C1C02">
        <w:rPr>
          <w:rFonts w:ascii="Arial" w:hAnsi="Arial" w:cs="Arial"/>
        </w:rPr>
        <w:t>u</w:t>
      </w:r>
      <w:r w:rsidRPr="00413428">
        <w:rPr>
          <w:rFonts w:ascii="Arial" w:hAnsi="Arial" w:cs="Arial"/>
        </w:rPr>
        <w:t xml:space="preserve">n percorso artistico </w:t>
      </w:r>
      <w:r w:rsidR="00116EF6">
        <w:rPr>
          <w:rFonts w:ascii="Arial" w:hAnsi="Arial" w:cs="Arial"/>
        </w:rPr>
        <w:t>teso all’</w:t>
      </w:r>
      <w:r w:rsidRPr="00413428">
        <w:rPr>
          <w:rFonts w:ascii="Arial" w:hAnsi="Arial" w:cs="Arial"/>
        </w:rPr>
        <w:t xml:space="preserve">esaltazione della </w:t>
      </w:r>
      <w:r w:rsidRPr="004D5A55">
        <w:rPr>
          <w:rFonts w:ascii="Arial" w:hAnsi="Arial" w:cs="Arial"/>
          <w:b/>
          <w:bCs/>
        </w:rPr>
        <w:t>fotografia</w:t>
      </w:r>
      <w:r w:rsidRPr="00413428">
        <w:rPr>
          <w:rFonts w:ascii="Arial" w:hAnsi="Arial" w:cs="Arial"/>
        </w:rPr>
        <w:t xml:space="preserve"> e della </w:t>
      </w:r>
      <w:r w:rsidRPr="004D5A55">
        <w:rPr>
          <w:rFonts w:ascii="Arial" w:hAnsi="Arial" w:cs="Arial"/>
          <w:b/>
          <w:bCs/>
        </w:rPr>
        <w:t>stampa analogica</w:t>
      </w:r>
      <w:r w:rsidR="002C1C02">
        <w:rPr>
          <w:rFonts w:ascii="Arial" w:hAnsi="Arial" w:cs="Arial"/>
        </w:rPr>
        <w:t xml:space="preserve">. Attraverso </w:t>
      </w:r>
      <w:r w:rsidR="002C1C02" w:rsidRPr="00413428">
        <w:rPr>
          <w:rFonts w:ascii="Arial" w:hAnsi="Arial" w:cs="Arial"/>
        </w:rPr>
        <w:t xml:space="preserve">le immagini scattate </w:t>
      </w:r>
      <w:r w:rsidR="002C1C02">
        <w:rPr>
          <w:rFonts w:ascii="Arial" w:hAnsi="Arial" w:cs="Arial"/>
        </w:rPr>
        <w:t xml:space="preserve">dall’autrice </w:t>
      </w:r>
      <w:r w:rsidR="002C1C02" w:rsidRPr="00413428">
        <w:rPr>
          <w:rFonts w:ascii="Arial" w:hAnsi="Arial" w:cs="Arial"/>
        </w:rPr>
        <w:t xml:space="preserve">tra Italia, Francia e Irlanda, </w:t>
      </w:r>
      <w:r w:rsidR="002C1C02">
        <w:rPr>
          <w:rFonts w:ascii="Arial" w:hAnsi="Arial" w:cs="Arial"/>
        </w:rPr>
        <w:t>l</w:t>
      </w:r>
      <w:r w:rsidR="008667B2">
        <w:rPr>
          <w:rFonts w:ascii="Arial" w:hAnsi="Arial" w:cs="Arial"/>
        </w:rPr>
        <w:t xml:space="preserve">o spettatore </w:t>
      </w:r>
      <w:r w:rsidR="002C1C02">
        <w:rPr>
          <w:rFonts w:ascii="Arial" w:hAnsi="Arial" w:cs="Arial"/>
        </w:rPr>
        <w:t>è messo dinanzi alle magie dell</w:t>
      </w:r>
      <w:r w:rsidR="002C1C02" w:rsidRPr="00413428">
        <w:rPr>
          <w:rFonts w:ascii="Arial" w:hAnsi="Arial" w:cs="Arial"/>
        </w:rPr>
        <w:t xml:space="preserve">a </w:t>
      </w:r>
      <w:r w:rsidR="002C1C02" w:rsidRPr="004D5A55">
        <w:rPr>
          <w:rFonts w:ascii="Arial" w:hAnsi="Arial" w:cs="Arial"/>
          <w:b/>
          <w:bCs/>
        </w:rPr>
        <w:t>sovrapposizione</w:t>
      </w:r>
      <w:r w:rsidR="002C1C02">
        <w:rPr>
          <w:rFonts w:ascii="Arial" w:hAnsi="Arial" w:cs="Arial"/>
        </w:rPr>
        <w:t>: r</w:t>
      </w:r>
      <w:r w:rsidR="002C1C02" w:rsidRPr="00413428">
        <w:rPr>
          <w:rFonts w:ascii="Arial" w:hAnsi="Arial" w:cs="Arial"/>
        </w:rPr>
        <w:t xml:space="preserve">iavvolgendo lo stesso rullino per un </w:t>
      </w:r>
      <w:r w:rsidR="002C1C02">
        <w:rPr>
          <w:rFonts w:ascii="Arial" w:hAnsi="Arial" w:cs="Arial"/>
        </w:rPr>
        <w:t xml:space="preserve">arco temporale di un </w:t>
      </w:r>
      <w:r w:rsidR="002C1C02" w:rsidRPr="00413428">
        <w:rPr>
          <w:rFonts w:ascii="Arial" w:hAnsi="Arial" w:cs="Arial"/>
        </w:rPr>
        <w:t>ann</w:t>
      </w:r>
      <w:r w:rsidR="002C1C02">
        <w:rPr>
          <w:rFonts w:ascii="Arial" w:hAnsi="Arial" w:cs="Arial"/>
        </w:rPr>
        <w:t>o</w:t>
      </w:r>
      <w:r w:rsidR="002C1C02" w:rsidRPr="00413428">
        <w:rPr>
          <w:rFonts w:ascii="Arial" w:hAnsi="Arial" w:cs="Arial"/>
        </w:rPr>
        <w:t>, i volti,</w:t>
      </w:r>
      <w:r w:rsidR="00C856E9">
        <w:rPr>
          <w:rFonts w:ascii="Arial" w:hAnsi="Arial" w:cs="Arial"/>
        </w:rPr>
        <w:t xml:space="preserve"> le stagioni,</w:t>
      </w:r>
      <w:r w:rsidR="002C1C02" w:rsidRPr="00413428">
        <w:rPr>
          <w:rFonts w:ascii="Arial" w:hAnsi="Arial" w:cs="Arial"/>
        </w:rPr>
        <w:t xml:space="preserve"> </w:t>
      </w:r>
      <w:r w:rsidR="002C1C02">
        <w:rPr>
          <w:rFonts w:ascii="Arial" w:hAnsi="Arial" w:cs="Arial"/>
        </w:rPr>
        <w:t xml:space="preserve">il </w:t>
      </w:r>
      <w:r w:rsidR="001B6E41">
        <w:rPr>
          <w:rFonts w:ascii="Arial" w:hAnsi="Arial" w:cs="Arial"/>
        </w:rPr>
        <w:t>traffico</w:t>
      </w:r>
      <w:r w:rsidR="002C1C02">
        <w:rPr>
          <w:rFonts w:ascii="Arial" w:hAnsi="Arial" w:cs="Arial"/>
        </w:rPr>
        <w:t xml:space="preserve"> umano raccolt</w:t>
      </w:r>
      <w:r w:rsidR="00C856E9">
        <w:rPr>
          <w:rFonts w:ascii="Arial" w:hAnsi="Arial" w:cs="Arial"/>
        </w:rPr>
        <w:t>i</w:t>
      </w:r>
      <w:r w:rsidR="002C1C02">
        <w:rPr>
          <w:rFonts w:ascii="Arial" w:hAnsi="Arial" w:cs="Arial"/>
        </w:rPr>
        <w:t xml:space="preserve"> dall’obiettivo, </w:t>
      </w:r>
      <w:r w:rsidR="002C1C02" w:rsidRPr="00413428">
        <w:rPr>
          <w:rFonts w:ascii="Arial" w:hAnsi="Arial" w:cs="Arial"/>
        </w:rPr>
        <w:t xml:space="preserve">si sovrappongono. </w:t>
      </w:r>
      <w:r w:rsidR="006036BD">
        <w:rPr>
          <w:rFonts w:ascii="Arial" w:hAnsi="Arial" w:cs="Arial"/>
        </w:rPr>
        <w:tab/>
      </w:r>
      <w:r w:rsidR="006036BD">
        <w:rPr>
          <w:rFonts w:ascii="Arial" w:hAnsi="Arial" w:cs="Arial"/>
        </w:rPr>
        <w:br/>
        <w:t xml:space="preserve">Un effetto nato dall’errore della macchina, valorizzato dall’intuizione dell’autrice, che ha così voluto </w:t>
      </w:r>
      <w:r w:rsidR="006036BD" w:rsidRPr="006036BD">
        <w:rPr>
          <w:rFonts w:ascii="Arial" w:hAnsi="Arial" w:cs="Arial"/>
        </w:rPr>
        <w:t>dona</w:t>
      </w:r>
      <w:r w:rsidR="006036BD">
        <w:rPr>
          <w:rFonts w:ascii="Arial" w:hAnsi="Arial" w:cs="Arial"/>
        </w:rPr>
        <w:t>re</w:t>
      </w:r>
      <w:r w:rsidR="006036BD" w:rsidRPr="006036BD">
        <w:rPr>
          <w:rFonts w:ascii="Arial" w:hAnsi="Arial" w:cs="Arial"/>
        </w:rPr>
        <w:t xml:space="preserve"> </w:t>
      </w:r>
      <w:r w:rsidR="006036BD">
        <w:rPr>
          <w:rFonts w:ascii="Arial" w:hAnsi="Arial" w:cs="Arial"/>
        </w:rPr>
        <w:t xml:space="preserve">allo strumento ‘rotto’ </w:t>
      </w:r>
      <w:r w:rsidR="006036BD" w:rsidRPr="006036BD">
        <w:rPr>
          <w:rFonts w:ascii="Arial" w:hAnsi="Arial" w:cs="Arial"/>
        </w:rPr>
        <w:t>un</w:t>
      </w:r>
      <w:r w:rsidR="006036BD">
        <w:rPr>
          <w:rFonts w:ascii="Arial" w:hAnsi="Arial" w:cs="Arial"/>
        </w:rPr>
        <w:t xml:space="preserve">a nuova </w:t>
      </w:r>
      <w:r w:rsidR="006036BD" w:rsidRPr="006036BD">
        <w:rPr>
          <w:rFonts w:ascii="Arial" w:hAnsi="Arial" w:cs="Arial"/>
        </w:rPr>
        <w:t>opportunità.</w:t>
      </w:r>
      <w:r w:rsidR="006036BD">
        <w:rPr>
          <w:rFonts w:ascii="Arial" w:hAnsi="Arial" w:cs="Arial"/>
        </w:rPr>
        <w:t xml:space="preserve"> </w:t>
      </w:r>
      <w:r w:rsidR="006036BD" w:rsidRPr="006036BD">
        <w:rPr>
          <w:rFonts w:ascii="Arial" w:hAnsi="Arial" w:cs="Arial"/>
        </w:rPr>
        <w:t>Il fascino</w:t>
      </w:r>
      <w:r w:rsidR="006036BD">
        <w:rPr>
          <w:rFonts w:ascii="Arial" w:hAnsi="Arial" w:cs="Arial"/>
        </w:rPr>
        <w:t>, dunque,</w:t>
      </w:r>
      <w:r w:rsidR="006036BD" w:rsidRPr="006036BD">
        <w:rPr>
          <w:rFonts w:ascii="Arial" w:hAnsi="Arial" w:cs="Arial"/>
        </w:rPr>
        <w:t xml:space="preserve"> </w:t>
      </w:r>
      <w:r w:rsidR="006036BD">
        <w:rPr>
          <w:rFonts w:ascii="Arial" w:hAnsi="Arial" w:cs="Arial"/>
        </w:rPr>
        <w:t>‘</w:t>
      </w:r>
      <w:r w:rsidR="006036BD" w:rsidRPr="006036BD">
        <w:rPr>
          <w:rFonts w:ascii="Arial" w:hAnsi="Arial" w:cs="Arial"/>
        </w:rPr>
        <w:t>dell’altra possibilità</w:t>
      </w:r>
      <w:r w:rsidR="006036BD">
        <w:rPr>
          <w:rFonts w:ascii="Arial" w:hAnsi="Arial" w:cs="Arial"/>
        </w:rPr>
        <w:t>’</w:t>
      </w:r>
      <w:r w:rsidR="006036BD" w:rsidRPr="006036BD">
        <w:rPr>
          <w:rFonts w:ascii="Arial" w:hAnsi="Arial" w:cs="Arial"/>
        </w:rPr>
        <w:t xml:space="preserve"> prende il sopravvento</w:t>
      </w:r>
      <w:r w:rsidR="006036BD">
        <w:rPr>
          <w:rFonts w:ascii="Arial" w:hAnsi="Arial" w:cs="Arial"/>
        </w:rPr>
        <w:t>,</w:t>
      </w:r>
      <w:r w:rsidR="006036BD" w:rsidRPr="006036BD">
        <w:rPr>
          <w:rFonts w:ascii="Arial" w:hAnsi="Arial" w:cs="Arial"/>
        </w:rPr>
        <w:t xml:space="preserve"> ed esalta il potere dell’arte analogica.</w:t>
      </w:r>
      <w:r w:rsidR="00A56FAD">
        <w:rPr>
          <w:rFonts w:ascii="Arial" w:hAnsi="Arial" w:cs="Arial"/>
        </w:rPr>
        <w:t xml:space="preserve"> </w:t>
      </w:r>
      <w:r w:rsidR="006036BD">
        <w:rPr>
          <w:rFonts w:ascii="Arial" w:hAnsi="Arial" w:cs="Arial"/>
        </w:rPr>
        <w:t xml:space="preserve">L’effetto finale è quello di </w:t>
      </w:r>
      <w:r w:rsidR="002C1C02">
        <w:rPr>
          <w:rFonts w:ascii="Arial" w:hAnsi="Arial" w:cs="Arial"/>
        </w:rPr>
        <w:t>un’unica, evocativa immagine,</w:t>
      </w:r>
      <w:r w:rsidR="002C1C02" w:rsidRPr="00413428">
        <w:rPr>
          <w:rFonts w:ascii="Arial" w:hAnsi="Arial" w:cs="Arial"/>
        </w:rPr>
        <w:t xml:space="preserve"> </w:t>
      </w:r>
      <w:r w:rsidR="00E73018">
        <w:rPr>
          <w:rFonts w:ascii="Arial" w:hAnsi="Arial" w:cs="Arial"/>
        </w:rPr>
        <w:t>dove</w:t>
      </w:r>
      <w:r w:rsidR="002C1C02" w:rsidRPr="00413428">
        <w:rPr>
          <w:rFonts w:ascii="Arial" w:hAnsi="Arial" w:cs="Arial"/>
        </w:rPr>
        <w:t xml:space="preserve">, </w:t>
      </w:r>
      <w:r w:rsidR="00E73018">
        <w:rPr>
          <w:rFonts w:ascii="Arial" w:hAnsi="Arial" w:cs="Arial"/>
        </w:rPr>
        <w:t>g</w:t>
      </w:r>
      <w:r w:rsidR="00E73018" w:rsidRPr="00E73018">
        <w:rPr>
          <w:rFonts w:ascii="Arial" w:hAnsi="Arial" w:cs="Arial"/>
        </w:rPr>
        <w:t>razie alla sovrapposizione che invita alla sensazione di smarrimento, si ritrova la pace nei de</w:t>
      </w:r>
      <w:r w:rsidR="00E73018">
        <w:rPr>
          <w:rFonts w:ascii="Arial" w:hAnsi="Arial" w:cs="Arial"/>
        </w:rPr>
        <w:t>tt</w:t>
      </w:r>
      <w:r w:rsidR="00E73018" w:rsidRPr="00E73018">
        <w:rPr>
          <w:rFonts w:ascii="Arial" w:hAnsi="Arial" w:cs="Arial"/>
        </w:rPr>
        <w:t>agli</w:t>
      </w:r>
      <w:r w:rsidR="00E73018">
        <w:rPr>
          <w:rFonts w:ascii="Arial" w:hAnsi="Arial" w:cs="Arial"/>
        </w:rPr>
        <w:t>,</w:t>
      </w:r>
      <w:r w:rsidR="00E73018" w:rsidRPr="00E73018">
        <w:rPr>
          <w:rFonts w:ascii="Arial" w:hAnsi="Arial" w:cs="Arial"/>
        </w:rPr>
        <w:t xml:space="preserve"> che interrogano i ricordi sbiadi</w:t>
      </w:r>
      <w:r w:rsidR="00E73018">
        <w:rPr>
          <w:rFonts w:ascii="Arial" w:hAnsi="Arial" w:cs="Arial"/>
        </w:rPr>
        <w:t>ti</w:t>
      </w:r>
      <w:r w:rsidR="00E73018" w:rsidRPr="00E73018">
        <w:rPr>
          <w:rFonts w:ascii="Arial" w:hAnsi="Arial" w:cs="Arial"/>
        </w:rPr>
        <w:t xml:space="preserve"> dal nostro tempo.</w:t>
      </w:r>
      <w:r w:rsidR="00E73018">
        <w:rPr>
          <w:rFonts w:ascii="Arial" w:hAnsi="Arial" w:cs="Arial"/>
        </w:rPr>
        <w:t xml:space="preserve"> </w:t>
      </w:r>
      <w:r w:rsidR="00E73018">
        <w:rPr>
          <w:rFonts w:ascii="Arial" w:hAnsi="Arial" w:cs="Arial"/>
        </w:rPr>
        <w:tab/>
      </w:r>
      <w:r w:rsidR="00C856E9">
        <w:rPr>
          <w:rFonts w:ascii="Arial" w:hAnsi="Arial" w:cs="Arial"/>
        </w:rPr>
        <w:br/>
        <w:t xml:space="preserve"> </w:t>
      </w:r>
      <w:r w:rsidR="00C856E9">
        <w:rPr>
          <w:rFonts w:ascii="Arial" w:hAnsi="Arial" w:cs="Arial"/>
        </w:rPr>
        <w:br/>
      </w:r>
      <w:r w:rsidR="006036BD" w:rsidRPr="006036BD">
        <w:rPr>
          <w:rFonts w:ascii="Arial" w:hAnsi="Arial" w:cs="Arial"/>
          <w:i/>
          <w:iCs/>
        </w:rPr>
        <w:t>«</w:t>
      </w:r>
      <w:r w:rsidR="00C856E9" w:rsidRPr="00C856E9">
        <w:rPr>
          <w:rFonts w:ascii="Arial" w:hAnsi="Arial" w:cs="Arial"/>
          <w:i/>
          <w:iCs/>
        </w:rPr>
        <w:t>I limiti dell’arte analogica si dissolvono</w:t>
      </w:r>
      <w:r w:rsidR="00C856E9" w:rsidRPr="001824A1">
        <w:rPr>
          <w:rFonts w:ascii="Arial" w:hAnsi="Arial" w:cs="Arial"/>
          <w:i/>
          <w:iCs/>
          <w:color w:val="FF0000"/>
        </w:rPr>
        <w:t xml:space="preserve"> </w:t>
      </w:r>
      <w:r w:rsidR="001824A1" w:rsidRPr="00BA4DC1">
        <w:rPr>
          <w:rFonts w:ascii="Arial" w:hAnsi="Arial" w:cs="Arial"/>
          <w:i/>
          <w:iCs/>
          <w:color w:val="000000" w:themeColor="text1"/>
        </w:rPr>
        <w:t xml:space="preserve">nella sovrapposizione, </w:t>
      </w:r>
      <w:r w:rsidR="001824A1">
        <w:rPr>
          <w:rFonts w:ascii="Arial" w:hAnsi="Arial" w:cs="Arial"/>
          <w:i/>
          <w:iCs/>
        </w:rPr>
        <w:t>una quarta dimensione</w:t>
      </w:r>
      <w:r w:rsidR="00C856E9" w:rsidRPr="00C856E9">
        <w:rPr>
          <w:rFonts w:ascii="Arial" w:hAnsi="Arial" w:cs="Arial"/>
          <w:i/>
          <w:iCs/>
        </w:rPr>
        <w:t>, dove l’occhio sceglie e determina i dettagli della foto</w:t>
      </w:r>
      <w:r w:rsidR="001824A1">
        <w:rPr>
          <w:rFonts w:ascii="Arial" w:hAnsi="Arial" w:cs="Arial"/>
          <w:i/>
          <w:iCs/>
        </w:rPr>
        <w:t>. Si immerge, ricerca, e si concede la sorpresa di trovare la passione di una festa, il piacere per il mare, il ventre di un’amic</w:t>
      </w:r>
      <w:r w:rsidR="00E568ED">
        <w:rPr>
          <w:rFonts w:ascii="Arial" w:hAnsi="Arial" w:cs="Arial"/>
          <w:i/>
          <w:iCs/>
        </w:rPr>
        <w:t>a</w:t>
      </w:r>
      <w:r w:rsidR="006036BD" w:rsidRPr="006036BD">
        <w:rPr>
          <w:rFonts w:ascii="Arial" w:hAnsi="Arial" w:cs="Arial"/>
          <w:i/>
          <w:iCs/>
        </w:rPr>
        <w:t>»</w:t>
      </w:r>
      <w:r w:rsidR="00C856E9" w:rsidRPr="00C856E9">
        <w:rPr>
          <w:rFonts w:ascii="Arial" w:hAnsi="Arial" w:cs="Arial"/>
        </w:rPr>
        <w:t xml:space="preserve">, spiega Giulia Arcano. </w:t>
      </w:r>
      <w:r w:rsidR="006036BD" w:rsidRPr="006036BD">
        <w:rPr>
          <w:rFonts w:ascii="Arial" w:hAnsi="Arial" w:cs="Arial"/>
          <w:i/>
          <w:iCs/>
        </w:rPr>
        <w:t>«</w:t>
      </w:r>
      <w:r w:rsidR="001824A1">
        <w:rPr>
          <w:rFonts w:ascii="Arial" w:hAnsi="Arial" w:cs="Arial"/>
          <w:i/>
          <w:iCs/>
        </w:rPr>
        <w:t>La macchinetta ha scattato un anno della mia vita e grazie all’arte analogica abbiamo sviluppato un linguaggio che si adatta molto al cinema</w:t>
      </w:r>
      <w:r w:rsidR="001824A1" w:rsidRPr="006036BD">
        <w:rPr>
          <w:rFonts w:ascii="Arial" w:hAnsi="Arial" w:cs="Arial"/>
          <w:i/>
          <w:iCs/>
        </w:rPr>
        <w:t>»</w:t>
      </w:r>
      <w:r w:rsidR="001824A1">
        <w:rPr>
          <w:rFonts w:ascii="Arial" w:hAnsi="Arial" w:cs="Arial"/>
          <w:i/>
          <w:iCs/>
        </w:rPr>
        <w:t>.</w:t>
      </w:r>
      <w:r w:rsidR="00A56FAD">
        <w:rPr>
          <w:rFonts w:ascii="Arial" w:hAnsi="Arial" w:cs="Arial"/>
          <w:i/>
          <w:iCs/>
        </w:rPr>
        <w:tab/>
      </w:r>
      <w:r w:rsidR="00A56FAD">
        <w:rPr>
          <w:rFonts w:ascii="Arial" w:hAnsi="Arial" w:cs="Arial"/>
          <w:i/>
          <w:iCs/>
        </w:rPr>
        <w:br/>
      </w:r>
      <w:r w:rsidR="000F7082">
        <w:rPr>
          <w:rFonts w:ascii="Arial" w:hAnsi="Arial" w:cs="Arial"/>
        </w:rPr>
        <w:t>‘</w:t>
      </w:r>
      <w:r w:rsidR="000F7082" w:rsidRPr="000F7082">
        <w:rPr>
          <w:rFonts w:ascii="Arial" w:hAnsi="Arial" w:cs="Arial"/>
          <w:i/>
          <w:iCs/>
        </w:rPr>
        <w:t>An-</w:t>
      </w:r>
      <w:proofErr w:type="spellStart"/>
      <w:r w:rsidR="000F7082" w:rsidRPr="000F7082">
        <w:rPr>
          <w:rFonts w:ascii="Arial" w:hAnsi="Arial" w:cs="Arial"/>
          <w:i/>
          <w:iCs/>
        </w:rPr>
        <w:t>Illogical</w:t>
      </w:r>
      <w:proofErr w:type="spellEnd"/>
      <w:r w:rsidR="000F7082">
        <w:rPr>
          <w:rFonts w:ascii="Arial" w:hAnsi="Arial" w:cs="Arial"/>
        </w:rPr>
        <w:t>’</w:t>
      </w:r>
      <w:r w:rsidR="00E568ED">
        <w:rPr>
          <w:rFonts w:ascii="Arial" w:hAnsi="Arial" w:cs="Arial"/>
        </w:rPr>
        <w:t xml:space="preserve"> </w:t>
      </w:r>
      <w:r w:rsidR="001824A1">
        <w:rPr>
          <w:rFonts w:ascii="Arial" w:hAnsi="Arial" w:cs="Arial"/>
        </w:rPr>
        <w:t>richiama le fotografie del movimento film-swap e il fotodinamismo futurista. L</w:t>
      </w:r>
      <w:r w:rsidR="001824A1" w:rsidRPr="00E17EEA">
        <w:rPr>
          <w:rFonts w:ascii="Arial" w:hAnsi="Arial" w:cs="Arial"/>
        </w:rPr>
        <w:t xml:space="preserve">’immagine prende vita, si mette in movimento, </w:t>
      </w:r>
      <w:r w:rsidR="001824A1">
        <w:rPr>
          <w:rFonts w:ascii="Arial" w:hAnsi="Arial" w:cs="Arial"/>
        </w:rPr>
        <w:t>sovvertendo gli schemi logici dell’arte analogica e valorizzando la sperimentazione e l’artigianalità anche nella stampa</w:t>
      </w:r>
      <w:r w:rsidR="00E67377">
        <w:rPr>
          <w:rFonts w:ascii="Arial" w:hAnsi="Arial" w:cs="Arial"/>
        </w:rPr>
        <w:t>.</w:t>
      </w:r>
      <w:r w:rsidR="00B2658E">
        <w:rPr>
          <w:rFonts w:ascii="Arial" w:hAnsi="Arial" w:cs="Arial"/>
        </w:rPr>
        <w:t xml:space="preserve"> </w:t>
      </w:r>
      <w:r w:rsidR="00E568ED">
        <w:rPr>
          <w:rFonts w:ascii="Arial" w:hAnsi="Arial" w:cs="Arial"/>
        </w:rPr>
        <w:t>L’analogica</w:t>
      </w:r>
      <w:r w:rsidR="00A56FAD">
        <w:rPr>
          <w:rFonts w:ascii="Arial" w:hAnsi="Arial" w:cs="Arial"/>
        </w:rPr>
        <w:t>, così,</w:t>
      </w:r>
      <w:r w:rsidR="00E568ED">
        <w:rPr>
          <w:rFonts w:ascii="Arial" w:hAnsi="Arial" w:cs="Arial"/>
        </w:rPr>
        <w:t xml:space="preserve"> </w:t>
      </w:r>
      <w:r w:rsidR="00E67377">
        <w:rPr>
          <w:rFonts w:ascii="Arial" w:hAnsi="Arial" w:cs="Arial"/>
        </w:rPr>
        <w:t xml:space="preserve">risponde </w:t>
      </w:r>
      <w:r w:rsidR="00A56FAD">
        <w:rPr>
          <w:rFonts w:ascii="Arial" w:hAnsi="Arial" w:cs="Arial"/>
        </w:rPr>
        <w:t xml:space="preserve">all’invasione </w:t>
      </w:r>
      <w:r w:rsidR="00E67377">
        <w:rPr>
          <w:rFonts w:ascii="Arial" w:hAnsi="Arial" w:cs="Arial"/>
        </w:rPr>
        <w:t xml:space="preserve">del </w:t>
      </w:r>
      <w:r w:rsidR="00E568ED" w:rsidRPr="00413428">
        <w:rPr>
          <w:rFonts w:ascii="Arial" w:hAnsi="Arial" w:cs="Arial"/>
        </w:rPr>
        <w:t>digital</w:t>
      </w:r>
      <w:r w:rsidR="00E67377">
        <w:rPr>
          <w:rFonts w:ascii="Arial" w:hAnsi="Arial" w:cs="Arial"/>
        </w:rPr>
        <w:t>e</w:t>
      </w:r>
      <w:r w:rsidR="00E568ED">
        <w:rPr>
          <w:rFonts w:ascii="Arial" w:hAnsi="Arial" w:cs="Arial"/>
        </w:rPr>
        <w:t>.</w:t>
      </w:r>
    </w:p>
    <w:p w14:paraId="479AF065" w14:textId="50C49DD8" w:rsidR="00D401C0" w:rsidRDefault="00116EF6" w:rsidP="00D401C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Dallo scatto allo </w:t>
      </w:r>
      <w:r w:rsidRPr="00413428">
        <w:rPr>
          <w:rFonts w:ascii="Arial" w:hAnsi="Arial" w:cs="Arial"/>
        </w:rPr>
        <w:t>svilupp</w:t>
      </w:r>
      <w:r>
        <w:rPr>
          <w:rFonts w:ascii="Arial" w:hAnsi="Arial" w:cs="Arial"/>
        </w:rPr>
        <w:t>o</w:t>
      </w:r>
      <w:r w:rsidRPr="0041342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realizzato </w:t>
      </w:r>
      <w:r w:rsidR="00AA4432">
        <w:rPr>
          <w:rFonts w:ascii="Arial" w:hAnsi="Arial" w:cs="Arial"/>
        </w:rPr>
        <w:t>da Pierpaolo Massafra</w:t>
      </w:r>
      <w:r w:rsidR="00C856E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E17EEA" w:rsidRPr="00E17EEA">
        <w:rPr>
          <w:rFonts w:ascii="Arial" w:hAnsi="Arial" w:cs="Arial"/>
        </w:rPr>
        <w:t xml:space="preserve">le </w:t>
      </w:r>
      <w:r w:rsidR="00E17EEA">
        <w:rPr>
          <w:rFonts w:ascii="Arial" w:hAnsi="Arial" w:cs="Arial"/>
        </w:rPr>
        <w:t xml:space="preserve">immagini </w:t>
      </w:r>
      <w:r w:rsidR="00E17EEA" w:rsidRPr="00E17EEA">
        <w:rPr>
          <w:rFonts w:ascii="Arial" w:hAnsi="Arial" w:cs="Arial"/>
        </w:rPr>
        <w:t>si diluiscono nel tempo</w:t>
      </w:r>
      <w:r w:rsidR="00E17EEA">
        <w:rPr>
          <w:rFonts w:ascii="Arial" w:hAnsi="Arial" w:cs="Arial"/>
        </w:rPr>
        <w:t>,</w:t>
      </w:r>
      <w:r w:rsidR="00E17EEA" w:rsidRPr="00E17EEA">
        <w:rPr>
          <w:rFonts w:ascii="Arial" w:hAnsi="Arial" w:cs="Arial"/>
        </w:rPr>
        <w:t xml:space="preserve"> </w:t>
      </w:r>
      <w:r w:rsidR="00E17EEA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si fanno </w:t>
      </w:r>
      <w:r w:rsidRPr="00116EF6">
        <w:rPr>
          <w:rFonts w:ascii="Arial" w:hAnsi="Arial" w:cs="Arial"/>
          <w:b/>
          <w:bCs/>
        </w:rPr>
        <w:t>pellicola</w:t>
      </w:r>
      <w:r w:rsidR="00E17EEA">
        <w:rPr>
          <w:rFonts w:ascii="Arial" w:hAnsi="Arial" w:cs="Arial"/>
        </w:rPr>
        <w:t xml:space="preserve">. </w:t>
      </w:r>
      <w:r w:rsidR="007E33A9">
        <w:rPr>
          <w:rFonts w:ascii="Arial" w:hAnsi="Arial" w:cs="Arial"/>
        </w:rPr>
        <w:t>‘</w:t>
      </w:r>
      <w:r w:rsidR="007E33A9" w:rsidRPr="007E33A9">
        <w:rPr>
          <w:rFonts w:ascii="Arial" w:hAnsi="Arial" w:cs="Arial"/>
          <w:i/>
          <w:iCs/>
        </w:rPr>
        <w:t>An-</w:t>
      </w:r>
      <w:proofErr w:type="spellStart"/>
      <w:r w:rsidR="007E33A9" w:rsidRPr="007E33A9">
        <w:rPr>
          <w:rFonts w:ascii="Arial" w:hAnsi="Arial" w:cs="Arial"/>
          <w:i/>
          <w:iCs/>
        </w:rPr>
        <w:t>Illogical</w:t>
      </w:r>
      <w:proofErr w:type="spellEnd"/>
      <w:r w:rsidR="007E33A9" w:rsidRPr="007E33A9">
        <w:rPr>
          <w:rFonts w:ascii="Arial" w:hAnsi="Arial" w:cs="Arial"/>
          <w:i/>
          <w:iCs/>
        </w:rPr>
        <w:t>’</w:t>
      </w:r>
      <w:r w:rsidR="007E33A9">
        <w:rPr>
          <w:rFonts w:ascii="Arial" w:hAnsi="Arial" w:cs="Arial"/>
        </w:rPr>
        <w:t xml:space="preserve"> è </w:t>
      </w:r>
      <w:r w:rsidR="00AA4432" w:rsidRPr="00AA4432">
        <w:rPr>
          <w:rFonts w:ascii="Arial" w:hAnsi="Arial" w:cs="Arial"/>
        </w:rPr>
        <w:t xml:space="preserve">curata da Miriam Pedone e promossa da </w:t>
      </w:r>
      <w:proofErr w:type="spellStart"/>
      <w:r w:rsidR="00AA4432" w:rsidRPr="00AA4432">
        <w:rPr>
          <w:rFonts w:ascii="Arial" w:hAnsi="Arial" w:cs="Arial"/>
        </w:rPr>
        <w:t>SonoFrankie</w:t>
      </w:r>
      <w:proofErr w:type="spellEnd"/>
      <w:r w:rsidR="00AA4432">
        <w:rPr>
          <w:rFonts w:ascii="Arial" w:hAnsi="Arial" w:cs="Arial"/>
        </w:rPr>
        <w:t xml:space="preserve">, </w:t>
      </w:r>
      <w:r w:rsidR="0081560F" w:rsidRPr="0081560F">
        <w:rPr>
          <w:rFonts w:ascii="Arial" w:hAnsi="Arial" w:cs="Arial"/>
        </w:rPr>
        <w:t>Frankenstein di professionisti che elabora progetti e ricerche nell’ambito dell’architettura, del design, dell’allestimento, della comunicazione, della fotografia e della cultura urbana</w:t>
      </w:r>
      <w:r w:rsidR="0081560F">
        <w:rPr>
          <w:rFonts w:ascii="Arial" w:hAnsi="Arial" w:cs="Arial"/>
        </w:rPr>
        <w:t xml:space="preserve">. </w:t>
      </w:r>
      <w:r w:rsidR="0081560F">
        <w:rPr>
          <w:rFonts w:ascii="Arial" w:hAnsi="Arial" w:cs="Arial"/>
        </w:rPr>
        <w:tab/>
      </w:r>
      <w:r w:rsidR="0081560F">
        <w:rPr>
          <w:rFonts w:ascii="Arial" w:hAnsi="Arial" w:cs="Arial"/>
        </w:rPr>
        <w:br/>
      </w:r>
      <w:r w:rsidR="00B22592" w:rsidRPr="00B22592">
        <w:rPr>
          <w:rFonts w:ascii="Arial" w:hAnsi="Arial" w:cs="Arial"/>
        </w:rPr>
        <w:t xml:space="preserve">Arcano sceglie il </w:t>
      </w:r>
      <w:r w:rsidR="00B22592">
        <w:rPr>
          <w:rFonts w:ascii="Arial" w:hAnsi="Arial" w:cs="Arial"/>
        </w:rPr>
        <w:t>c</w:t>
      </w:r>
      <w:r w:rsidR="00B22592" w:rsidRPr="00B22592">
        <w:rPr>
          <w:rFonts w:ascii="Arial" w:hAnsi="Arial" w:cs="Arial"/>
        </w:rPr>
        <w:t>inema come location</w:t>
      </w:r>
      <w:r w:rsidR="00B22592">
        <w:rPr>
          <w:rFonts w:ascii="Arial" w:hAnsi="Arial" w:cs="Arial"/>
        </w:rPr>
        <w:t xml:space="preserve"> </w:t>
      </w:r>
      <w:r w:rsidR="00B22592" w:rsidRPr="00B22592">
        <w:rPr>
          <w:rFonts w:ascii="Arial" w:hAnsi="Arial" w:cs="Arial"/>
        </w:rPr>
        <w:t>in piena coerenza con il proprio percorso professionale. La sua esperienza consolidata nel campo della produzione</w:t>
      </w:r>
      <w:r w:rsidR="00B22592">
        <w:rPr>
          <w:rFonts w:ascii="Arial" w:hAnsi="Arial" w:cs="Arial"/>
        </w:rPr>
        <w:t xml:space="preserve">, post-produzione e distribuzione </w:t>
      </w:r>
      <w:r w:rsidR="00B22592" w:rsidRPr="00B22592">
        <w:rPr>
          <w:rFonts w:ascii="Arial" w:hAnsi="Arial" w:cs="Arial"/>
        </w:rPr>
        <w:t xml:space="preserve">cinematografica rende questa scelta particolarmente significativa: esordire in uno spazio simbolo </w:t>
      </w:r>
      <w:r w:rsidR="00B22592">
        <w:rPr>
          <w:rFonts w:ascii="Arial" w:hAnsi="Arial" w:cs="Arial"/>
        </w:rPr>
        <w:t>di collettività come quello del Nuovo C</w:t>
      </w:r>
      <w:r w:rsidR="00B22592" w:rsidRPr="00B22592">
        <w:rPr>
          <w:rFonts w:ascii="Arial" w:hAnsi="Arial" w:cs="Arial"/>
        </w:rPr>
        <w:t xml:space="preserve">inema </w:t>
      </w:r>
      <w:r w:rsidR="00B22592">
        <w:rPr>
          <w:rFonts w:ascii="Arial" w:hAnsi="Arial" w:cs="Arial"/>
        </w:rPr>
        <w:t>Aquila durante la Giornata Sociale del 25 aprile</w:t>
      </w:r>
      <w:r w:rsidR="00D230C1">
        <w:rPr>
          <w:rFonts w:ascii="Arial" w:hAnsi="Arial" w:cs="Arial"/>
        </w:rPr>
        <w:t xml:space="preserve">, rende l’evento un gesto comunitario </w:t>
      </w:r>
      <w:r w:rsidR="00D230C1" w:rsidRPr="00D230C1">
        <w:rPr>
          <w:rFonts w:ascii="Arial" w:hAnsi="Arial" w:cs="Arial"/>
        </w:rPr>
        <w:t>consapevole, capace di restituire al cinema il suo valore di spazio condiviso e di riappropriazione culturale.</w:t>
      </w:r>
      <w:r w:rsidR="00E25598">
        <w:rPr>
          <w:rFonts w:ascii="Arial" w:hAnsi="Arial" w:cs="Arial"/>
        </w:rPr>
        <w:t xml:space="preserve"> </w:t>
      </w:r>
      <w:r w:rsidR="00E25598">
        <w:rPr>
          <w:rFonts w:ascii="Arial" w:hAnsi="Arial" w:cs="Arial"/>
        </w:rPr>
        <w:tab/>
      </w:r>
      <w:r w:rsidR="00E25598">
        <w:rPr>
          <w:rFonts w:ascii="Arial" w:hAnsi="Arial" w:cs="Arial"/>
        </w:rPr>
        <w:br/>
      </w:r>
      <w:r w:rsidR="00E14B5E" w:rsidRPr="00C856E9">
        <w:rPr>
          <w:rFonts w:ascii="Arial" w:hAnsi="Arial" w:cs="Arial"/>
          <w:b/>
          <w:bCs/>
        </w:rPr>
        <w:t xml:space="preserve">L’ingresso </w:t>
      </w:r>
      <w:r w:rsidR="00D230C1">
        <w:rPr>
          <w:rFonts w:ascii="Arial" w:hAnsi="Arial" w:cs="Arial"/>
          <w:b/>
          <w:bCs/>
        </w:rPr>
        <w:t xml:space="preserve">alla mostra </w:t>
      </w:r>
      <w:r w:rsidR="00E14B5E" w:rsidRPr="00C856E9">
        <w:rPr>
          <w:rFonts w:ascii="Arial" w:hAnsi="Arial" w:cs="Arial"/>
          <w:b/>
          <w:bCs/>
        </w:rPr>
        <w:t>è gratuito</w:t>
      </w:r>
      <w:r w:rsidR="00D230C1">
        <w:rPr>
          <w:rFonts w:ascii="Arial" w:hAnsi="Arial" w:cs="Arial"/>
          <w:b/>
          <w:bCs/>
        </w:rPr>
        <w:t>.</w:t>
      </w:r>
      <w:r w:rsidR="005B6DCC">
        <w:rPr>
          <w:rFonts w:ascii="Arial" w:hAnsi="Arial" w:cs="Arial"/>
          <w:b/>
          <w:bCs/>
        </w:rPr>
        <w:t xml:space="preserve"> </w:t>
      </w:r>
      <w:r w:rsidR="005B6DCC">
        <w:rPr>
          <w:rFonts w:ascii="Arial" w:hAnsi="Arial" w:cs="Arial"/>
          <w:b/>
          <w:bCs/>
        </w:rPr>
        <w:tab/>
      </w:r>
    </w:p>
    <w:p w14:paraId="52F2EE1D" w14:textId="606D81CA" w:rsidR="00E25598" w:rsidRPr="00413428" w:rsidRDefault="005B6DCC" w:rsidP="001824A1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Ufficio Stampa</w:t>
      </w:r>
      <w:r>
        <w:rPr>
          <w:rFonts w:ascii="Arial" w:hAnsi="Arial" w:cs="Arial"/>
          <w:b/>
          <w:bCs/>
        </w:rPr>
        <w:br/>
      </w:r>
      <w:r w:rsidR="00D401C0" w:rsidRPr="00D401C0">
        <w:rPr>
          <w:rFonts w:ascii="Arial" w:hAnsi="Arial" w:cs="Arial"/>
        </w:rPr>
        <w:t>Rita Sparano | 334 307 1142</w:t>
      </w:r>
      <w:r w:rsidR="0081560F">
        <w:rPr>
          <w:rFonts w:ascii="Arial" w:hAnsi="Arial" w:cs="Arial"/>
        </w:rPr>
        <w:t xml:space="preserve"> </w:t>
      </w:r>
      <w:r w:rsidR="0081560F">
        <w:rPr>
          <w:rFonts w:ascii="Arial" w:hAnsi="Arial" w:cs="Arial"/>
        </w:rPr>
        <w:br/>
      </w:r>
      <w:r w:rsidR="00D401C0">
        <w:rPr>
          <w:rFonts w:ascii="Arial" w:hAnsi="Arial" w:cs="Arial"/>
        </w:rPr>
        <w:t>ri.sparano@gmail.com</w:t>
      </w:r>
    </w:p>
    <w:sectPr w:rsidR="00E25598" w:rsidRPr="004134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A5"/>
    <w:rsid w:val="00027ADD"/>
    <w:rsid w:val="000F7082"/>
    <w:rsid w:val="00116EF6"/>
    <w:rsid w:val="00131342"/>
    <w:rsid w:val="00132C0B"/>
    <w:rsid w:val="001824A1"/>
    <w:rsid w:val="001B6E41"/>
    <w:rsid w:val="002C1C02"/>
    <w:rsid w:val="0037229F"/>
    <w:rsid w:val="00413428"/>
    <w:rsid w:val="0043412D"/>
    <w:rsid w:val="004407FD"/>
    <w:rsid w:val="004D5A55"/>
    <w:rsid w:val="004F0FE0"/>
    <w:rsid w:val="005532FE"/>
    <w:rsid w:val="005B6DCC"/>
    <w:rsid w:val="006036BD"/>
    <w:rsid w:val="00733AF1"/>
    <w:rsid w:val="00792089"/>
    <w:rsid w:val="007E33A9"/>
    <w:rsid w:val="0081560F"/>
    <w:rsid w:val="008667B2"/>
    <w:rsid w:val="00A37963"/>
    <w:rsid w:val="00A56FAD"/>
    <w:rsid w:val="00AA4432"/>
    <w:rsid w:val="00B22592"/>
    <w:rsid w:val="00B2658E"/>
    <w:rsid w:val="00BA4DC1"/>
    <w:rsid w:val="00C856E9"/>
    <w:rsid w:val="00D230C1"/>
    <w:rsid w:val="00D401C0"/>
    <w:rsid w:val="00E14B5E"/>
    <w:rsid w:val="00E17EEA"/>
    <w:rsid w:val="00E25598"/>
    <w:rsid w:val="00E568ED"/>
    <w:rsid w:val="00E67377"/>
    <w:rsid w:val="00E73018"/>
    <w:rsid w:val="00E904A5"/>
    <w:rsid w:val="00ED5B8C"/>
    <w:rsid w:val="00EF668B"/>
    <w:rsid w:val="00FE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73139"/>
  <w15:chartTrackingRefBased/>
  <w15:docId w15:val="{F2AB7607-D4AA-4F9C-A270-B5A73513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90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90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904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90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904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904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904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904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904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904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9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904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904A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904A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904A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904A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904A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904A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904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90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04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0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90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904A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904A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904A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904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904A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904A5"/>
    <w:rPr>
      <w:b/>
      <w:bCs/>
      <w:smallCaps/>
      <w:color w:val="2F5496" w:themeColor="accent1" w:themeShade="BF"/>
      <w:spacing w:val="5"/>
    </w:rPr>
  </w:style>
  <w:style w:type="paragraph" w:styleId="Didascalia">
    <w:name w:val="caption"/>
    <w:basedOn w:val="Normale"/>
    <w:next w:val="Normale"/>
    <w:uiPriority w:val="35"/>
    <w:unhideWhenUsed/>
    <w:qFormat/>
    <w:rsid w:val="005B6DC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Sparano</dc:creator>
  <cp:keywords/>
  <dc:description/>
  <cp:lastModifiedBy>Rita Sparano</cp:lastModifiedBy>
  <cp:revision>14</cp:revision>
  <dcterms:created xsi:type="dcterms:W3CDTF">2026-03-13T12:00:00Z</dcterms:created>
  <dcterms:modified xsi:type="dcterms:W3CDTF">2026-04-17T13:43:00Z</dcterms:modified>
</cp:coreProperties>
</file>