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753" w:rsidRDefault="00FA140A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 xml:space="preserve">Dott.ssa </w:t>
      </w:r>
      <w:r w:rsidR="00EB7753">
        <w:rPr>
          <w:sz w:val="22"/>
          <w:lang w:val="it-IT"/>
        </w:rPr>
        <w:t xml:space="preserve">Isabella Boari 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 xml:space="preserve">Via Val d' Ossola n°124 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00141 Roma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Nata a Roma il 23.12.1965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cell.3333922678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e-mail isabellaboari@</w:t>
      </w:r>
      <w:r w:rsidR="00FA140A">
        <w:rPr>
          <w:sz w:val="22"/>
          <w:lang w:val="it-IT"/>
        </w:rPr>
        <w:t>icloud</w:t>
      </w:r>
      <w:r w:rsidR="00DC3216">
        <w:rPr>
          <w:sz w:val="22"/>
          <w:lang w:val="it-IT"/>
        </w:rPr>
        <w:t>.com</w:t>
      </w:r>
    </w:p>
    <w:p w:rsidR="00EB7753" w:rsidRDefault="00EB7753" w:rsidP="0044051E">
      <w:pPr>
        <w:pStyle w:val="Titolo2"/>
        <w:tabs>
          <w:tab w:val="left" w:pos="1723"/>
        </w:tabs>
        <w:ind w:left="1723" w:right="758"/>
        <w:rPr>
          <w:b w:val="0"/>
          <w:bCs w:val="0"/>
          <w:u w:val="none"/>
        </w:rPr>
      </w:pPr>
    </w:p>
    <w:p w:rsidR="00EB7753" w:rsidRDefault="00EB7753" w:rsidP="0044051E">
      <w:pPr>
        <w:pStyle w:val="Titolo2"/>
        <w:tabs>
          <w:tab w:val="left" w:pos="1723"/>
        </w:tabs>
        <w:ind w:left="1723" w:right="758"/>
      </w:pPr>
    </w:p>
    <w:p w:rsidR="00EB7753" w:rsidRDefault="00EB7753" w:rsidP="0044051E">
      <w:pPr>
        <w:pStyle w:val="Titolo2"/>
        <w:tabs>
          <w:tab w:val="left" w:pos="1723"/>
        </w:tabs>
        <w:ind w:left="1723" w:right="758"/>
      </w:pPr>
      <w:r>
        <w:t>CURRICULUM VITAE</w:t>
      </w:r>
    </w:p>
    <w:p w:rsidR="00EB7753" w:rsidRDefault="00EB7753" w:rsidP="0044051E">
      <w:pPr>
        <w:ind w:right="758"/>
        <w:rPr>
          <w:lang w:val="it-IT"/>
        </w:rPr>
      </w:pPr>
    </w:p>
    <w:p w:rsidR="00FA140A" w:rsidRDefault="00FA140A" w:rsidP="0044051E">
      <w:pPr>
        <w:pStyle w:val="Titolo1"/>
        <w:tabs>
          <w:tab w:val="left" w:pos="283"/>
        </w:tabs>
        <w:ind w:left="283" w:right="758"/>
      </w:pPr>
    </w:p>
    <w:p w:rsidR="00FA140A" w:rsidRDefault="00FA140A" w:rsidP="0044051E">
      <w:pPr>
        <w:pStyle w:val="Titolo1"/>
        <w:tabs>
          <w:tab w:val="left" w:pos="283"/>
        </w:tabs>
        <w:ind w:left="283" w:right="758"/>
      </w:pPr>
    </w:p>
    <w:p w:rsidR="00EB7753" w:rsidRDefault="00EB7753" w:rsidP="0044051E">
      <w:pPr>
        <w:pStyle w:val="Titolo1"/>
        <w:tabs>
          <w:tab w:val="left" w:pos="283"/>
        </w:tabs>
        <w:ind w:left="283" w:right="758"/>
      </w:pPr>
      <w:r>
        <w:t>PUBBLICAZIONI</w:t>
      </w:r>
    </w:p>
    <w:p w:rsidR="00220BD4" w:rsidRPr="00F73ECF" w:rsidRDefault="00080AB3" w:rsidP="00220BD4">
      <w:pPr>
        <w:ind w:right="284"/>
        <w:rPr>
          <w:rStyle w:val="Enfasicorsivo"/>
        </w:rPr>
      </w:pPr>
      <w:r>
        <w:rPr>
          <w:sz w:val="22"/>
          <w:lang w:val="it-IT"/>
        </w:rPr>
        <w:t xml:space="preserve">   </w:t>
      </w:r>
    </w:p>
    <w:p w:rsidR="001C6221" w:rsidRDefault="001C6221" w:rsidP="00080AB3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</w:p>
    <w:p w:rsidR="00080AB3" w:rsidRDefault="00080AB3" w:rsidP="00080AB3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>2017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             Fa parte del Comitato scientifico e autrice dei contributi per il   </w:t>
      </w:r>
    </w:p>
    <w:p w:rsidR="00F50458" w:rsidRPr="001C6221" w:rsidRDefault="00B64400" w:rsidP="001C6221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materiale fotografico </w:t>
      </w:r>
      <w:r w:rsidR="00080AB3" w:rsidRPr="00080AB3">
        <w:rPr>
          <w:sz w:val="22"/>
          <w:lang w:val="it-IT"/>
        </w:rPr>
        <w:t>esposto dalla</w:t>
      </w:r>
      <w:r w:rsidR="00080AB3">
        <w:rPr>
          <w:sz w:val="22"/>
          <w:lang w:val="it-IT"/>
        </w:rPr>
        <w:t xml:space="preserve">   Fondazione Marco Besso </w:t>
      </w:r>
    </w:p>
    <w:p w:rsidR="001C6221" w:rsidRPr="001C6221" w:rsidRDefault="00F50458" w:rsidP="001C6221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          </w:t>
      </w:r>
      <w:r w:rsidR="00FA140A">
        <w:rPr>
          <w:sz w:val="22"/>
          <w:lang w:val="it-IT"/>
        </w:rPr>
        <w:t xml:space="preserve">  </w:t>
      </w:r>
      <w:r w:rsidR="001C6221">
        <w:rPr>
          <w:sz w:val="22"/>
          <w:lang w:val="it-IT"/>
        </w:rPr>
        <w:t xml:space="preserve"> </w:t>
      </w:r>
      <w:r w:rsidR="00B64400">
        <w:rPr>
          <w:sz w:val="22"/>
          <w:lang w:val="it-IT"/>
        </w:rPr>
        <w:t>nel catalogo della mostra</w:t>
      </w:r>
      <w:r w:rsidR="00080AB3">
        <w:rPr>
          <w:sz w:val="22"/>
          <w:lang w:val="it-IT"/>
        </w:rPr>
        <w:t xml:space="preserve"> </w:t>
      </w:r>
      <w:r w:rsidR="00080AB3" w:rsidRPr="00080AB3">
        <w:rPr>
          <w:sz w:val="22"/>
          <w:lang w:val="it-IT"/>
        </w:rPr>
        <w:t>“</w:t>
      </w:r>
      <w:r w:rsidR="00080AB3">
        <w:rPr>
          <w:i/>
          <w:sz w:val="22"/>
          <w:lang w:val="it-IT"/>
        </w:rPr>
        <w:t xml:space="preserve">Alfabeto </w:t>
      </w:r>
      <w:r w:rsidR="00080AB3" w:rsidRPr="00080AB3">
        <w:rPr>
          <w:i/>
          <w:sz w:val="22"/>
          <w:lang w:val="it-IT"/>
        </w:rPr>
        <w:t>fotografico romano</w:t>
      </w:r>
      <w:r w:rsidR="00080AB3" w:rsidRPr="00080AB3">
        <w:rPr>
          <w:sz w:val="22"/>
          <w:lang w:val="it-IT"/>
        </w:rPr>
        <w:t>”</w:t>
      </w:r>
    </w:p>
    <w:p w:rsidR="00080AB3" w:rsidRDefault="001C6221" w:rsidP="00080AB3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             </w:t>
      </w:r>
      <w:r w:rsidR="00F50458" w:rsidRPr="00080AB3">
        <w:rPr>
          <w:sz w:val="22"/>
          <w:lang w:val="it-IT"/>
        </w:rPr>
        <w:t xml:space="preserve">in collaborazione con l’ICCD </w:t>
      </w:r>
      <w:r w:rsidR="00080AB3">
        <w:rPr>
          <w:sz w:val="22"/>
          <w:lang w:val="it-IT"/>
        </w:rPr>
        <w:t xml:space="preserve">e con il coordinamento </w:t>
      </w:r>
    </w:p>
    <w:p w:rsidR="00FA140A" w:rsidRPr="00080AB3" w:rsidRDefault="00080AB3" w:rsidP="00080AB3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          </w:t>
      </w:r>
      <w:r w:rsidR="001C6221">
        <w:rPr>
          <w:sz w:val="22"/>
          <w:lang w:val="it-IT"/>
        </w:rPr>
        <w:t xml:space="preserve">   </w:t>
      </w:r>
      <w:r>
        <w:rPr>
          <w:sz w:val="22"/>
          <w:lang w:val="it-IT"/>
        </w:rPr>
        <w:t xml:space="preserve"> degli archivi fotografici romani,</w:t>
      </w:r>
      <w:r w:rsidR="00F50458" w:rsidRPr="00080AB3">
        <w:rPr>
          <w:sz w:val="22"/>
          <w:lang w:val="it-IT"/>
        </w:rPr>
        <w:t xml:space="preserve"> svoltasi </w:t>
      </w:r>
    </w:p>
    <w:p w:rsidR="00F50458" w:rsidRPr="00FA140A" w:rsidRDefault="00FA140A" w:rsidP="00FA140A">
      <w:pPr>
        <w:numPr>
          <w:ilvl w:val="7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F50458" w:rsidRPr="00FA140A">
        <w:rPr>
          <w:sz w:val="22"/>
          <w:lang w:val="it-IT"/>
        </w:rPr>
        <w:t>nei locali dell’Istituto Nazionale per la Grafica</w:t>
      </w:r>
      <w:r>
        <w:rPr>
          <w:sz w:val="22"/>
          <w:lang w:val="it-IT"/>
        </w:rPr>
        <w:t xml:space="preserve"> - MIBACT</w:t>
      </w:r>
    </w:p>
    <w:p w:rsidR="00F50458" w:rsidRDefault="00F50458" w:rsidP="00F50458">
      <w:pPr>
        <w:numPr>
          <w:ilvl w:val="6"/>
          <w:numId w:val="1"/>
        </w:numPr>
        <w:ind w:left="283" w:right="284" w:hanging="283"/>
        <w:rPr>
          <w:sz w:val="22"/>
          <w:lang w:val="it-IT"/>
        </w:rPr>
      </w:pPr>
    </w:p>
    <w:p w:rsidR="00F50458" w:rsidRDefault="00F50458" w:rsidP="00F50458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 xml:space="preserve">dal 2009 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fa parte del Coordinamento Rete Archivi Fotografici come </w:t>
      </w:r>
    </w:p>
    <w:p w:rsidR="00F50458" w:rsidRPr="00F50458" w:rsidRDefault="00F50458" w:rsidP="00F50458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rappresentante dell’archivio </w:t>
      </w:r>
      <w:r w:rsidR="00B64400">
        <w:rPr>
          <w:sz w:val="22"/>
          <w:lang w:val="it-IT"/>
        </w:rPr>
        <w:t xml:space="preserve">fotografico </w:t>
      </w:r>
      <w:r>
        <w:rPr>
          <w:sz w:val="22"/>
          <w:lang w:val="it-IT"/>
        </w:rPr>
        <w:t>della Fondazione Marco Besso</w:t>
      </w:r>
    </w:p>
    <w:p w:rsidR="00F50458" w:rsidRDefault="00F50458" w:rsidP="00B86BA7">
      <w:pPr>
        <w:numPr>
          <w:ilvl w:val="0"/>
          <w:numId w:val="1"/>
        </w:numPr>
        <w:ind w:left="283" w:right="284" w:hanging="283"/>
        <w:rPr>
          <w:sz w:val="22"/>
          <w:lang w:val="it-IT"/>
        </w:rPr>
      </w:pPr>
    </w:p>
    <w:p w:rsidR="00B86BA7" w:rsidRDefault="00547E78" w:rsidP="00B86BA7">
      <w:pPr>
        <w:numPr>
          <w:ilvl w:val="0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>a</w:t>
      </w:r>
      <w:r w:rsidR="00B86BA7">
        <w:rPr>
          <w:sz w:val="22"/>
          <w:lang w:val="it-IT"/>
        </w:rPr>
        <w:t xml:space="preserve">prile  2011 </w:t>
      </w:r>
      <w:r w:rsidR="00B86BA7">
        <w:rPr>
          <w:sz w:val="22"/>
          <w:lang w:val="it-IT"/>
        </w:rPr>
        <w:tab/>
      </w:r>
      <w:r w:rsidR="00B86BA7">
        <w:rPr>
          <w:sz w:val="22"/>
          <w:lang w:val="it-IT"/>
        </w:rPr>
        <w:tab/>
        <w:t xml:space="preserve">pubblicazione </w:t>
      </w:r>
      <w:r w:rsidR="00B86BA7" w:rsidRPr="0044051E">
        <w:rPr>
          <w:i/>
          <w:sz w:val="22"/>
          <w:u w:val="single"/>
          <w:lang w:val="it-IT"/>
        </w:rPr>
        <w:t xml:space="preserve">Documenti dal </w:t>
      </w:r>
      <w:proofErr w:type="spellStart"/>
      <w:r w:rsidR="00B86BA7" w:rsidRPr="0044051E">
        <w:rPr>
          <w:i/>
          <w:sz w:val="22"/>
          <w:u w:val="single"/>
          <w:lang w:val="it-IT"/>
        </w:rPr>
        <w:t>Grand</w:t>
      </w:r>
      <w:proofErr w:type="spellEnd"/>
      <w:r w:rsidR="00B86BA7" w:rsidRPr="0044051E">
        <w:rPr>
          <w:i/>
          <w:sz w:val="22"/>
          <w:u w:val="single"/>
          <w:lang w:val="it-IT"/>
        </w:rPr>
        <w:t xml:space="preserve"> Tour</w:t>
      </w:r>
      <w:r w:rsidR="00B86BA7" w:rsidRPr="0044051E">
        <w:rPr>
          <w:sz w:val="22"/>
          <w:u w:val="single"/>
          <w:lang w:val="it-IT"/>
        </w:rPr>
        <w:t>, Fondazione Marco Besso,</w:t>
      </w:r>
      <w:r w:rsidR="00B86BA7">
        <w:rPr>
          <w:sz w:val="22"/>
          <w:lang w:val="it-IT"/>
        </w:rPr>
        <w:t xml:space="preserve">  </w:t>
      </w:r>
    </w:p>
    <w:p w:rsidR="00B86BA7" w:rsidRDefault="00B86BA7" w:rsidP="00B86BA7">
      <w:pPr>
        <w:numPr>
          <w:ilvl w:val="0"/>
          <w:numId w:val="1"/>
        </w:numPr>
        <w:ind w:left="2160" w:right="758"/>
        <w:rPr>
          <w:sz w:val="22"/>
          <w:lang w:val="it-IT"/>
        </w:rPr>
      </w:pPr>
      <w:r>
        <w:rPr>
          <w:sz w:val="22"/>
          <w:lang w:val="it-IT"/>
        </w:rPr>
        <w:t>su alcuni taccuini di disegni rinvenuti pres</w:t>
      </w:r>
      <w:r w:rsidR="00B64400">
        <w:rPr>
          <w:sz w:val="22"/>
          <w:lang w:val="it-IT"/>
        </w:rPr>
        <w:t xml:space="preserve">so la Fondazione, attribuibili </w:t>
      </w:r>
      <w:r>
        <w:rPr>
          <w:sz w:val="22"/>
          <w:lang w:val="it-IT"/>
        </w:rPr>
        <w:t>ad un artista tedesco (XIX secolo), catalogo dei disegni e saggio introduttivo dal 2010 al 2011</w:t>
      </w:r>
    </w:p>
    <w:p w:rsidR="00B86BA7" w:rsidRDefault="00B86BA7" w:rsidP="00B86BA7">
      <w:pPr>
        <w:numPr>
          <w:ilvl w:val="0"/>
          <w:numId w:val="1"/>
        </w:numPr>
        <w:ind w:left="283" w:right="284" w:hanging="283"/>
        <w:rPr>
          <w:sz w:val="22"/>
          <w:lang w:val="it-IT"/>
        </w:rPr>
      </w:pPr>
    </w:p>
    <w:p w:rsidR="00B86BA7" w:rsidRDefault="00B86BA7" w:rsidP="00B86BA7">
      <w:pPr>
        <w:numPr>
          <w:ilvl w:val="0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 xml:space="preserve">Agosto 2009 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Pubblicazione </w:t>
      </w:r>
      <w:r w:rsidRPr="002A5106">
        <w:rPr>
          <w:sz w:val="22"/>
          <w:lang w:val="it-IT"/>
        </w:rPr>
        <w:t>del saggio</w:t>
      </w:r>
      <w:r w:rsidRPr="0044051E">
        <w:rPr>
          <w:sz w:val="22"/>
          <w:u w:val="single"/>
          <w:lang w:val="it-IT"/>
        </w:rPr>
        <w:t xml:space="preserve"> </w:t>
      </w:r>
      <w:r w:rsidRPr="0044051E">
        <w:rPr>
          <w:i/>
          <w:sz w:val="22"/>
          <w:u w:val="single"/>
          <w:lang w:val="it-IT"/>
        </w:rPr>
        <w:t>Raffaello da Montelupo</w:t>
      </w:r>
      <w:r>
        <w:rPr>
          <w:sz w:val="22"/>
          <w:lang w:val="it-IT"/>
        </w:rPr>
        <w:t xml:space="preserve">, </w:t>
      </w:r>
      <w:proofErr w:type="spellStart"/>
      <w:r>
        <w:rPr>
          <w:sz w:val="22"/>
          <w:lang w:val="it-IT"/>
        </w:rPr>
        <w:t>Scriptaweb</w:t>
      </w:r>
      <w:proofErr w:type="spellEnd"/>
      <w:r>
        <w:rPr>
          <w:sz w:val="22"/>
          <w:lang w:val="it-IT"/>
        </w:rPr>
        <w:t>, 2009</w:t>
      </w:r>
    </w:p>
    <w:p w:rsidR="00B86BA7" w:rsidRDefault="00B86BA7" w:rsidP="00B86BA7">
      <w:pPr>
        <w:ind w:right="758"/>
        <w:rPr>
          <w:sz w:val="22"/>
          <w:lang w:val="it-IT"/>
        </w:rPr>
      </w:pPr>
    </w:p>
    <w:p w:rsidR="00B86BA7" w:rsidRDefault="00B64400" w:rsidP="00B86BA7">
      <w:pPr>
        <w:ind w:left="2160" w:right="758" w:hanging="2160"/>
        <w:rPr>
          <w:sz w:val="22"/>
          <w:lang w:val="it-IT"/>
        </w:rPr>
      </w:pPr>
      <w:r>
        <w:rPr>
          <w:sz w:val="22"/>
          <w:lang w:val="it-IT"/>
        </w:rPr>
        <w:t>2005</w:t>
      </w:r>
      <w:r>
        <w:rPr>
          <w:sz w:val="22"/>
          <w:lang w:val="it-IT"/>
        </w:rPr>
        <w:tab/>
        <w:t>Corso di aggiornamento e prima costituzione del coordinamento degli arc</w:t>
      </w:r>
      <w:r w:rsidR="00F73ECF">
        <w:rPr>
          <w:sz w:val="22"/>
          <w:lang w:val="it-IT"/>
        </w:rPr>
        <w:t xml:space="preserve">hivi fotografici presso la </w:t>
      </w:r>
      <w:proofErr w:type="spellStart"/>
      <w:r w:rsidR="00F73ECF">
        <w:rPr>
          <w:sz w:val="22"/>
          <w:lang w:val="it-IT"/>
        </w:rPr>
        <w:t>Briti</w:t>
      </w:r>
      <w:r>
        <w:rPr>
          <w:sz w:val="22"/>
          <w:lang w:val="it-IT"/>
        </w:rPr>
        <w:t>sh</w:t>
      </w:r>
      <w:proofErr w:type="spellEnd"/>
      <w:r>
        <w:rPr>
          <w:sz w:val="22"/>
          <w:lang w:val="it-IT"/>
        </w:rPr>
        <w:t xml:space="preserve"> School of Rome</w:t>
      </w:r>
    </w:p>
    <w:p w:rsidR="00B64400" w:rsidRDefault="00B64400" w:rsidP="00B86BA7">
      <w:pPr>
        <w:ind w:left="2160" w:right="758" w:hanging="2160"/>
        <w:rPr>
          <w:sz w:val="22"/>
          <w:lang w:val="it-IT"/>
        </w:rPr>
      </w:pPr>
    </w:p>
    <w:p w:rsidR="00B86BA7" w:rsidRDefault="00B86BA7" w:rsidP="00B86BA7">
      <w:pPr>
        <w:ind w:left="2160" w:right="758" w:hanging="2160"/>
        <w:rPr>
          <w:sz w:val="22"/>
          <w:lang w:val="it-IT"/>
        </w:rPr>
      </w:pPr>
      <w:r>
        <w:rPr>
          <w:sz w:val="22"/>
          <w:lang w:val="it-IT"/>
        </w:rPr>
        <w:t>2000-2001</w:t>
      </w:r>
      <w:r>
        <w:rPr>
          <w:sz w:val="22"/>
          <w:lang w:val="it-IT"/>
        </w:rPr>
        <w:tab/>
        <w:t xml:space="preserve">Collaborazione con la rivista online BTA (Bollettino Telematico dell’arte) </w:t>
      </w:r>
    </w:p>
    <w:p w:rsidR="00B86BA7" w:rsidRDefault="00B86BA7" w:rsidP="00B86BA7">
      <w:pPr>
        <w:ind w:right="758"/>
        <w:rPr>
          <w:sz w:val="22"/>
          <w:lang w:val="it-IT"/>
        </w:rPr>
      </w:pPr>
    </w:p>
    <w:p w:rsidR="00B86BA7" w:rsidRDefault="00B86BA7" w:rsidP="00B86BA7">
      <w:pPr>
        <w:numPr>
          <w:ilvl w:val="0"/>
          <w:numId w:val="1"/>
        </w:numPr>
        <w:ind w:right="758"/>
        <w:rPr>
          <w:sz w:val="22"/>
          <w:lang w:val="it-IT"/>
        </w:rPr>
      </w:pPr>
      <w:r>
        <w:rPr>
          <w:sz w:val="22"/>
          <w:lang w:val="it-IT"/>
        </w:rPr>
        <w:t>Aprile 2000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pubblicazione dell’articolo </w:t>
      </w:r>
      <w:r w:rsidRPr="0044051E">
        <w:rPr>
          <w:sz w:val="22"/>
          <w:u w:val="single"/>
          <w:lang w:val="it-IT"/>
        </w:rPr>
        <w:t>“L’arte e la guerra</w:t>
      </w:r>
      <w:r>
        <w:rPr>
          <w:sz w:val="22"/>
          <w:lang w:val="it-IT"/>
        </w:rPr>
        <w:t xml:space="preserve">” sulla scultura </w:t>
      </w:r>
    </w:p>
    <w:p w:rsidR="00B86BA7" w:rsidRDefault="00B86BA7" w:rsidP="00B86BA7">
      <w:pPr>
        <w:numPr>
          <w:ilvl w:val="0"/>
          <w:numId w:val="1"/>
        </w:numPr>
        <w:ind w:left="2160" w:right="758"/>
        <w:rPr>
          <w:sz w:val="22"/>
          <w:lang w:val="it-IT"/>
        </w:rPr>
      </w:pPr>
      <w:r>
        <w:rPr>
          <w:sz w:val="22"/>
          <w:lang w:val="it-IT"/>
        </w:rPr>
        <w:t>celebrativa del Cinquecento apparso sulla “Strenna dei Romanisti”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</w:p>
    <w:p w:rsidR="00EB7753" w:rsidRDefault="00B64400" w:rsidP="0044051E">
      <w:pPr>
        <w:ind w:right="758"/>
        <w:rPr>
          <w:sz w:val="22"/>
          <w:lang w:val="it-IT"/>
        </w:rPr>
      </w:pPr>
      <w:r>
        <w:rPr>
          <w:sz w:val="22"/>
          <w:lang w:val="it-IT"/>
        </w:rPr>
        <w:t xml:space="preserve">Luglio 1999      </w:t>
      </w:r>
      <w:r>
        <w:rPr>
          <w:sz w:val="22"/>
          <w:lang w:val="it-IT"/>
        </w:rPr>
        <w:tab/>
      </w:r>
      <w:r w:rsidR="001C6221">
        <w:rPr>
          <w:sz w:val="22"/>
          <w:lang w:val="it-IT"/>
        </w:rPr>
        <w:t xml:space="preserve">              </w:t>
      </w:r>
      <w:r w:rsidR="00EB7753">
        <w:rPr>
          <w:sz w:val="22"/>
          <w:lang w:val="it-IT"/>
        </w:rPr>
        <w:t xml:space="preserve">Pubblicazione di un articolo  sulla storia delle origini di </w:t>
      </w:r>
    </w:p>
    <w:p w:rsidR="00EB7753" w:rsidRDefault="00EB7753" w:rsidP="0044051E">
      <w:pPr>
        <w:ind w:left="1440" w:right="758" w:firstLine="720"/>
        <w:rPr>
          <w:sz w:val="22"/>
          <w:lang w:val="it-IT"/>
        </w:rPr>
      </w:pPr>
      <w:r w:rsidRPr="0044051E">
        <w:rPr>
          <w:sz w:val="22"/>
          <w:u w:val="single"/>
          <w:lang w:val="it-IT"/>
        </w:rPr>
        <w:t>S. Vito Romano</w:t>
      </w:r>
      <w:r>
        <w:rPr>
          <w:sz w:val="22"/>
          <w:lang w:val="it-IT"/>
        </w:rPr>
        <w:t xml:space="preserve"> sul periodico “Lazio ieri e oggi”.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</w:p>
    <w:p w:rsidR="00B64400" w:rsidRDefault="00B64400" w:rsidP="0044051E">
      <w:pPr>
        <w:ind w:left="283" w:right="758" w:hanging="283"/>
        <w:rPr>
          <w:sz w:val="22"/>
          <w:u w:val="single"/>
          <w:lang w:val="it-IT"/>
        </w:rPr>
      </w:pPr>
    </w:p>
    <w:p w:rsidR="00685A1E" w:rsidRDefault="00685A1E" w:rsidP="0044051E">
      <w:pPr>
        <w:ind w:left="283" w:right="758" w:hanging="283"/>
        <w:rPr>
          <w:sz w:val="22"/>
          <w:u w:val="single"/>
          <w:lang w:val="it-IT"/>
        </w:rPr>
      </w:pPr>
    </w:p>
    <w:p w:rsidR="00685A1E" w:rsidRDefault="00685A1E" w:rsidP="0044051E">
      <w:pPr>
        <w:ind w:left="283" w:right="758" w:hanging="283"/>
        <w:rPr>
          <w:sz w:val="22"/>
          <w:u w:val="single"/>
          <w:lang w:val="it-IT"/>
        </w:rPr>
      </w:pPr>
    </w:p>
    <w:p w:rsidR="00685A1E" w:rsidRDefault="00685A1E" w:rsidP="0044051E">
      <w:pPr>
        <w:ind w:left="283" w:right="758" w:hanging="283"/>
        <w:rPr>
          <w:sz w:val="22"/>
          <w:u w:val="single"/>
          <w:lang w:val="it-IT"/>
        </w:rPr>
      </w:pPr>
    </w:p>
    <w:p w:rsidR="00685A1E" w:rsidRDefault="00685A1E" w:rsidP="0044051E">
      <w:pPr>
        <w:ind w:left="283" w:right="758" w:hanging="283"/>
        <w:rPr>
          <w:sz w:val="22"/>
          <w:u w:val="single"/>
          <w:lang w:val="it-IT"/>
        </w:rPr>
      </w:pPr>
    </w:p>
    <w:p w:rsidR="00685A1E" w:rsidRDefault="00685A1E" w:rsidP="0044051E">
      <w:pPr>
        <w:ind w:left="283" w:right="758" w:hanging="283"/>
        <w:rPr>
          <w:sz w:val="22"/>
          <w:u w:val="single"/>
          <w:lang w:val="it-IT"/>
        </w:rPr>
      </w:pPr>
    </w:p>
    <w:p w:rsidR="001C6221" w:rsidRDefault="001C6221" w:rsidP="0044051E">
      <w:pPr>
        <w:ind w:left="283" w:right="758" w:hanging="283"/>
        <w:rPr>
          <w:sz w:val="22"/>
          <w:u w:val="single"/>
          <w:lang w:val="it-IT"/>
        </w:rPr>
      </w:pPr>
    </w:p>
    <w:p w:rsidR="001C6221" w:rsidRDefault="001C6221" w:rsidP="0044051E">
      <w:pPr>
        <w:ind w:left="283" w:right="758" w:hanging="283"/>
        <w:rPr>
          <w:sz w:val="22"/>
          <w:u w:val="single"/>
          <w:lang w:val="it-IT"/>
        </w:rPr>
      </w:pP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u w:val="single"/>
          <w:lang w:val="it-IT"/>
        </w:rPr>
        <w:lastRenderedPageBreak/>
        <w:t>LINGUE CONOSCIUTE</w:t>
      </w:r>
      <w:r>
        <w:rPr>
          <w:sz w:val="22"/>
          <w:lang w:val="it-IT"/>
        </w:rPr>
        <w:t xml:space="preserve">     Inglese e tedesco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 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</w:p>
    <w:p w:rsidR="00EB7753" w:rsidRDefault="00EB7753" w:rsidP="0044051E">
      <w:pPr>
        <w:ind w:left="283" w:right="758" w:hanging="283"/>
        <w:rPr>
          <w:sz w:val="22"/>
          <w:u w:val="single"/>
          <w:lang w:val="it-IT"/>
        </w:rPr>
      </w:pPr>
    </w:p>
    <w:p w:rsidR="00B64400" w:rsidRDefault="00B64400" w:rsidP="0044051E">
      <w:pPr>
        <w:ind w:left="283" w:right="758" w:hanging="283"/>
        <w:rPr>
          <w:sz w:val="22"/>
          <w:u w:val="single"/>
          <w:lang w:val="it-IT"/>
        </w:rPr>
      </w:pPr>
    </w:p>
    <w:p w:rsidR="00B64400" w:rsidRDefault="00B64400" w:rsidP="0044051E">
      <w:pPr>
        <w:ind w:left="283" w:right="758" w:hanging="283"/>
        <w:rPr>
          <w:sz w:val="22"/>
          <w:u w:val="single"/>
          <w:lang w:val="it-IT"/>
        </w:rPr>
      </w:pPr>
    </w:p>
    <w:p w:rsidR="00EB7753" w:rsidRDefault="00EB7753" w:rsidP="0044051E">
      <w:pPr>
        <w:ind w:left="283" w:right="758" w:hanging="283"/>
        <w:rPr>
          <w:sz w:val="22"/>
        </w:rPr>
      </w:pPr>
      <w:r>
        <w:rPr>
          <w:sz w:val="22"/>
          <w:u w:val="single"/>
        </w:rPr>
        <w:t>INFORMATICA</w:t>
      </w:r>
      <w:r w:rsidR="00080AB3">
        <w:rPr>
          <w:sz w:val="22"/>
        </w:rPr>
        <w:t xml:space="preserve"> </w:t>
      </w:r>
      <w:r w:rsidR="00080AB3">
        <w:rPr>
          <w:sz w:val="22"/>
        </w:rPr>
        <w:tab/>
        <w:t xml:space="preserve"> Word</w:t>
      </w:r>
      <w:r>
        <w:rPr>
          <w:sz w:val="22"/>
        </w:rPr>
        <w:t xml:space="preserve">; Paradox 35; </w:t>
      </w:r>
      <w:r w:rsidR="002A5106">
        <w:rPr>
          <w:sz w:val="22"/>
        </w:rPr>
        <w:t>Adobe reader 7.0</w:t>
      </w:r>
    </w:p>
    <w:p w:rsidR="00EB7753" w:rsidRDefault="00080AB3" w:rsidP="0044051E">
      <w:pPr>
        <w:ind w:left="2160" w:right="758"/>
        <w:rPr>
          <w:sz w:val="22"/>
        </w:rPr>
      </w:pPr>
      <w:r>
        <w:rPr>
          <w:sz w:val="22"/>
        </w:rPr>
        <w:t xml:space="preserve">  CDS/ISIS </w:t>
      </w:r>
      <w:proofErr w:type="spellStart"/>
      <w:r w:rsidR="00EB7753">
        <w:rPr>
          <w:sz w:val="22"/>
        </w:rPr>
        <w:t>teca</w:t>
      </w:r>
      <w:proofErr w:type="spellEnd"/>
      <w:r w:rsidR="00EB7753">
        <w:rPr>
          <w:sz w:val="22"/>
        </w:rPr>
        <w:t xml:space="preserve">. Visual Basic. </w:t>
      </w:r>
      <w:r w:rsidR="002A5106">
        <w:rPr>
          <w:sz w:val="22"/>
        </w:rPr>
        <w:t xml:space="preserve">SBN, </w:t>
      </w:r>
      <w:proofErr w:type="spellStart"/>
      <w:r w:rsidR="002A5106">
        <w:rPr>
          <w:sz w:val="22"/>
        </w:rPr>
        <w:t>Sebina</w:t>
      </w:r>
      <w:proofErr w:type="spellEnd"/>
      <w:r w:rsidR="002A5106">
        <w:rPr>
          <w:sz w:val="22"/>
        </w:rPr>
        <w:t>,</w:t>
      </w:r>
    </w:p>
    <w:p w:rsidR="00EB7753" w:rsidRPr="001C6221" w:rsidRDefault="00EB7753" w:rsidP="0044051E">
      <w:pPr>
        <w:ind w:left="2160" w:right="758"/>
        <w:rPr>
          <w:sz w:val="22"/>
        </w:rPr>
      </w:pPr>
      <w:r>
        <w:rPr>
          <w:sz w:val="22"/>
        </w:rPr>
        <w:t xml:space="preserve">  Office 97. </w:t>
      </w:r>
      <w:r w:rsidRPr="001C6221">
        <w:rPr>
          <w:sz w:val="22"/>
        </w:rPr>
        <w:t>Access, Power Point</w:t>
      </w:r>
    </w:p>
    <w:p w:rsidR="00080AB3" w:rsidRPr="001C6221" w:rsidRDefault="00080AB3" w:rsidP="0044051E">
      <w:pPr>
        <w:pStyle w:val="Titolo1"/>
        <w:numPr>
          <w:ilvl w:val="0"/>
          <w:numId w:val="0"/>
        </w:numPr>
        <w:tabs>
          <w:tab w:val="left" w:pos="283"/>
        </w:tabs>
        <w:ind w:right="758"/>
        <w:rPr>
          <w:lang w:val="en-US"/>
        </w:rPr>
      </w:pPr>
    </w:p>
    <w:p w:rsidR="00080AB3" w:rsidRPr="001C6221" w:rsidRDefault="00080AB3" w:rsidP="0044051E">
      <w:pPr>
        <w:pStyle w:val="Titolo1"/>
        <w:numPr>
          <w:ilvl w:val="0"/>
          <w:numId w:val="0"/>
        </w:numPr>
        <w:tabs>
          <w:tab w:val="left" w:pos="283"/>
        </w:tabs>
        <w:ind w:right="758"/>
        <w:rPr>
          <w:lang w:val="en-US"/>
        </w:rPr>
      </w:pPr>
    </w:p>
    <w:p w:rsidR="00EB7753" w:rsidRDefault="00EB7753" w:rsidP="0044051E">
      <w:pPr>
        <w:pStyle w:val="Titolo1"/>
        <w:numPr>
          <w:ilvl w:val="0"/>
          <w:numId w:val="0"/>
        </w:numPr>
        <w:tabs>
          <w:tab w:val="left" w:pos="283"/>
        </w:tabs>
        <w:ind w:right="758"/>
      </w:pPr>
      <w:r>
        <w:t>STUDI E TITOLI</w:t>
      </w:r>
    </w:p>
    <w:p w:rsidR="00EB7753" w:rsidRDefault="00EB7753" w:rsidP="0044051E">
      <w:pPr>
        <w:ind w:right="758"/>
        <w:rPr>
          <w:lang w:val="it-IT"/>
        </w:rPr>
      </w:pPr>
    </w:p>
    <w:p w:rsidR="00F50458" w:rsidRDefault="00F50458" w:rsidP="00F50458">
      <w:pPr>
        <w:ind w:left="2160" w:right="758" w:hanging="2160"/>
        <w:rPr>
          <w:sz w:val="22"/>
          <w:szCs w:val="22"/>
          <w:lang w:val="it-IT"/>
        </w:rPr>
      </w:pPr>
    </w:p>
    <w:p w:rsidR="00080AB3" w:rsidRPr="00F50458" w:rsidRDefault="00F73ECF" w:rsidP="00080AB3">
      <w:pPr>
        <w:ind w:right="758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Dal 2017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iscritta all’ ANAI (Associazione Nazionale Archivisti I</w:t>
      </w:r>
      <w:r w:rsidR="00080AB3">
        <w:rPr>
          <w:sz w:val="22"/>
          <w:szCs w:val="22"/>
          <w:lang w:val="it-IT"/>
        </w:rPr>
        <w:t xml:space="preserve">taliani) </w:t>
      </w:r>
    </w:p>
    <w:p w:rsidR="00080AB3" w:rsidRDefault="00080AB3" w:rsidP="00080AB3">
      <w:pPr>
        <w:ind w:right="758"/>
        <w:rPr>
          <w:sz w:val="22"/>
          <w:szCs w:val="22"/>
          <w:lang w:val="it-IT"/>
        </w:rPr>
      </w:pPr>
    </w:p>
    <w:p w:rsidR="00080AB3" w:rsidRDefault="00080AB3" w:rsidP="00F50458">
      <w:pPr>
        <w:ind w:left="2160" w:right="758" w:hanging="2160"/>
        <w:rPr>
          <w:sz w:val="22"/>
          <w:szCs w:val="22"/>
          <w:lang w:val="it-IT"/>
        </w:rPr>
      </w:pPr>
    </w:p>
    <w:p w:rsidR="00080AB3" w:rsidRDefault="00080AB3" w:rsidP="00F50458">
      <w:pPr>
        <w:ind w:left="2160" w:right="758" w:hanging="21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Dal </w:t>
      </w:r>
      <w:r w:rsidR="00F50458" w:rsidRPr="00F50458">
        <w:rPr>
          <w:sz w:val="22"/>
          <w:szCs w:val="22"/>
          <w:lang w:val="it-IT"/>
        </w:rPr>
        <w:t xml:space="preserve">2016         </w:t>
      </w:r>
      <w:r w:rsidR="00F50458" w:rsidRPr="00F50458">
        <w:rPr>
          <w:sz w:val="22"/>
          <w:szCs w:val="22"/>
          <w:lang w:val="it-IT"/>
        </w:rPr>
        <w:tab/>
        <w:t>Collaborazione con la cattedra di Robotica museale del Dipartimento di Storia dell’Arte de La Sapienza</w:t>
      </w:r>
      <w:r>
        <w:rPr>
          <w:sz w:val="22"/>
          <w:szCs w:val="22"/>
          <w:lang w:val="it-IT"/>
        </w:rPr>
        <w:t xml:space="preserve"> </w:t>
      </w:r>
      <w:r w:rsidR="00F73ECF">
        <w:rPr>
          <w:sz w:val="22"/>
          <w:szCs w:val="22"/>
          <w:lang w:val="it-IT"/>
        </w:rPr>
        <w:t xml:space="preserve"> di Roma</w:t>
      </w:r>
    </w:p>
    <w:p w:rsidR="00080AB3" w:rsidRDefault="00080AB3" w:rsidP="00F50458">
      <w:pPr>
        <w:ind w:left="2160" w:right="758" w:hanging="2160"/>
        <w:rPr>
          <w:sz w:val="22"/>
          <w:szCs w:val="22"/>
          <w:lang w:val="it-IT"/>
        </w:rPr>
      </w:pPr>
    </w:p>
    <w:p w:rsidR="00F50458" w:rsidRDefault="00F50458" w:rsidP="00F50458">
      <w:pPr>
        <w:ind w:left="2160" w:right="758" w:hanging="2160"/>
        <w:rPr>
          <w:sz w:val="24"/>
          <w:szCs w:val="24"/>
          <w:lang w:val="it-IT"/>
        </w:rPr>
      </w:pPr>
      <w:r w:rsidRPr="00F50458">
        <w:rPr>
          <w:sz w:val="22"/>
          <w:szCs w:val="22"/>
          <w:lang w:val="it-IT"/>
        </w:rPr>
        <w:t>2015</w:t>
      </w:r>
      <w:r>
        <w:rPr>
          <w:lang w:val="it-IT"/>
        </w:rPr>
        <w:tab/>
      </w:r>
      <w:r w:rsidRPr="00F50458">
        <w:rPr>
          <w:sz w:val="24"/>
          <w:szCs w:val="24"/>
          <w:lang w:val="it-IT"/>
        </w:rPr>
        <w:t>Collaborazione al progetto “</w:t>
      </w:r>
      <w:proofErr w:type="spellStart"/>
      <w:r w:rsidRPr="00F50458">
        <w:rPr>
          <w:sz w:val="24"/>
          <w:szCs w:val="24"/>
          <w:lang w:val="it-IT"/>
        </w:rPr>
        <w:t>Icoxilopoli</w:t>
      </w:r>
      <w:proofErr w:type="spellEnd"/>
      <w:r w:rsidRPr="00F50458">
        <w:rPr>
          <w:sz w:val="24"/>
          <w:szCs w:val="24"/>
          <w:lang w:val="it-IT"/>
        </w:rPr>
        <w:t>” del dipartimento di Storia dell’arte de La Sapienza di Roma</w:t>
      </w:r>
      <w:r>
        <w:rPr>
          <w:sz w:val="24"/>
          <w:szCs w:val="24"/>
          <w:lang w:val="it-IT"/>
        </w:rPr>
        <w:t xml:space="preserve"> sullo studio delle xilografie dell’opera “</w:t>
      </w:r>
      <w:proofErr w:type="spellStart"/>
      <w:r>
        <w:rPr>
          <w:sz w:val="24"/>
          <w:szCs w:val="24"/>
          <w:lang w:val="it-IT"/>
        </w:rPr>
        <w:t>Hypnerotomachia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poliphili</w:t>
      </w:r>
      <w:proofErr w:type="spellEnd"/>
      <w:r>
        <w:rPr>
          <w:sz w:val="24"/>
          <w:szCs w:val="24"/>
          <w:lang w:val="it-IT"/>
        </w:rPr>
        <w:t>” di Francesco Colonna opera di carattere antiquariale (1499)</w:t>
      </w:r>
    </w:p>
    <w:p w:rsidR="001C6221" w:rsidRDefault="001C6221" w:rsidP="00F50458">
      <w:pPr>
        <w:ind w:left="2160" w:right="758" w:hanging="2160"/>
        <w:rPr>
          <w:sz w:val="24"/>
          <w:szCs w:val="24"/>
          <w:lang w:val="it-IT"/>
        </w:rPr>
      </w:pPr>
    </w:p>
    <w:p w:rsidR="001C6221" w:rsidRDefault="001C6221" w:rsidP="00F50458">
      <w:pPr>
        <w:ind w:left="2160" w:right="758" w:hanging="21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Dal 2012                      iscritta all’AIB – Associazione Italiana Bibliotecari</w:t>
      </w:r>
    </w:p>
    <w:p w:rsidR="00F50458" w:rsidRPr="00F50458" w:rsidRDefault="00F50458" w:rsidP="00F50458">
      <w:pPr>
        <w:ind w:left="2160" w:right="758" w:hanging="2160"/>
        <w:rPr>
          <w:sz w:val="24"/>
          <w:szCs w:val="24"/>
          <w:lang w:val="it-IT"/>
        </w:rPr>
      </w:pPr>
    </w:p>
    <w:p w:rsidR="00EB7753" w:rsidRDefault="00EB7753" w:rsidP="0044051E">
      <w:pPr>
        <w:ind w:right="758"/>
        <w:rPr>
          <w:sz w:val="22"/>
          <w:u w:val="single"/>
          <w:lang w:val="it-IT"/>
        </w:rPr>
      </w:pPr>
      <w:r>
        <w:rPr>
          <w:sz w:val="22"/>
          <w:lang w:val="it-IT"/>
        </w:rPr>
        <w:t>Giugno e ottobre 2005</w:t>
      </w:r>
      <w:r>
        <w:rPr>
          <w:sz w:val="22"/>
          <w:lang w:val="it-IT"/>
        </w:rPr>
        <w:tab/>
        <w:t xml:space="preserve">Partecipa agli incontri sulla </w:t>
      </w:r>
      <w:r>
        <w:rPr>
          <w:sz w:val="22"/>
          <w:u w:val="single"/>
          <w:lang w:val="it-IT"/>
        </w:rPr>
        <w:t>catalogazione dei fondi fotografici</w:t>
      </w:r>
    </w:p>
    <w:p w:rsidR="00EB7753" w:rsidRDefault="00EB7753" w:rsidP="0044051E">
      <w:pPr>
        <w:ind w:left="1440" w:right="758" w:firstLine="720"/>
        <w:rPr>
          <w:sz w:val="22"/>
        </w:rPr>
      </w:pPr>
      <w:proofErr w:type="spellStart"/>
      <w:r>
        <w:rPr>
          <w:sz w:val="22"/>
        </w:rPr>
        <w:t>organizzati</w:t>
      </w:r>
      <w:proofErr w:type="spellEnd"/>
      <w:r>
        <w:rPr>
          <w:sz w:val="22"/>
        </w:rPr>
        <w:t xml:space="preserve"> da </w:t>
      </w:r>
      <w:r>
        <w:rPr>
          <w:sz w:val="22"/>
          <w:u w:val="single"/>
        </w:rPr>
        <w:t>“The British School at Rome</w:t>
      </w:r>
      <w:r>
        <w:rPr>
          <w:sz w:val="22"/>
        </w:rPr>
        <w:t>”</w:t>
      </w:r>
    </w:p>
    <w:p w:rsidR="00EB7753" w:rsidRDefault="00EB7753" w:rsidP="0044051E">
      <w:pPr>
        <w:ind w:right="758"/>
      </w:pPr>
    </w:p>
    <w:p w:rsidR="00EB7753" w:rsidRDefault="00EB7753" w:rsidP="0044051E">
      <w:pPr>
        <w:ind w:left="2880" w:right="758" w:hanging="2880"/>
        <w:rPr>
          <w:sz w:val="22"/>
          <w:lang w:val="it-IT"/>
        </w:rPr>
      </w:pPr>
      <w:r>
        <w:rPr>
          <w:sz w:val="22"/>
          <w:lang w:val="it-IT"/>
        </w:rPr>
        <w:t xml:space="preserve">11 marzo-2 aprile 2003    </w:t>
      </w:r>
      <w:r>
        <w:rPr>
          <w:sz w:val="22"/>
          <w:u w:val="single"/>
          <w:lang w:val="it-IT"/>
        </w:rPr>
        <w:t>Corso didattico “Lineamenti di storia delle tecniche</w:t>
      </w:r>
      <w:r>
        <w:rPr>
          <w:sz w:val="22"/>
          <w:lang w:val="it-IT"/>
        </w:rPr>
        <w:t xml:space="preserve"> “ presso</w:t>
      </w:r>
    </w:p>
    <w:p w:rsidR="00EB7753" w:rsidRDefault="00EB7753" w:rsidP="0044051E">
      <w:pPr>
        <w:ind w:left="2880" w:right="758" w:hanging="720"/>
        <w:rPr>
          <w:sz w:val="22"/>
          <w:lang w:val="it-IT"/>
        </w:rPr>
      </w:pPr>
      <w:r>
        <w:rPr>
          <w:sz w:val="22"/>
          <w:lang w:val="it-IT"/>
        </w:rPr>
        <w:t xml:space="preserve">   l’Istituto nazionale per la grafica  sullo studio delle tecniche</w:t>
      </w:r>
    </w:p>
    <w:p w:rsidR="00EB7753" w:rsidRDefault="00EB7753" w:rsidP="0044051E">
      <w:pPr>
        <w:ind w:left="2880" w:right="758" w:hanging="720"/>
        <w:rPr>
          <w:sz w:val="22"/>
          <w:lang w:val="it-IT"/>
        </w:rPr>
      </w:pPr>
      <w:r>
        <w:rPr>
          <w:sz w:val="22"/>
          <w:lang w:val="it-IT"/>
        </w:rPr>
        <w:t xml:space="preserve">   a bulino puntasecca e maniera nera</w:t>
      </w:r>
    </w:p>
    <w:p w:rsidR="00EB7753" w:rsidRDefault="00EB7753" w:rsidP="0044051E">
      <w:pPr>
        <w:ind w:right="758"/>
        <w:rPr>
          <w:lang w:val="it-IT"/>
        </w:rPr>
      </w:pPr>
    </w:p>
    <w:p w:rsidR="00B86BA7" w:rsidRDefault="00B86BA7" w:rsidP="0044051E">
      <w:pPr>
        <w:ind w:right="758"/>
        <w:rPr>
          <w:sz w:val="22"/>
          <w:lang w:val="it-IT"/>
        </w:rPr>
      </w:pPr>
    </w:p>
    <w:p w:rsidR="00EB7753" w:rsidRDefault="00EB7753" w:rsidP="0044051E">
      <w:pPr>
        <w:ind w:right="758"/>
        <w:rPr>
          <w:sz w:val="22"/>
          <w:u w:val="single"/>
          <w:lang w:val="it-IT"/>
        </w:rPr>
      </w:pPr>
      <w:r>
        <w:rPr>
          <w:sz w:val="22"/>
          <w:lang w:val="it-IT"/>
        </w:rPr>
        <w:t>ottobre 2002</w:t>
      </w:r>
      <w:r>
        <w:rPr>
          <w:lang w:val="it-IT"/>
        </w:rPr>
        <w:tab/>
      </w:r>
      <w:r w:rsidR="00080AB3">
        <w:rPr>
          <w:lang w:val="it-IT"/>
        </w:rPr>
        <w:tab/>
      </w:r>
      <w:r>
        <w:rPr>
          <w:sz w:val="22"/>
          <w:lang w:val="it-IT"/>
        </w:rPr>
        <w:t>E’ entrata a far parte dell’</w:t>
      </w:r>
      <w:r>
        <w:rPr>
          <w:sz w:val="22"/>
          <w:u w:val="single"/>
          <w:lang w:val="it-IT"/>
        </w:rPr>
        <w:t xml:space="preserve">Albo Professionale dei </w:t>
      </w:r>
    </w:p>
    <w:p w:rsidR="00EB7753" w:rsidRDefault="00EB7753" w:rsidP="0044051E">
      <w:pPr>
        <w:ind w:left="2160" w:right="758"/>
        <w:rPr>
          <w:sz w:val="22"/>
          <w:u w:val="single"/>
          <w:lang w:val="it-IT"/>
        </w:rPr>
      </w:pPr>
      <w:r>
        <w:rPr>
          <w:sz w:val="22"/>
          <w:lang w:val="it-IT"/>
        </w:rPr>
        <w:t xml:space="preserve">  </w:t>
      </w:r>
      <w:r>
        <w:rPr>
          <w:sz w:val="22"/>
          <w:u w:val="single"/>
          <w:lang w:val="it-IT"/>
        </w:rPr>
        <w:t>Bibliotecari Italiani istituito dall’AIB</w:t>
      </w:r>
    </w:p>
    <w:p w:rsidR="00EB7753" w:rsidRDefault="00EB7753" w:rsidP="0044051E">
      <w:pPr>
        <w:ind w:right="758"/>
        <w:rPr>
          <w:sz w:val="22"/>
          <w:lang w:val="it-IT"/>
        </w:rPr>
      </w:pPr>
    </w:p>
    <w:p w:rsidR="008102A9" w:rsidRDefault="008102A9" w:rsidP="0044051E">
      <w:pPr>
        <w:ind w:left="2880" w:right="758" w:hanging="2880"/>
        <w:rPr>
          <w:sz w:val="22"/>
          <w:lang w:val="it-IT"/>
        </w:rPr>
      </w:pPr>
    </w:p>
    <w:p w:rsidR="00EB7753" w:rsidRDefault="00EB7753" w:rsidP="0044051E">
      <w:pPr>
        <w:ind w:left="2880" w:right="758" w:hanging="2880"/>
        <w:rPr>
          <w:sz w:val="22"/>
          <w:lang w:val="it-IT"/>
        </w:rPr>
      </w:pPr>
      <w:r>
        <w:rPr>
          <w:sz w:val="22"/>
          <w:lang w:val="it-IT"/>
        </w:rPr>
        <w:t xml:space="preserve">6-28 maggio 1999          </w:t>
      </w:r>
      <w:r>
        <w:rPr>
          <w:sz w:val="22"/>
          <w:u w:val="single"/>
          <w:lang w:val="it-IT"/>
        </w:rPr>
        <w:t>Corso didattico “Lineamenti di storia delle tecniche “</w:t>
      </w:r>
      <w:r>
        <w:rPr>
          <w:sz w:val="22"/>
          <w:lang w:val="it-IT"/>
        </w:rPr>
        <w:t xml:space="preserve"> presso</w:t>
      </w:r>
    </w:p>
    <w:p w:rsidR="00EB7753" w:rsidRDefault="00EB7753" w:rsidP="0044051E">
      <w:pPr>
        <w:pStyle w:val="Rientrocorpodeltesto"/>
        <w:ind w:right="758"/>
      </w:pPr>
      <w:r>
        <w:t xml:space="preserve">l’Istituto </w:t>
      </w:r>
      <w:r w:rsidR="00DC3216">
        <w:t>N</w:t>
      </w:r>
      <w:r>
        <w:t xml:space="preserve">azionale per la </w:t>
      </w:r>
      <w:r w:rsidR="00DC3216">
        <w:t>G</w:t>
      </w:r>
      <w:r w:rsidR="00220BD4">
        <w:t xml:space="preserve">rafica </w:t>
      </w:r>
      <w:r>
        <w:t>sullo studio delle tecniche</w:t>
      </w:r>
    </w:p>
    <w:p w:rsidR="00EB7753" w:rsidRDefault="00EB7753" w:rsidP="0044051E">
      <w:pPr>
        <w:pStyle w:val="Rientrocorpodeltesto"/>
        <w:ind w:right="758"/>
      </w:pPr>
      <w:r>
        <w:t>litografiche e sulla serigrafia</w:t>
      </w:r>
      <w:r>
        <w:tab/>
      </w:r>
    </w:p>
    <w:p w:rsidR="00B64400" w:rsidRDefault="00B64400" w:rsidP="0044051E">
      <w:pPr>
        <w:ind w:right="758"/>
        <w:rPr>
          <w:sz w:val="22"/>
          <w:lang w:val="it-IT"/>
        </w:rPr>
      </w:pPr>
    </w:p>
    <w:p w:rsidR="00EB7753" w:rsidRDefault="002A5106" w:rsidP="0044051E">
      <w:pPr>
        <w:ind w:right="758"/>
        <w:rPr>
          <w:sz w:val="22"/>
          <w:u w:val="single"/>
          <w:lang w:val="it-IT"/>
        </w:rPr>
      </w:pPr>
      <w:r>
        <w:rPr>
          <w:sz w:val="22"/>
          <w:lang w:val="it-IT"/>
        </w:rPr>
        <w:t>d</w:t>
      </w:r>
      <w:r w:rsidR="00EB7753">
        <w:rPr>
          <w:sz w:val="22"/>
          <w:lang w:val="it-IT"/>
        </w:rPr>
        <w:t>a gennaio 1995</w:t>
      </w:r>
      <w:r w:rsidR="00EB7753">
        <w:rPr>
          <w:sz w:val="22"/>
          <w:lang w:val="it-IT"/>
        </w:rPr>
        <w:tab/>
        <w:t xml:space="preserve">Collaborazione didattica al </w:t>
      </w:r>
      <w:r w:rsidR="00EB7753">
        <w:rPr>
          <w:sz w:val="22"/>
          <w:u w:val="single"/>
          <w:lang w:val="it-IT"/>
        </w:rPr>
        <w:t xml:space="preserve">seminario </w:t>
      </w:r>
    </w:p>
    <w:p w:rsidR="00EB7753" w:rsidRDefault="00220BD4" w:rsidP="0044051E">
      <w:pPr>
        <w:ind w:left="2160" w:right="758"/>
        <w:rPr>
          <w:sz w:val="22"/>
          <w:lang w:val="it-IT"/>
        </w:rPr>
      </w:pPr>
      <w:r>
        <w:rPr>
          <w:sz w:val="22"/>
          <w:lang w:val="it-IT"/>
        </w:rPr>
        <w:t xml:space="preserve">del </w:t>
      </w:r>
      <w:r w:rsidR="00EB7753">
        <w:rPr>
          <w:sz w:val="22"/>
          <w:lang w:val="it-IT"/>
        </w:rPr>
        <w:t xml:space="preserve">corso della cattedra di Critica  </w:t>
      </w:r>
    </w:p>
    <w:p w:rsidR="00EB7753" w:rsidRDefault="00EB7753" w:rsidP="0044051E">
      <w:pPr>
        <w:ind w:left="2160" w:right="758"/>
        <w:rPr>
          <w:sz w:val="22"/>
          <w:u w:val="single"/>
          <w:lang w:val="it-IT"/>
        </w:rPr>
      </w:pPr>
      <w:r>
        <w:rPr>
          <w:sz w:val="22"/>
          <w:lang w:val="it-IT"/>
        </w:rPr>
        <w:t xml:space="preserve">d’arte presso la </w:t>
      </w:r>
      <w:r w:rsidR="00220BD4">
        <w:rPr>
          <w:sz w:val="22"/>
          <w:u w:val="single"/>
          <w:lang w:val="it-IT"/>
        </w:rPr>
        <w:t>Facoltà di</w:t>
      </w:r>
      <w:r>
        <w:rPr>
          <w:sz w:val="22"/>
          <w:u w:val="single"/>
          <w:lang w:val="it-IT"/>
        </w:rPr>
        <w:t xml:space="preserve"> Beni Culturali </w:t>
      </w:r>
    </w:p>
    <w:p w:rsidR="00EB7753" w:rsidRDefault="00EB7753" w:rsidP="0044051E">
      <w:pPr>
        <w:ind w:left="2160" w:right="758"/>
        <w:rPr>
          <w:sz w:val="22"/>
          <w:lang w:val="it-IT"/>
        </w:rPr>
      </w:pPr>
      <w:r>
        <w:rPr>
          <w:sz w:val="22"/>
          <w:u w:val="single"/>
          <w:lang w:val="it-IT"/>
        </w:rPr>
        <w:t>dell’Università della Tuscia a Viterbo</w:t>
      </w:r>
      <w:r>
        <w:rPr>
          <w:sz w:val="22"/>
          <w:lang w:val="it-IT"/>
        </w:rPr>
        <w:t xml:space="preserve">, sul tema </w:t>
      </w:r>
    </w:p>
    <w:p w:rsidR="00EB7753" w:rsidRDefault="00EB7753" w:rsidP="0044051E">
      <w:pPr>
        <w:ind w:right="758" w:firstLine="2160"/>
        <w:rPr>
          <w:sz w:val="22"/>
          <w:lang w:val="it-IT"/>
        </w:rPr>
      </w:pPr>
      <w:r>
        <w:rPr>
          <w:sz w:val="22"/>
          <w:lang w:val="it-IT"/>
        </w:rPr>
        <w:t xml:space="preserve">del mito di </w:t>
      </w:r>
      <w:r w:rsidRPr="007621CE">
        <w:rPr>
          <w:i/>
          <w:sz w:val="22"/>
          <w:u w:val="single"/>
          <w:lang w:val="it-IT"/>
        </w:rPr>
        <w:t>Orfeo ed Euridice nell’arte</w:t>
      </w:r>
      <w:r>
        <w:rPr>
          <w:sz w:val="22"/>
          <w:lang w:val="it-IT"/>
        </w:rPr>
        <w:t>.</w:t>
      </w:r>
    </w:p>
    <w:p w:rsidR="00B86BA7" w:rsidRDefault="00B86BA7" w:rsidP="0044051E">
      <w:pPr>
        <w:ind w:right="758"/>
        <w:rPr>
          <w:sz w:val="22"/>
          <w:lang w:val="it-IT"/>
        </w:rPr>
      </w:pPr>
    </w:p>
    <w:p w:rsidR="00EB7753" w:rsidRPr="00EB7753" w:rsidRDefault="00EB7753" w:rsidP="0044051E">
      <w:pPr>
        <w:ind w:right="758"/>
        <w:rPr>
          <w:sz w:val="22"/>
          <w:lang w:val="it-IT"/>
        </w:rPr>
      </w:pPr>
      <w:r>
        <w:rPr>
          <w:sz w:val="22"/>
          <w:lang w:val="it-IT"/>
        </w:rPr>
        <w:t xml:space="preserve">Febbraio 1995 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u w:val="single"/>
          <w:lang w:val="it-IT"/>
        </w:rPr>
        <w:t>Stage dell’AIB</w:t>
      </w:r>
      <w:r>
        <w:rPr>
          <w:sz w:val="22"/>
          <w:lang w:val="it-IT"/>
        </w:rPr>
        <w:t xml:space="preserve"> con attività  nel </w:t>
      </w:r>
      <w:r>
        <w:rPr>
          <w:sz w:val="22"/>
          <w:u w:val="single"/>
          <w:lang w:val="it-IT"/>
        </w:rPr>
        <w:t>settore biblioteca  dell’Istituto</w:t>
      </w:r>
    </w:p>
    <w:p w:rsidR="00EB7753" w:rsidRDefault="00EB7753" w:rsidP="0044051E">
      <w:pPr>
        <w:ind w:left="720" w:right="758" w:firstLine="720"/>
        <w:rPr>
          <w:sz w:val="22"/>
          <w:lang w:val="it-IT"/>
        </w:rPr>
      </w:pPr>
      <w:r w:rsidRPr="00EB7753">
        <w:rPr>
          <w:sz w:val="22"/>
          <w:lang w:val="it-IT"/>
        </w:rPr>
        <w:tab/>
      </w:r>
      <w:r>
        <w:rPr>
          <w:sz w:val="22"/>
          <w:u w:val="single"/>
          <w:lang w:val="it-IT"/>
        </w:rPr>
        <w:t>Nazionale Grafica</w:t>
      </w:r>
      <w:r>
        <w:rPr>
          <w:sz w:val="22"/>
          <w:lang w:val="it-IT"/>
        </w:rPr>
        <w:t xml:space="preserve"> conclusosi nel mese di luglio. </w:t>
      </w:r>
    </w:p>
    <w:p w:rsidR="00EB7753" w:rsidRDefault="00EB7753" w:rsidP="0044051E">
      <w:pPr>
        <w:ind w:left="720" w:right="758" w:firstLine="720"/>
        <w:rPr>
          <w:sz w:val="22"/>
          <w:lang w:val="it-IT"/>
        </w:rPr>
      </w:pPr>
    </w:p>
    <w:p w:rsidR="001C6221" w:rsidRDefault="001C6221" w:rsidP="0044051E">
      <w:pPr>
        <w:pStyle w:val="Testodelblocco"/>
        <w:ind w:left="0" w:right="567" w:firstLine="0"/>
      </w:pPr>
    </w:p>
    <w:p w:rsidR="0044051E" w:rsidRDefault="00EB7753" w:rsidP="0044051E">
      <w:pPr>
        <w:pStyle w:val="Testodelblocco"/>
        <w:ind w:left="0" w:right="567" w:firstLine="0"/>
      </w:pPr>
      <w:r>
        <w:lastRenderedPageBreak/>
        <w:t>1995</w:t>
      </w:r>
      <w:r>
        <w:tab/>
      </w:r>
      <w:r>
        <w:tab/>
      </w:r>
      <w:r>
        <w:tab/>
        <w:t xml:space="preserve">Catalogazione  dei fondi misti, delle monografie, </w:t>
      </w:r>
      <w:r>
        <w:tab/>
      </w:r>
      <w:r>
        <w:tab/>
      </w:r>
      <w:r>
        <w:tab/>
      </w:r>
      <w:r>
        <w:tab/>
      </w:r>
      <w:r w:rsidR="0044051E">
        <w:t xml:space="preserve">            </w:t>
      </w:r>
      <w:r>
        <w:t xml:space="preserve">dei cataloghi delle mostre e delle riviste della biblioteca </w:t>
      </w:r>
    </w:p>
    <w:p w:rsidR="00EB7753" w:rsidRDefault="00EB7753" w:rsidP="0044051E">
      <w:pPr>
        <w:pStyle w:val="Testodelblocco"/>
        <w:ind w:right="567"/>
      </w:pPr>
      <w:r>
        <w:t>dell'Istituto Nazionale per la Grafica</w:t>
      </w:r>
      <w:r w:rsidR="00220BD4">
        <w:t xml:space="preserve"> (MIBACT)</w:t>
      </w:r>
    </w:p>
    <w:p w:rsidR="00EB7753" w:rsidRDefault="00EB7753" w:rsidP="0044051E">
      <w:pPr>
        <w:ind w:left="2880" w:right="758" w:hanging="2880"/>
        <w:rPr>
          <w:sz w:val="22"/>
          <w:lang w:val="it-IT"/>
        </w:rPr>
      </w:pPr>
    </w:p>
    <w:p w:rsidR="00EB7753" w:rsidRDefault="00EB7753" w:rsidP="0044051E">
      <w:pPr>
        <w:ind w:left="2880" w:right="758" w:hanging="2880"/>
        <w:rPr>
          <w:sz w:val="22"/>
          <w:u w:val="single"/>
          <w:lang w:val="it-IT"/>
        </w:rPr>
      </w:pPr>
      <w:r>
        <w:rPr>
          <w:sz w:val="22"/>
          <w:lang w:val="it-IT"/>
        </w:rPr>
        <w:t xml:space="preserve">da febbraio 1995       </w:t>
      </w:r>
      <w:r w:rsidR="0044051E">
        <w:rPr>
          <w:sz w:val="22"/>
          <w:lang w:val="it-IT"/>
        </w:rPr>
        <w:t xml:space="preserve">    </w:t>
      </w:r>
      <w:r>
        <w:rPr>
          <w:sz w:val="22"/>
          <w:u w:val="single"/>
          <w:lang w:val="it-IT"/>
        </w:rPr>
        <w:t>Visite guidate in lingua inglese e</w:t>
      </w:r>
    </w:p>
    <w:p w:rsidR="00EB7753" w:rsidRDefault="00EB7753" w:rsidP="0044051E">
      <w:pPr>
        <w:ind w:left="1440" w:right="758"/>
        <w:rPr>
          <w:sz w:val="22"/>
          <w:lang w:val="it-IT"/>
        </w:rPr>
      </w:pPr>
      <w:r>
        <w:rPr>
          <w:sz w:val="22"/>
          <w:lang w:val="it-IT"/>
        </w:rPr>
        <w:t xml:space="preserve">         </w:t>
      </w:r>
      <w:r w:rsidR="0044051E">
        <w:rPr>
          <w:sz w:val="22"/>
          <w:lang w:val="it-IT"/>
        </w:rPr>
        <w:t xml:space="preserve">   </w:t>
      </w:r>
      <w:r>
        <w:rPr>
          <w:sz w:val="22"/>
          <w:u w:val="single"/>
          <w:lang w:val="it-IT"/>
        </w:rPr>
        <w:t xml:space="preserve"> tedesca a Roma con la cooperativa</w:t>
      </w:r>
      <w:r>
        <w:rPr>
          <w:sz w:val="22"/>
          <w:lang w:val="it-IT"/>
        </w:rPr>
        <w:t xml:space="preserve"> </w:t>
      </w:r>
    </w:p>
    <w:p w:rsidR="00EB7753" w:rsidRDefault="00EB7753" w:rsidP="0044051E">
      <w:pPr>
        <w:ind w:left="2160" w:right="758"/>
        <w:rPr>
          <w:sz w:val="22"/>
          <w:lang w:val="it-IT"/>
        </w:rPr>
      </w:pPr>
      <w:r>
        <w:rPr>
          <w:sz w:val="22"/>
          <w:lang w:val="it-IT"/>
        </w:rPr>
        <w:t>“I Percorsi dell’arte”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giugno -  luglio 1995     Attivi</w:t>
      </w:r>
      <w:r w:rsidR="00220BD4">
        <w:rPr>
          <w:sz w:val="22"/>
          <w:lang w:val="it-IT"/>
        </w:rPr>
        <w:t xml:space="preserve">tà volontaria di sorveglianza, </w:t>
      </w:r>
      <w:r>
        <w:rPr>
          <w:sz w:val="22"/>
          <w:lang w:val="it-IT"/>
        </w:rPr>
        <w:t xml:space="preserve">accoglienza </w:t>
      </w:r>
      <w:r>
        <w:rPr>
          <w:sz w:val="22"/>
          <w:lang w:val="it-IT"/>
        </w:rPr>
        <w:tab/>
        <w:t xml:space="preserve"> </w:t>
      </w:r>
    </w:p>
    <w:p w:rsidR="00EB7753" w:rsidRDefault="00EB7753" w:rsidP="0044051E">
      <w:pPr>
        <w:ind w:left="1440" w:right="758" w:firstLine="720"/>
        <w:rPr>
          <w:sz w:val="22"/>
          <w:lang w:val="it-IT"/>
        </w:rPr>
      </w:pPr>
      <w:r>
        <w:rPr>
          <w:sz w:val="22"/>
          <w:lang w:val="it-IT"/>
        </w:rPr>
        <w:t xml:space="preserve">e visite guidate in occasione della mostra   </w:t>
      </w:r>
    </w:p>
    <w:p w:rsidR="00EB7753" w:rsidRDefault="00220BD4" w:rsidP="0044051E">
      <w:pPr>
        <w:ind w:left="1440" w:right="758" w:firstLine="720"/>
        <w:rPr>
          <w:sz w:val="22"/>
          <w:u w:val="single"/>
          <w:lang w:val="it-IT"/>
        </w:rPr>
      </w:pPr>
      <w:r>
        <w:rPr>
          <w:sz w:val="22"/>
          <w:lang w:val="it-IT"/>
        </w:rPr>
        <w:t xml:space="preserve"> tenutasi presso</w:t>
      </w:r>
      <w:r w:rsidR="00EB7753">
        <w:rPr>
          <w:sz w:val="22"/>
          <w:lang w:val="it-IT"/>
        </w:rPr>
        <w:t xml:space="preserve"> </w:t>
      </w:r>
      <w:r w:rsidR="00EB7753">
        <w:rPr>
          <w:sz w:val="22"/>
          <w:u w:val="single"/>
          <w:lang w:val="it-IT"/>
        </w:rPr>
        <w:t>l’Istituto Nazionale per la grafica</w:t>
      </w:r>
    </w:p>
    <w:p w:rsidR="00EB7753" w:rsidRDefault="00EB7753" w:rsidP="0044051E">
      <w:pPr>
        <w:ind w:left="1440" w:right="758" w:firstLine="720"/>
        <w:rPr>
          <w:sz w:val="22"/>
          <w:lang w:val="it-IT"/>
        </w:rPr>
      </w:pPr>
      <w:r>
        <w:rPr>
          <w:sz w:val="22"/>
          <w:lang w:val="it-IT"/>
        </w:rPr>
        <w:t xml:space="preserve"> dal titolo  “Disegni romani dal XVI al XVIII secolo”.</w:t>
      </w:r>
    </w:p>
    <w:p w:rsidR="00EB7753" w:rsidRDefault="00EB7753" w:rsidP="0044051E">
      <w:pPr>
        <w:ind w:right="758"/>
        <w:rPr>
          <w:sz w:val="22"/>
          <w:lang w:val="it-IT"/>
        </w:rPr>
      </w:pPr>
    </w:p>
    <w:p w:rsidR="00EB7753" w:rsidRDefault="00EB7753" w:rsidP="0044051E">
      <w:pPr>
        <w:tabs>
          <w:tab w:val="left" w:pos="7513"/>
        </w:tabs>
        <w:ind w:left="2880" w:right="758" w:hanging="2880"/>
        <w:rPr>
          <w:sz w:val="22"/>
          <w:lang w:val="it-IT"/>
        </w:rPr>
      </w:pPr>
      <w:r>
        <w:rPr>
          <w:sz w:val="22"/>
          <w:lang w:val="it-IT"/>
        </w:rPr>
        <w:t xml:space="preserve">Dicembre 1993               </w:t>
      </w:r>
      <w:r w:rsidR="00220BD4">
        <w:rPr>
          <w:sz w:val="22"/>
          <w:u w:val="single"/>
          <w:lang w:val="it-IT"/>
        </w:rPr>
        <w:t xml:space="preserve">Laurea in Lettere moderne </w:t>
      </w:r>
      <w:r w:rsidRPr="002A5106">
        <w:rPr>
          <w:sz w:val="22"/>
          <w:u w:val="single"/>
          <w:lang w:val="it-IT"/>
        </w:rPr>
        <w:t>con indirizzo</w:t>
      </w:r>
      <w:r>
        <w:rPr>
          <w:sz w:val="22"/>
          <w:lang w:val="it-IT"/>
        </w:rPr>
        <w:t xml:space="preserve"> </w:t>
      </w:r>
    </w:p>
    <w:p w:rsidR="00EB7753" w:rsidRDefault="00EB7753" w:rsidP="0044051E">
      <w:pPr>
        <w:tabs>
          <w:tab w:val="left" w:pos="7513"/>
        </w:tabs>
        <w:ind w:right="758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              </w:t>
      </w:r>
      <w:r w:rsidRPr="002A5106">
        <w:rPr>
          <w:sz w:val="22"/>
          <w:u w:val="single"/>
          <w:lang w:val="it-IT"/>
        </w:rPr>
        <w:t>storico-artistico</w:t>
      </w:r>
      <w:r>
        <w:rPr>
          <w:sz w:val="22"/>
          <w:lang w:val="it-IT"/>
        </w:rPr>
        <w:t xml:space="preserve">, conseguita presso l’Università </w:t>
      </w:r>
    </w:p>
    <w:p w:rsidR="00EB7753" w:rsidRDefault="00EB7753" w:rsidP="0044051E">
      <w:pPr>
        <w:tabs>
          <w:tab w:val="left" w:pos="7513"/>
        </w:tabs>
        <w:ind w:right="758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              di   </w:t>
      </w:r>
      <w:r w:rsidR="00220BD4">
        <w:rPr>
          <w:sz w:val="22"/>
          <w:u w:val="single"/>
          <w:lang w:val="it-IT"/>
        </w:rPr>
        <w:t xml:space="preserve">Roma </w:t>
      </w:r>
      <w:r w:rsidRPr="00220BD4">
        <w:rPr>
          <w:sz w:val="22"/>
          <w:u w:val="single"/>
          <w:lang w:val="it-IT"/>
        </w:rPr>
        <w:t>“La Sapienza</w:t>
      </w:r>
      <w:r w:rsidR="00220BD4">
        <w:rPr>
          <w:sz w:val="22"/>
          <w:lang w:val="it-IT"/>
        </w:rPr>
        <w:t>”</w:t>
      </w:r>
      <w:r>
        <w:rPr>
          <w:sz w:val="22"/>
          <w:lang w:val="it-IT"/>
        </w:rPr>
        <w:t xml:space="preserve">: argomento della tesi </w:t>
      </w:r>
    </w:p>
    <w:p w:rsidR="00EB7753" w:rsidRDefault="00EB7753" w:rsidP="0044051E">
      <w:pPr>
        <w:tabs>
          <w:tab w:val="left" w:pos="7513"/>
        </w:tabs>
        <w:ind w:right="758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               riguardante la scultura del Cinquecento </w:t>
      </w:r>
    </w:p>
    <w:p w:rsidR="00EB7753" w:rsidRDefault="00EB7753" w:rsidP="0044051E">
      <w:pPr>
        <w:tabs>
          <w:tab w:val="left" w:pos="7513"/>
        </w:tabs>
        <w:ind w:right="758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               (relatore Maurizio Calvesi) 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 xml:space="preserve">dal 22.04.1991 </w:t>
      </w:r>
    </w:p>
    <w:p w:rsidR="00EB7753" w:rsidRDefault="00080AB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al 12.07.1991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EB7753">
        <w:rPr>
          <w:sz w:val="22"/>
          <w:lang w:val="it-IT"/>
        </w:rPr>
        <w:t xml:space="preserve">Corso in “Gestione informatizzata delle </w:t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220BD4">
        <w:rPr>
          <w:sz w:val="22"/>
          <w:lang w:val="it-IT"/>
        </w:rPr>
        <w:t xml:space="preserve">biblioteche” ed attestato </w:t>
      </w:r>
      <w:r w:rsidR="00EB7753">
        <w:rPr>
          <w:sz w:val="22"/>
          <w:lang w:val="it-IT"/>
        </w:rPr>
        <w:t xml:space="preserve">conseguito presso la </w:t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220BD4">
        <w:rPr>
          <w:sz w:val="22"/>
          <w:lang w:val="it-IT"/>
        </w:rPr>
        <w:tab/>
      </w:r>
      <w:r w:rsidR="00EB7753">
        <w:rPr>
          <w:sz w:val="22"/>
          <w:lang w:val="it-IT"/>
        </w:rPr>
        <w:t>scuola dello IAL-CISL di Roma</w:t>
      </w:r>
      <w:r w:rsidR="00EB7753">
        <w:rPr>
          <w:sz w:val="22"/>
          <w:lang w:val="it-IT"/>
        </w:rPr>
        <w:tab/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agosto 1990</w:t>
      </w:r>
      <w:r>
        <w:rPr>
          <w:sz w:val="22"/>
          <w:lang w:val="it-IT"/>
        </w:rPr>
        <w:tab/>
      </w:r>
      <w:r w:rsidR="00080AB3">
        <w:rPr>
          <w:sz w:val="22"/>
          <w:lang w:val="it-IT"/>
        </w:rPr>
        <w:tab/>
      </w:r>
      <w:r>
        <w:rPr>
          <w:sz w:val="22"/>
          <w:lang w:val="it-IT"/>
        </w:rPr>
        <w:t xml:space="preserve">Corso di inglese della </w:t>
      </w:r>
      <w:r>
        <w:rPr>
          <w:sz w:val="22"/>
          <w:lang w:val="it-IT"/>
        </w:rPr>
        <w:tab/>
        <w:t>durata di sei settimane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080AB3">
        <w:rPr>
          <w:sz w:val="22"/>
          <w:lang w:val="it-IT"/>
        </w:rPr>
        <w:tab/>
      </w:r>
      <w:r>
        <w:rPr>
          <w:sz w:val="22"/>
          <w:lang w:val="it-IT"/>
        </w:rPr>
        <w:t xml:space="preserve">svoltosi presso l’International </w:t>
      </w:r>
      <w:proofErr w:type="spellStart"/>
      <w:r>
        <w:rPr>
          <w:sz w:val="22"/>
          <w:lang w:val="it-IT"/>
        </w:rPr>
        <w:t>Study</w:t>
      </w:r>
      <w:proofErr w:type="spellEnd"/>
      <w:r>
        <w:rPr>
          <w:sz w:val="22"/>
          <w:lang w:val="it-IT"/>
        </w:rPr>
        <w:t xml:space="preserve"> Center di Dublino.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</w:p>
    <w:p w:rsidR="00EB7753" w:rsidRDefault="00080AB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 xml:space="preserve">settembre 1987      </w:t>
      </w:r>
      <w:r>
        <w:rPr>
          <w:sz w:val="22"/>
          <w:lang w:val="it-IT"/>
        </w:rPr>
        <w:tab/>
      </w:r>
      <w:r w:rsidR="00EB7753">
        <w:rPr>
          <w:sz w:val="22"/>
          <w:lang w:val="it-IT"/>
        </w:rPr>
        <w:t>Corso intensivo di inglese della durata di un mese</w:t>
      </w:r>
    </w:p>
    <w:p w:rsidR="00EB7753" w:rsidRDefault="00EB7753" w:rsidP="0044051E">
      <w:pPr>
        <w:ind w:right="758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               (otto ore al  giorno) svoltosi</w:t>
      </w:r>
    </w:p>
    <w:p w:rsidR="00EB7753" w:rsidRDefault="00EB7753" w:rsidP="0044051E">
      <w:pPr>
        <w:ind w:left="2160" w:right="758"/>
        <w:rPr>
          <w:sz w:val="22"/>
          <w:lang w:val="it-IT"/>
        </w:rPr>
      </w:pPr>
      <w:r>
        <w:rPr>
          <w:sz w:val="22"/>
          <w:lang w:val="it-IT"/>
        </w:rPr>
        <w:t xml:space="preserve">   presso  la sede centrale della FAO di Roma.</w:t>
      </w:r>
    </w:p>
    <w:p w:rsidR="002A5106" w:rsidRDefault="002A5106" w:rsidP="0044051E">
      <w:pPr>
        <w:ind w:right="758"/>
        <w:rPr>
          <w:sz w:val="22"/>
          <w:u w:val="single"/>
          <w:lang w:val="it-IT"/>
        </w:rPr>
      </w:pPr>
    </w:p>
    <w:p w:rsidR="00F50458" w:rsidRDefault="00F50458" w:rsidP="0044051E">
      <w:pPr>
        <w:ind w:right="758"/>
        <w:rPr>
          <w:sz w:val="22"/>
          <w:u w:val="single"/>
          <w:lang w:val="it-IT"/>
        </w:rPr>
      </w:pPr>
    </w:p>
    <w:p w:rsidR="00EB7753" w:rsidRDefault="00EB7753" w:rsidP="0044051E">
      <w:pPr>
        <w:ind w:right="758"/>
        <w:rPr>
          <w:sz w:val="22"/>
          <w:u w:val="single"/>
          <w:lang w:val="it-IT"/>
        </w:rPr>
      </w:pPr>
      <w:r>
        <w:rPr>
          <w:sz w:val="22"/>
          <w:u w:val="single"/>
          <w:lang w:val="it-IT"/>
        </w:rPr>
        <w:t>ESPERIENZE LAVORATIVE  COLLABORAZIONI</w:t>
      </w:r>
    </w:p>
    <w:p w:rsidR="00B64400" w:rsidRDefault="00B64400" w:rsidP="0044051E">
      <w:pPr>
        <w:ind w:right="758"/>
        <w:rPr>
          <w:sz w:val="22"/>
          <w:u w:val="single"/>
          <w:lang w:val="it-IT"/>
        </w:rPr>
      </w:pPr>
    </w:p>
    <w:p w:rsidR="001C6221" w:rsidRDefault="001C6221" w:rsidP="001C6221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 xml:space="preserve">2018 </w:t>
      </w:r>
      <w:r>
        <w:rPr>
          <w:sz w:val="22"/>
          <w:lang w:val="it-IT"/>
        </w:rPr>
        <w:tab/>
        <w:t xml:space="preserve">                         maggio – Collaborazione scientifica con il Centro studi di</w:t>
      </w:r>
    </w:p>
    <w:p w:rsidR="001C6221" w:rsidRDefault="001C6221" w:rsidP="001C6221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  <w:r>
        <w:rPr>
          <w:sz w:val="22"/>
          <w:lang w:val="it-IT"/>
        </w:rPr>
        <w:t xml:space="preserve">                                      Storia  dell’architettura della Casa dei </w:t>
      </w:r>
      <w:proofErr w:type="spellStart"/>
      <w:r>
        <w:rPr>
          <w:sz w:val="22"/>
          <w:lang w:val="it-IT"/>
        </w:rPr>
        <w:t>Crescenzi</w:t>
      </w:r>
      <w:proofErr w:type="spellEnd"/>
    </w:p>
    <w:p w:rsidR="00042981" w:rsidRPr="001C6221" w:rsidRDefault="00042981" w:rsidP="001C6221">
      <w:pPr>
        <w:numPr>
          <w:ilvl w:val="8"/>
          <w:numId w:val="1"/>
        </w:numPr>
        <w:ind w:left="283" w:right="284" w:hanging="283"/>
        <w:rPr>
          <w:sz w:val="22"/>
          <w:lang w:val="it-IT"/>
        </w:rPr>
      </w:pPr>
    </w:p>
    <w:p w:rsidR="00042981" w:rsidRDefault="00042981" w:rsidP="00B64400">
      <w:pPr>
        <w:ind w:left="2160" w:right="758" w:hanging="2160"/>
        <w:rPr>
          <w:sz w:val="22"/>
          <w:lang w:val="it-IT"/>
        </w:rPr>
      </w:pPr>
      <w:r>
        <w:rPr>
          <w:sz w:val="22"/>
          <w:lang w:val="it-IT"/>
        </w:rPr>
        <w:t>2016-2017</w:t>
      </w:r>
      <w:r>
        <w:rPr>
          <w:sz w:val="22"/>
          <w:lang w:val="it-IT"/>
        </w:rPr>
        <w:tab/>
        <w:t>Collaborazione con “La Repubblica”</w:t>
      </w:r>
      <w:r w:rsidR="001C6221">
        <w:rPr>
          <w:sz w:val="22"/>
          <w:lang w:val="it-IT"/>
        </w:rPr>
        <w:t xml:space="preserve"> </w:t>
      </w:r>
      <w:proofErr w:type="spellStart"/>
      <w:r w:rsidR="001C6221">
        <w:rPr>
          <w:sz w:val="22"/>
          <w:lang w:val="it-IT"/>
        </w:rPr>
        <w:t>mondosolidale</w:t>
      </w:r>
      <w:proofErr w:type="spellEnd"/>
    </w:p>
    <w:p w:rsidR="00042981" w:rsidRDefault="00042981" w:rsidP="00B64400">
      <w:pPr>
        <w:ind w:left="2160" w:right="758" w:hanging="2160"/>
        <w:rPr>
          <w:sz w:val="22"/>
          <w:lang w:val="it-IT"/>
        </w:rPr>
      </w:pPr>
    </w:p>
    <w:p w:rsidR="00B64400" w:rsidRPr="00B64400" w:rsidRDefault="00B64400" w:rsidP="00B64400">
      <w:pPr>
        <w:ind w:left="2160" w:right="758" w:hanging="2160"/>
        <w:rPr>
          <w:sz w:val="22"/>
          <w:lang w:val="it-IT"/>
        </w:rPr>
      </w:pPr>
      <w:r>
        <w:rPr>
          <w:sz w:val="22"/>
          <w:lang w:val="it-IT"/>
        </w:rPr>
        <w:t>2017 -</w:t>
      </w:r>
      <w:r w:rsidRPr="00B64400">
        <w:rPr>
          <w:sz w:val="22"/>
          <w:lang w:val="it-IT"/>
        </w:rPr>
        <w:t>2018</w:t>
      </w:r>
      <w:r>
        <w:rPr>
          <w:sz w:val="22"/>
          <w:lang w:val="it-IT"/>
        </w:rPr>
        <w:tab/>
        <w:t xml:space="preserve">Conduce la procedura di prestito e di gestione delle schede di prestito per il materiale della Fondazione Marco Besso </w:t>
      </w:r>
      <w:r w:rsidR="00605FF5">
        <w:rPr>
          <w:sz w:val="22"/>
          <w:lang w:val="it-IT"/>
        </w:rPr>
        <w:t>esposto nel</w:t>
      </w:r>
      <w:r>
        <w:rPr>
          <w:sz w:val="22"/>
          <w:lang w:val="it-IT"/>
        </w:rPr>
        <w:t xml:space="preserve">le mostre </w:t>
      </w:r>
      <w:r w:rsidRPr="00B64400">
        <w:rPr>
          <w:i/>
          <w:sz w:val="22"/>
          <w:lang w:val="it-IT"/>
        </w:rPr>
        <w:t>Colosseo, un’icona</w:t>
      </w:r>
      <w:r>
        <w:rPr>
          <w:sz w:val="22"/>
          <w:lang w:val="it-IT"/>
        </w:rPr>
        <w:t xml:space="preserve"> e </w:t>
      </w:r>
      <w:r>
        <w:rPr>
          <w:i/>
          <w:sz w:val="22"/>
          <w:lang w:val="it-IT"/>
        </w:rPr>
        <w:t>Alfabeto fotografico romano</w:t>
      </w:r>
      <w:r w:rsidRPr="00B64400">
        <w:rPr>
          <w:sz w:val="22"/>
          <w:lang w:val="it-IT"/>
        </w:rPr>
        <w:tab/>
      </w:r>
    </w:p>
    <w:p w:rsidR="008830F1" w:rsidRDefault="008830F1" w:rsidP="0044051E">
      <w:pPr>
        <w:ind w:right="758"/>
        <w:rPr>
          <w:sz w:val="22"/>
          <w:u w:val="single"/>
          <w:lang w:val="it-IT"/>
        </w:rPr>
      </w:pPr>
    </w:p>
    <w:p w:rsidR="00DD3698" w:rsidRDefault="008830F1" w:rsidP="00B64400">
      <w:pPr>
        <w:ind w:left="2160" w:right="758" w:hanging="2160"/>
        <w:rPr>
          <w:sz w:val="22"/>
          <w:lang w:val="it-IT"/>
        </w:rPr>
      </w:pPr>
      <w:r>
        <w:rPr>
          <w:sz w:val="22"/>
          <w:lang w:val="it-IT"/>
        </w:rPr>
        <w:t>d</w:t>
      </w:r>
      <w:r w:rsidRPr="008830F1">
        <w:rPr>
          <w:sz w:val="22"/>
          <w:lang w:val="it-IT"/>
        </w:rPr>
        <w:t>al 2013</w:t>
      </w:r>
      <w:r>
        <w:rPr>
          <w:sz w:val="22"/>
          <w:lang w:val="it-IT"/>
        </w:rPr>
        <w:tab/>
        <w:t xml:space="preserve">Conduce </w:t>
      </w:r>
      <w:r w:rsidR="00B64400">
        <w:rPr>
          <w:sz w:val="22"/>
          <w:lang w:val="it-IT"/>
        </w:rPr>
        <w:t>il Blog</w:t>
      </w:r>
      <w:r>
        <w:rPr>
          <w:sz w:val="22"/>
          <w:lang w:val="it-IT"/>
        </w:rPr>
        <w:t xml:space="preserve">: </w:t>
      </w:r>
      <w:hyperlink r:id="rId5" w:history="1">
        <w:r w:rsidR="00B64400" w:rsidRPr="00A40931">
          <w:rPr>
            <w:rStyle w:val="Collegamentoipertestuale"/>
            <w:sz w:val="22"/>
            <w:lang w:val="it-IT"/>
          </w:rPr>
          <w:t>www.Drawingsprintsphotos.com</w:t>
        </w:r>
      </w:hyperlink>
      <w:r w:rsidR="00B64400">
        <w:rPr>
          <w:sz w:val="22"/>
          <w:lang w:val="it-IT"/>
        </w:rPr>
        <w:t xml:space="preserve">; </w:t>
      </w:r>
      <w:proofErr w:type="spellStart"/>
      <w:r w:rsidR="00B64400">
        <w:rPr>
          <w:sz w:val="22"/>
          <w:lang w:val="it-IT"/>
        </w:rPr>
        <w:t>wordpress.la</w:t>
      </w:r>
      <w:proofErr w:type="spellEnd"/>
      <w:r w:rsidR="00B64400">
        <w:rPr>
          <w:sz w:val="22"/>
          <w:lang w:val="it-IT"/>
        </w:rPr>
        <w:t xml:space="preserve"> cultura</w:t>
      </w:r>
    </w:p>
    <w:p w:rsidR="008830F1" w:rsidRPr="008830F1" w:rsidRDefault="008830F1" w:rsidP="0044051E">
      <w:pPr>
        <w:ind w:right="758"/>
        <w:rPr>
          <w:sz w:val="22"/>
          <w:lang w:val="it-IT"/>
        </w:rPr>
      </w:pP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</w:p>
    <w:p w:rsidR="00DD3698" w:rsidRPr="00DD3698" w:rsidRDefault="002A5106" w:rsidP="00DD3698">
      <w:pPr>
        <w:ind w:left="2160" w:right="758" w:hanging="2160"/>
        <w:rPr>
          <w:sz w:val="22"/>
          <w:lang w:val="it-IT"/>
        </w:rPr>
      </w:pPr>
      <w:r>
        <w:rPr>
          <w:sz w:val="22"/>
          <w:lang w:val="it-IT"/>
        </w:rPr>
        <w:t>2012</w:t>
      </w:r>
      <w:r w:rsidR="00DD3698" w:rsidRPr="00DD3698">
        <w:rPr>
          <w:sz w:val="22"/>
          <w:lang w:val="it-IT"/>
        </w:rPr>
        <w:t xml:space="preserve"> </w:t>
      </w:r>
      <w:r w:rsidR="00DD3698" w:rsidRPr="00DD3698">
        <w:rPr>
          <w:sz w:val="22"/>
          <w:lang w:val="it-IT"/>
        </w:rPr>
        <w:tab/>
      </w:r>
      <w:r w:rsidR="00220BD4">
        <w:rPr>
          <w:sz w:val="22"/>
          <w:lang w:val="it-IT"/>
        </w:rPr>
        <w:t>Docente di propedeutica</w:t>
      </w:r>
      <w:r w:rsidR="00DD3698">
        <w:rPr>
          <w:sz w:val="22"/>
          <w:lang w:val="it-IT"/>
        </w:rPr>
        <w:t xml:space="preserve"> </w:t>
      </w:r>
      <w:r w:rsidR="00220BD4">
        <w:rPr>
          <w:sz w:val="22"/>
          <w:lang w:val="it-IT"/>
        </w:rPr>
        <w:t>di</w:t>
      </w:r>
      <w:r w:rsidR="00DD3698" w:rsidRPr="00DD3698">
        <w:rPr>
          <w:sz w:val="22"/>
          <w:u w:val="single"/>
          <w:lang w:val="it-IT"/>
        </w:rPr>
        <w:t xml:space="preserve"> storia del restauro</w:t>
      </w:r>
      <w:r w:rsidR="00DD3698">
        <w:rPr>
          <w:sz w:val="22"/>
          <w:lang w:val="it-IT"/>
        </w:rPr>
        <w:t xml:space="preserve"> presso la Summer school dell’Università La Sapienza di Roma</w:t>
      </w:r>
    </w:p>
    <w:p w:rsidR="008102A9" w:rsidRDefault="008102A9" w:rsidP="00220BD4">
      <w:pPr>
        <w:ind w:right="758"/>
        <w:rPr>
          <w:sz w:val="22"/>
          <w:lang w:val="it-IT"/>
        </w:rPr>
      </w:pPr>
    </w:p>
    <w:p w:rsidR="00EB7753" w:rsidRDefault="00EB7753" w:rsidP="0044051E">
      <w:pPr>
        <w:ind w:left="2160" w:right="758" w:hanging="2160"/>
        <w:rPr>
          <w:sz w:val="22"/>
          <w:lang w:val="it-IT"/>
        </w:rPr>
      </w:pPr>
      <w:r>
        <w:rPr>
          <w:sz w:val="22"/>
          <w:lang w:val="it-IT"/>
        </w:rPr>
        <w:t>Ottobre 2006</w:t>
      </w:r>
      <w:r>
        <w:rPr>
          <w:sz w:val="22"/>
          <w:lang w:val="it-IT"/>
        </w:rPr>
        <w:tab/>
        <w:t xml:space="preserve">Collaborazione con </w:t>
      </w:r>
      <w:r w:rsidRPr="007621CE">
        <w:rPr>
          <w:sz w:val="22"/>
          <w:u w:val="single"/>
          <w:lang w:val="it-IT"/>
        </w:rPr>
        <w:t>CROMA (Roma Tre)</w:t>
      </w:r>
      <w:r>
        <w:rPr>
          <w:sz w:val="22"/>
          <w:lang w:val="it-IT"/>
        </w:rPr>
        <w:t xml:space="preserve"> ai </w:t>
      </w:r>
      <w:r w:rsidRPr="007621CE">
        <w:rPr>
          <w:sz w:val="22"/>
          <w:u w:val="single"/>
          <w:lang w:val="it-IT"/>
        </w:rPr>
        <w:t>testi del catalogo della mostra fotografica “Roma dall’alto”</w:t>
      </w:r>
      <w:r>
        <w:rPr>
          <w:sz w:val="22"/>
          <w:lang w:val="it-IT"/>
        </w:rPr>
        <w:t xml:space="preserve"> svoltasi presso l’</w:t>
      </w:r>
      <w:r w:rsidR="00921F51">
        <w:rPr>
          <w:sz w:val="22"/>
          <w:lang w:val="it-IT"/>
        </w:rPr>
        <w:t>A</w:t>
      </w:r>
      <w:r>
        <w:rPr>
          <w:sz w:val="22"/>
          <w:lang w:val="it-IT"/>
        </w:rPr>
        <w:t xml:space="preserve">cquario Romano </w:t>
      </w:r>
    </w:p>
    <w:p w:rsidR="00EB7753" w:rsidRDefault="00EB7753" w:rsidP="0044051E">
      <w:pPr>
        <w:ind w:right="758"/>
        <w:rPr>
          <w:sz w:val="22"/>
          <w:lang w:val="it-IT"/>
        </w:rPr>
      </w:pPr>
    </w:p>
    <w:p w:rsidR="007621CE" w:rsidRPr="007621CE" w:rsidRDefault="00EB7753" w:rsidP="0044051E">
      <w:pPr>
        <w:ind w:right="758"/>
        <w:rPr>
          <w:sz w:val="22"/>
          <w:u w:val="single"/>
          <w:lang w:val="it-IT"/>
        </w:rPr>
      </w:pPr>
      <w:r>
        <w:rPr>
          <w:sz w:val="22"/>
          <w:lang w:val="it-IT"/>
        </w:rPr>
        <w:lastRenderedPageBreak/>
        <w:t>2005-2006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Pr="007621CE">
        <w:rPr>
          <w:sz w:val="22"/>
          <w:u w:val="single"/>
          <w:lang w:val="it-IT"/>
        </w:rPr>
        <w:t xml:space="preserve">Collaborazione alle attività dell’associazione “Alma Roma” </w:t>
      </w:r>
    </w:p>
    <w:p w:rsidR="00EB7753" w:rsidRPr="007621CE" w:rsidRDefault="007621CE" w:rsidP="0044051E">
      <w:pPr>
        <w:ind w:right="758"/>
        <w:rPr>
          <w:sz w:val="22"/>
          <w:u w:val="single"/>
          <w:lang w:val="it-IT"/>
        </w:rPr>
      </w:pPr>
      <w:r w:rsidRPr="007621CE">
        <w:rPr>
          <w:sz w:val="22"/>
          <w:lang w:val="it-IT"/>
        </w:rPr>
        <w:tab/>
      </w:r>
      <w:r w:rsidRPr="007621CE">
        <w:rPr>
          <w:sz w:val="22"/>
          <w:lang w:val="it-IT"/>
        </w:rPr>
        <w:tab/>
      </w:r>
      <w:r w:rsidRPr="007621CE">
        <w:rPr>
          <w:sz w:val="22"/>
          <w:lang w:val="it-IT"/>
        </w:rPr>
        <w:tab/>
      </w:r>
      <w:r w:rsidR="00EB7753" w:rsidRPr="007621CE">
        <w:rPr>
          <w:sz w:val="22"/>
          <w:u w:val="single"/>
          <w:lang w:val="it-IT"/>
        </w:rPr>
        <w:t>svolgendo visite guidate</w:t>
      </w:r>
    </w:p>
    <w:p w:rsidR="00EB7753" w:rsidRDefault="00EB7753" w:rsidP="0044051E">
      <w:pPr>
        <w:ind w:right="758"/>
        <w:rPr>
          <w:sz w:val="22"/>
          <w:lang w:val="it-IT"/>
        </w:rPr>
      </w:pPr>
    </w:p>
    <w:p w:rsidR="00F73ECF" w:rsidRDefault="00F73ECF" w:rsidP="0044051E">
      <w:pPr>
        <w:ind w:right="758"/>
        <w:rPr>
          <w:sz w:val="22"/>
          <w:lang w:val="it-IT"/>
        </w:rPr>
      </w:pPr>
    </w:p>
    <w:p w:rsidR="00EB7753" w:rsidRDefault="00EB7753" w:rsidP="0044051E">
      <w:pPr>
        <w:ind w:right="758"/>
        <w:rPr>
          <w:sz w:val="22"/>
          <w:lang w:val="it-IT"/>
        </w:rPr>
      </w:pPr>
      <w:r>
        <w:rPr>
          <w:sz w:val="22"/>
          <w:lang w:val="it-IT"/>
        </w:rPr>
        <w:t>1</w:t>
      </w:r>
      <w:r w:rsidR="00220BD4">
        <w:rPr>
          <w:sz w:val="22"/>
          <w:lang w:val="it-IT"/>
        </w:rPr>
        <w:t>995-2017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Pr="007621CE">
        <w:rPr>
          <w:sz w:val="22"/>
          <w:u w:val="single"/>
          <w:lang w:val="it-IT"/>
        </w:rPr>
        <w:t>Catalogazione</w:t>
      </w:r>
      <w:r>
        <w:rPr>
          <w:sz w:val="22"/>
          <w:lang w:val="it-IT"/>
        </w:rPr>
        <w:t xml:space="preserve">, collocazione e inventariazione </w:t>
      </w:r>
    </w:p>
    <w:p w:rsidR="00EB7753" w:rsidRDefault="00220BD4" w:rsidP="0044051E">
      <w:pPr>
        <w:ind w:left="1440" w:right="758" w:firstLine="720"/>
        <w:rPr>
          <w:sz w:val="22"/>
          <w:lang w:val="it-IT"/>
        </w:rPr>
      </w:pPr>
      <w:r>
        <w:rPr>
          <w:sz w:val="22"/>
          <w:lang w:val="it-IT"/>
        </w:rPr>
        <w:t xml:space="preserve">del </w:t>
      </w:r>
      <w:r w:rsidRPr="00220BD4">
        <w:rPr>
          <w:sz w:val="22"/>
          <w:lang w:val="it-IT"/>
        </w:rPr>
        <w:t>Fondo</w:t>
      </w:r>
      <w:r w:rsidR="00EB7753" w:rsidRPr="00220BD4">
        <w:rPr>
          <w:sz w:val="22"/>
          <w:lang w:val="it-IT"/>
        </w:rPr>
        <w:t xml:space="preserve"> stampe e fotografie </w:t>
      </w:r>
      <w:r>
        <w:rPr>
          <w:sz w:val="22"/>
          <w:lang w:val="it-IT"/>
        </w:rPr>
        <w:t xml:space="preserve">della </w:t>
      </w:r>
      <w:r w:rsidR="00EB7753" w:rsidRPr="00220BD4">
        <w:rPr>
          <w:sz w:val="22"/>
          <w:lang w:val="it-IT"/>
        </w:rPr>
        <w:t>Fondazione Marco Besso</w:t>
      </w:r>
      <w:r w:rsidR="00EB7753">
        <w:rPr>
          <w:sz w:val="22"/>
          <w:lang w:val="it-IT"/>
        </w:rPr>
        <w:t xml:space="preserve"> e </w:t>
      </w:r>
    </w:p>
    <w:p w:rsidR="00EB7753" w:rsidRDefault="00220BD4" w:rsidP="0044051E">
      <w:pPr>
        <w:ind w:left="1440" w:right="758" w:firstLine="720"/>
        <w:rPr>
          <w:sz w:val="22"/>
          <w:lang w:val="it-IT"/>
        </w:rPr>
      </w:pPr>
      <w:r>
        <w:rPr>
          <w:sz w:val="22"/>
          <w:lang w:val="it-IT"/>
        </w:rPr>
        <w:t>servizio di sala in</w:t>
      </w:r>
      <w:r w:rsidR="00EB7753">
        <w:rPr>
          <w:sz w:val="22"/>
          <w:lang w:val="it-IT"/>
        </w:rPr>
        <w:t xml:space="preserve"> biblioteca</w:t>
      </w:r>
      <w:r>
        <w:rPr>
          <w:sz w:val="22"/>
          <w:lang w:val="it-IT"/>
        </w:rPr>
        <w:t xml:space="preserve"> 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</w:p>
    <w:p w:rsidR="00EB7753" w:rsidRDefault="00EB7753" w:rsidP="0044051E">
      <w:pPr>
        <w:ind w:right="758"/>
        <w:rPr>
          <w:sz w:val="22"/>
          <w:u w:val="single"/>
          <w:lang w:val="it-IT"/>
        </w:rPr>
      </w:pPr>
      <w:r>
        <w:rPr>
          <w:sz w:val="22"/>
          <w:lang w:val="it-IT"/>
        </w:rPr>
        <w:t xml:space="preserve">1994 – 1999 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u w:val="single"/>
          <w:lang w:val="it-IT"/>
        </w:rPr>
        <w:t xml:space="preserve">Visite guidate su Roma e dintorni anche in lingua inglese </w:t>
      </w:r>
    </w:p>
    <w:p w:rsidR="00EB7753" w:rsidRDefault="00EB7753" w:rsidP="0044051E">
      <w:pPr>
        <w:ind w:left="1440" w:right="758" w:firstLine="720"/>
        <w:rPr>
          <w:sz w:val="22"/>
          <w:u w:val="single"/>
          <w:lang w:val="it-IT"/>
        </w:rPr>
      </w:pPr>
      <w:r>
        <w:rPr>
          <w:sz w:val="22"/>
          <w:u w:val="single"/>
          <w:lang w:val="it-IT"/>
        </w:rPr>
        <w:t>e tedesca per la cooperativa “I Percorsi dell’arte”</w:t>
      </w:r>
    </w:p>
    <w:p w:rsidR="00605FF5" w:rsidRDefault="00605FF5" w:rsidP="0044051E">
      <w:pPr>
        <w:tabs>
          <w:tab w:val="left" w:pos="7513"/>
        </w:tabs>
        <w:ind w:right="758"/>
        <w:rPr>
          <w:sz w:val="22"/>
          <w:lang w:val="it-IT"/>
        </w:rPr>
      </w:pPr>
    </w:p>
    <w:p w:rsidR="00605FF5" w:rsidRDefault="00605FF5" w:rsidP="0044051E">
      <w:pPr>
        <w:tabs>
          <w:tab w:val="left" w:pos="7513"/>
        </w:tabs>
        <w:ind w:right="758"/>
        <w:rPr>
          <w:sz w:val="22"/>
          <w:lang w:val="it-IT"/>
        </w:rPr>
      </w:pPr>
    </w:p>
    <w:p w:rsidR="00EB7753" w:rsidRDefault="00EB7753" w:rsidP="0044051E">
      <w:pPr>
        <w:tabs>
          <w:tab w:val="left" w:pos="7513"/>
        </w:tabs>
        <w:ind w:right="758"/>
        <w:rPr>
          <w:sz w:val="22"/>
          <w:lang w:val="it-IT"/>
        </w:rPr>
      </w:pPr>
      <w:r>
        <w:rPr>
          <w:sz w:val="22"/>
          <w:lang w:val="it-IT"/>
        </w:rPr>
        <w:t>199</w:t>
      </w:r>
      <w:r w:rsidR="00605FF5">
        <w:rPr>
          <w:sz w:val="22"/>
          <w:lang w:val="it-IT"/>
        </w:rPr>
        <w:t xml:space="preserve">8                             </w:t>
      </w:r>
      <w:r>
        <w:rPr>
          <w:sz w:val="22"/>
          <w:lang w:val="it-IT"/>
        </w:rPr>
        <w:t xml:space="preserve">Organizzazione ed allestimento della </w:t>
      </w:r>
      <w:r>
        <w:rPr>
          <w:sz w:val="22"/>
          <w:u w:val="single"/>
          <w:lang w:val="it-IT"/>
        </w:rPr>
        <w:t>mostra sul palazzo</w:t>
      </w:r>
      <w:r>
        <w:rPr>
          <w:sz w:val="22"/>
          <w:lang w:val="it-IT"/>
        </w:rPr>
        <w:t xml:space="preserve"> </w:t>
      </w:r>
    </w:p>
    <w:p w:rsidR="00EB7753" w:rsidRDefault="00EB7753" w:rsidP="0044051E">
      <w:pPr>
        <w:ind w:right="758"/>
        <w:rPr>
          <w:i/>
          <w:sz w:val="22"/>
          <w:lang w:val="it-IT"/>
        </w:rPr>
      </w:pP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            </w:t>
      </w:r>
      <w:r>
        <w:rPr>
          <w:sz w:val="22"/>
          <w:u w:val="single"/>
          <w:lang w:val="it-IT"/>
        </w:rPr>
        <w:t>Doria Pamphilji</w:t>
      </w:r>
      <w:r>
        <w:rPr>
          <w:sz w:val="22"/>
          <w:lang w:val="it-IT"/>
        </w:rPr>
        <w:t xml:space="preserve"> in occasione della presentazione della “</w:t>
      </w:r>
      <w:r>
        <w:rPr>
          <w:i/>
          <w:sz w:val="22"/>
          <w:lang w:val="it-IT"/>
        </w:rPr>
        <w:t xml:space="preserve">Guida </w:t>
      </w:r>
    </w:p>
    <w:p w:rsidR="007621CE" w:rsidRDefault="00EB7753" w:rsidP="0044051E">
      <w:pPr>
        <w:ind w:left="1440" w:right="758"/>
        <w:rPr>
          <w:sz w:val="22"/>
          <w:lang w:val="it-IT"/>
        </w:rPr>
      </w:pPr>
      <w:r>
        <w:rPr>
          <w:i/>
          <w:sz w:val="22"/>
          <w:lang w:val="it-IT"/>
        </w:rPr>
        <w:t xml:space="preserve">            Breve della Galleria Doria </w:t>
      </w:r>
      <w:proofErr w:type="spellStart"/>
      <w:r>
        <w:rPr>
          <w:i/>
          <w:sz w:val="22"/>
          <w:lang w:val="it-IT"/>
        </w:rPr>
        <w:t>Pamphili</w:t>
      </w:r>
      <w:proofErr w:type="spellEnd"/>
      <w:r>
        <w:rPr>
          <w:sz w:val="22"/>
          <w:lang w:val="it-IT"/>
        </w:rPr>
        <w:t>”</w:t>
      </w:r>
      <w:r w:rsidR="007621CE">
        <w:rPr>
          <w:sz w:val="22"/>
          <w:lang w:val="it-IT"/>
        </w:rPr>
        <w:t xml:space="preserve"> di Francesca Cappelletti </w:t>
      </w:r>
    </w:p>
    <w:p w:rsidR="007621CE" w:rsidRDefault="007621CE" w:rsidP="0044051E">
      <w:pPr>
        <w:ind w:left="1440" w:right="758"/>
        <w:rPr>
          <w:sz w:val="22"/>
          <w:lang w:val="it-IT"/>
        </w:rPr>
      </w:pPr>
      <w:r>
        <w:rPr>
          <w:i/>
          <w:sz w:val="22"/>
          <w:lang w:val="it-IT"/>
        </w:rPr>
        <w:tab/>
      </w:r>
      <w:r w:rsidR="00EB7753">
        <w:rPr>
          <w:sz w:val="22"/>
          <w:lang w:val="it-IT"/>
        </w:rPr>
        <w:t xml:space="preserve">tenutasi presso la </w:t>
      </w:r>
      <w:r w:rsidR="00EB7753" w:rsidRPr="007621CE">
        <w:rPr>
          <w:sz w:val="22"/>
          <w:u w:val="single"/>
          <w:lang w:val="it-IT"/>
        </w:rPr>
        <w:t>Biblioteca Comunale “</w:t>
      </w:r>
      <w:proofErr w:type="spellStart"/>
      <w:r w:rsidR="00EB7753" w:rsidRPr="007621CE">
        <w:rPr>
          <w:sz w:val="22"/>
          <w:u w:val="single"/>
          <w:lang w:val="it-IT"/>
        </w:rPr>
        <w:t>Rispoli</w:t>
      </w:r>
      <w:r w:rsidR="00EB7753">
        <w:rPr>
          <w:sz w:val="22"/>
          <w:lang w:val="it-IT"/>
        </w:rPr>
        <w:t>”come</w:t>
      </w:r>
      <w:proofErr w:type="spellEnd"/>
      <w:r w:rsidR="00EB7753">
        <w:rPr>
          <w:sz w:val="22"/>
          <w:lang w:val="it-IT"/>
        </w:rPr>
        <w:t xml:space="preserve"> socia dell’ </w:t>
      </w:r>
    </w:p>
    <w:p w:rsidR="00EB7753" w:rsidRDefault="007621CE" w:rsidP="0044051E">
      <w:pPr>
        <w:ind w:left="1440" w:right="758"/>
        <w:rPr>
          <w:sz w:val="22"/>
          <w:lang w:val="it-IT"/>
        </w:rPr>
      </w:pPr>
      <w:r>
        <w:rPr>
          <w:sz w:val="22"/>
          <w:lang w:val="it-IT"/>
        </w:rPr>
        <w:tab/>
      </w:r>
      <w:r w:rsidR="00EB7753" w:rsidRPr="007621CE">
        <w:rPr>
          <w:sz w:val="22"/>
          <w:u w:val="single"/>
          <w:lang w:val="it-IT"/>
        </w:rPr>
        <w:t xml:space="preserve">Associazione Culturale </w:t>
      </w:r>
      <w:r w:rsidR="00EB7753" w:rsidRPr="007621CE">
        <w:rPr>
          <w:i/>
          <w:sz w:val="22"/>
          <w:u w:val="single"/>
          <w:lang w:val="it-IT"/>
        </w:rPr>
        <w:t>UBIQUE</w:t>
      </w:r>
      <w:r w:rsidR="00EB7753">
        <w:rPr>
          <w:sz w:val="22"/>
          <w:lang w:val="it-IT"/>
        </w:rPr>
        <w:t xml:space="preserve"> . </w:t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</w:p>
    <w:p w:rsidR="00B64400" w:rsidRDefault="00B64400" w:rsidP="0044051E">
      <w:pPr>
        <w:ind w:left="283" w:right="758" w:hanging="283"/>
        <w:rPr>
          <w:sz w:val="22"/>
          <w:lang w:val="it-IT"/>
        </w:rPr>
      </w:pP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da dicembre 1997</w:t>
      </w:r>
      <w:r>
        <w:rPr>
          <w:sz w:val="22"/>
          <w:lang w:val="it-IT"/>
        </w:rPr>
        <w:tab/>
        <w:t xml:space="preserve">Collaborazione alla apertura, </w:t>
      </w:r>
      <w:r>
        <w:rPr>
          <w:sz w:val="22"/>
          <w:u w:val="single"/>
          <w:lang w:val="it-IT"/>
        </w:rPr>
        <w:t>visite guidate e gestione</w:t>
      </w:r>
      <w:r>
        <w:rPr>
          <w:sz w:val="22"/>
          <w:lang w:val="it-IT"/>
        </w:rPr>
        <w:t xml:space="preserve"> delle 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attività culturali presso la </w:t>
      </w:r>
      <w:r>
        <w:rPr>
          <w:sz w:val="22"/>
          <w:u w:val="single"/>
          <w:lang w:val="it-IT"/>
        </w:rPr>
        <w:t>Chiesa di S. Caterina dè Funari</w:t>
      </w:r>
      <w:r>
        <w:rPr>
          <w:sz w:val="22"/>
          <w:lang w:val="it-IT"/>
        </w:rPr>
        <w:t xml:space="preserve"> .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</w:p>
    <w:p w:rsidR="00220BD4" w:rsidRDefault="00220BD4" w:rsidP="0044051E">
      <w:pPr>
        <w:ind w:left="283" w:right="758" w:hanging="283"/>
        <w:rPr>
          <w:sz w:val="22"/>
          <w:lang w:val="it-IT"/>
        </w:rPr>
      </w:pPr>
    </w:p>
    <w:p w:rsidR="00EB7753" w:rsidRPr="007621CE" w:rsidRDefault="00EB7753" w:rsidP="0044051E">
      <w:pPr>
        <w:ind w:left="283" w:right="758" w:hanging="283"/>
        <w:rPr>
          <w:sz w:val="22"/>
          <w:u w:val="single"/>
          <w:lang w:val="it-IT"/>
        </w:rPr>
      </w:pPr>
      <w:r>
        <w:rPr>
          <w:sz w:val="22"/>
          <w:lang w:val="it-IT"/>
        </w:rPr>
        <w:t>1995 - 1996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  <w:t xml:space="preserve">Attività di volontariato presso la  </w:t>
      </w:r>
      <w:r w:rsidRPr="007621CE">
        <w:rPr>
          <w:sz w:val="22"/>
          <w:u w:val="single"/>
          <w:lang w:val="it-IT"/>
        </w:rPr>
        <w:t xml:space="preserve">Biblioteca Rispoli </w:t>
      </w:r>
    </w:p>
    <w:p w:rsidR="00EB7753" w:rsidRDefault="00EB7753" w:rsidP="0044051E">
      <w:pPr>
        <w:ind w:left="1440" w:right="758" w:firstLine="720"/>
        <w:rPr>
          <w:sz w:val="22"/>
          <w:lang w:val="it-IT"/>
        </w:rPr>
      </w:pPr>
      <w:r>
        <w:rPr>
          <w:sz w:val="22"/>
          <w:lang w:val="it-IT"/>
        </w:rPr>
        <w:t xml:space="preserve">supplendo alle attività di prestito e sorveglianza della </w:t>
      </w:r>
    </w:p>
    <w:p w:rsidR="00EB7753" w:rsidRPr="007621CE" w:rsidRDefault="00EB7753" w:rsidP="0044051E">
      <w:pPr>
        <w:ind w:left="1440" w:right="758" w:firstLine="720"/>
        <w:rPr>
          <w:sz w:val="22"/>
          <w:u w:val="single"/>
          <w:lang w:val="it-IT"/>
        </w:rPr>
      </w:pPr>
      <w:r>
        <w:rPr>
          <w:sz w:val="22"/>
          <w:lang w:val="it-IT"/>
        </w:rPr>
        <w:t xml:space="preserve">biblioteca. Inoltre </w:t>
      </w:r>
      <w:r w:rsidRPr="007621CE">
        <w:rPr>
          <w:sz w:val="22"/>
          <w:u w:val="single"/>
          <w:lang w:val="it-IT"/>
        </w:rPr>
        <w:t xml:space="preserve">coordinazione dei volontari AUSER </w:t>
      </w:r>
    </w:p>
    <w:p w:rsidR="00EB7753" w:rsidRDefault="00EB7753" w:rsidP="0044051E">
      <w:pPr>
        <w:ind w:left="1440" w:right="758" w:firstLine="720"/>
        <w:rPr>
          <w:sz w:val="22"/>
          <w:lang w:val="it-IT"/>
        </w:rPr>
      </w:pPr>
      <w:r>
        <w:rPr>
          <w:sz w:val="22"/>
          <w:lang w:val="it-IT"/>
        </w:rPr>
        <w:t>attivi nelle altre biblioteche comunali di Roma.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giugno 1994</w:t>
      </w:r>
    </w:p>
    <w:p w:rsidR="00A0659F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 xml:space="preserve">settembre 1995       </w:t>
      </w:r>
      <w:r>
        <w:rPr>
          <w:sz w:val="22"/>
          <w:lang w:val="it-IT"/>
        </w:rPr>
        <w:tab/>
        <w:t xml:space="preserve">Sistemazione </w:t>
      </w:r>
      <w:r>
        <w:rPr>
          <w:sz w:val="22"/>
          <w:u w:val="single"/>
          <w:lang w:val="it-IT"/>
        </w:rPr>
        <w:t>dell’archivio privato</w:t>
      </w:r>
      <w:r>
        <w:rPr>
          <w:sz w:val="22"/>
          <w:lang w:val="it-IT"/>
        </w:rPr>
        <w:t xml:space="preserve">  del direttore dell’Acca</w:t>
      </w:r>
      <w:r w:rsidR="00A0659F">
        <w:rPr>
          <w:sz w:val="22"/>
          <w:lang w:val="it-IT"/>
        </w:rPr>
        <w:t>-</w:t>
      </w:r>
    </w:p>
    <w:p w:rsidR="00EB7753" w:rsidRDefault="00EB7753" w:rsidP="00A0659F">
      <w:pPr>
        <w:ind w:left="2160" w:right="758"/>
        <w:rPr>
          <w:sz w:val="22"/>
          <w:lang w:val="it-IT"/>
        </w:rPr>
      </w:pPr>
      <w:r>
        <w:rPr>
          <w:sz w:val="22"/>
          <w:lang w:val="it-IT"/>
        </w:rPr>
        <w:t xml:space="preserve">demia Tedesca </w:t>
      </w:r>
      <w:r>
        <w:rPr>
          <w:sz w:val="22"/>
          <w:lang w:val="it-IT"/>
        </w:rPr>
        <w:tab/>
      </w:r>
      <w:r w:rsidR="00A0659F">
        <w:rPr>
          <w:sz w:val="22"/>
          <w:lang w:val="it-IT"/>
        </w:rPr>
        <w:t>d</w:t>
      </w:r>
      <w:r>
        <w:rPr>
          <w:sz w:val="22"/>
          <w:lang w:val="it-IT"/>
        </w:rPr>
        <w:t xml:space="preserve">i Roma Juergen Schilling (storico dell’arte </w:t>
      </w:r>
      <w:r w:rsidR="00DC3216">
        <w:rPr>
          <w:sz w:val="22"/>
          <w:lang w:val="it-IT"/>
        </w:rPr>
        <w:t>contemporanea</w:t>
      </w:r>
      <w:r>
        <w:rPr>
          <w:sz w:val="22"/>
          <w:lang w:val="it-IT"/>
        </w:rPr>
        <w:t>)</w:t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</w:p>
    <w:p w:rsidR="00A0659F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>settembre 1994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u w:val="single"/>
          <w:lang w:val="it-IT"/>
        </w:rPr>
        <w:t>Collaborazione  con la Galleria “Sala 1”</w:t>
      </w:r>
      <w:r>
        <w:rPr>
          <w:sz w:val="22"/>
          <w:lang w:val="it-IT"/>
        </w:rPr>
        <w:t xml:space="preserve"> per  l’</w:t>
      </w:r>
      <w:proofErr w:type="spellStart"/>
      <w:r>
        <w:rPr>
          <w:sz w:val="22"/>
          <w:lang w:val="it-IT"/>
        </w:rPr>
        <w:t>organi</w:t>
      </w:r>
      <w:r w:rsidR="00A0659F">
        <w:rPr>
          <w:sz w:val="22"/>
          <w:lang w:val="it-IT"/>
        </w:rPr>
        <w:t>z</w:t>
      </w:r>
      <w:proofErr w:type="spellEnd"/>
      <w:r w:rsidR="00A0659F">
        <w:rPr>
          <w:sz w:val="22"/>
          <w:lang w:val="it-IT"/>
        </w:rPr>
        <w:t>-</w:t>
      </w:r>
    </w:p>
    <w:p w:rsidR="00A0659F" w:rsidRDefault="00EB7753" w:rsidP="00A0659F">
      <w:pPr>
        <w:ind w:left="1723" w:right="758" w:firstLine="437"/>
        <w:rPr>
          <w:sz w:val="22"/>
          <w:lang w:val="it-IT"/>
        </w:rPr>
      </w:pPr>
      <w:r>
        <w:rPr>
          <w:sz w:val="22"/>
          <w:lang w:val="it-IT"/>
        </w:rPr>
        <w:t xml:space="preserve">zazione di mostre di artisti contemporanei e mostre </w:t>
      </w:r>
      <w:proofErr w:type="spellStart"/>
      <w:r>
        <w:rPr>
          <w:sz w:val="22"/>
          <w:lang w:val="it-IT"/>
        </w:rPr>
        <w:t>fotogra</w:t>
      </w:r>
      <w:proofErr w:type="spellEnd"/>
      <w:r w:rsidR="00A0659F">
        <w:rPr>
          <w:sz w:val="22"/>
          <w:lang w:val="it-IT"/>
        </w:rPr>
        <w:t>-</w:t>
      </w:r>
    </w:p>
    <w:p w:rsidR="00EB7753" w:rsidRDefault="00EB7753" w:rsidP="00A0659F">
      <w:pPr>
        <w:ind w:left="1723" w:right="758" w:firstLine="437"/>
        <w:rPr>
          <w:sz w:val="22"/>
          <w:lang w:val="it-IT"/>
        </w:rPr>
      </w:pPr>
      <w:r>
        <w:rPr>
          <w:sz w:val="22"/>
          <w:lang w:val="it-IT"/>
        </w:rPr>
        <w:t>fiche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 xml:space="preserve">da settembre 1991 </w:t>
      </w:r>
    </w:p>
    <w:p w:rsidR="00EB7753" w:rsidRDefault="00EB7753" w:rsidP="0044051E">
      <w:pPr>
        <w:ind w:left="283" w:right="758" w:hanging="283"/>
        <w:rPr>
          <w:sz w:val="22"/>
          <w:u w:val="single"/>
          <w:lang w:val="it-IT"/>
        </w:rPr>
      </w:pPr>
      <w:r>
        <w:rPr>
          <w:sz w:val="22"/>
          <w:lang w:val="it-IT"/>
        </w:rPr>
        <w:t>a luglio 1994</w:t>
      </w:r>
      <w:r>
        <w:rPr>
          <w:sz w:val="22"/>
          <w:lang w:val="it-IT"/>
        </w:rPr>
        <w:tab/>
        <w:t xml:space="preserve">   </w:t>
      </w:r>
      <w:r>
        <w:rPr>
          <w:sz w:val="22"/>
          <w:lang w:val="it-IT"/>
        </w:rPr>
        <w:tab/>
      </w:r>
      <w:r>
        <w:rPr>
          <w:sz w:val="22"/>
          <w:u w:val="single"/>
          <w:lang w:val="it-IT"/>
        </w:rPr>
        <w:t>Catalogazione  informatizzata  e precatalogazione di 10000</w:t>
      </w:r>
    </w:p>
    <w:p w:rsidR="00EB7753" w:rsidRDefault="00EB7753" w:rsidP="0044051E">
      <w:pPr>
        <w:ind w:left="1723" w:right="758" w:firstLine="437"/>
        <w:rPr>
          <w:sz w:val="22"/>
          <w:u w:val="single"/>
          <w:lang w:val="it-IT"/>
        </w:rPr>
      </w:pPr>
      <w:r>
        <w:rPr>
          <w:sz w:val="22"/>
          <w:u w:val="single"/>
          <w:lang w:val="it-IT"/>
        </w:rPr>
        <w:t xml:space="preserve"> unità del patrimonio librario delle Biblioteche del Consorzio </w:t>
      </w:r>
    </w:p>
    <w:p w:rsidR="00EB7753" w:rsidRDefault="00EB7753" w:rsidP="0044051E">
      <w:pPr>
        <w:ind w:left="2160" w:right="758"/>
        <w:rPr>
          <w:sz w:val="22"/>
          <w:lang w:val="it-IT"/>
        </w:rPr>
      </w:pPr>
      <w:r>
        <w:rPr>
          <w:sz w:val="22"/>
          <w:u w:val="single"/>
          <w:lang w:val="it-IT"/>
        </w:rPr>
        <w:t xml:space="preserve"> dei Monti Lepini </w:t>
      </w:r>
      <w:r>
        <w:rPr>
          <w:sz w:val="22"/>
          <w:lang w:val="it-IT"/>
        </w:rPr>
        <w:t xml:space="preserve">in  parte estrapolato  da </w:t>
      </w:r>
      <w:proofErr w:type="spellStart"/>
      <w:r>
        <w:rPr>
          <w:sz w:val="22"/>
          <w:lang w:val="it-IT"/>
        </w:rPr>
        <w:t>cd-Rom</w:t>
      </w:r>
      <w:proofErr w:type="spellEnd"/>
      <w:r>
        <w:rPr>
          <w:sz w:val="22"/>
          <w:lang w:val="it-IT"/>
        </w:rPr>
        <w:t xml:space="preserve"> , e trasferite </w:t>
      </w:r>
    </w:p>
    <w:p w:rsidR="00EB7753" w:rsidRDefault="00EB7753" w:rsidP="0044051E">
      <w:pPr>
        <w:ind w:left="2160" w:right="758"/>
        <w:rPr>
          <w:sz w:val="22"/>
          <w:lang w:val="it-IT"/>
        </w:rPr>
      </w:pPr>
      <w:r>
        <w:rPr>
          <w:sz w:val="22"/>
          <w:lang w:val="it-IT"/>
        </w:rPr>
        <w:t xml:space="preserve">su supporto informatico Isis 3.1.( coop. </w:t>
      </w:r>
      <w:proofErr w:type="spellStart"/>
      <w:r>
        <w:rPr>
          <w:sz w:val="22"/>
          <w:lang w:val="it-IT"/>
        </w:rPr>
        <w:t>Consorcultura</w:t>
      </w:r>
      <w:proofErr w:type="spellEnd"/>
      <w:r>
        <w:rPr>
          <w:sz w:val="22"/>
          <w:lang w:val="it-IT"/>
        </w:rPr>
        <w:t>)</w:t>
      </w:r>
    </w:p>
    <w:p w:rsidR="00EB7753" w:rsidRDefault="00EB7753" w:rsidP="0044051E">
      <w:pPr>
        <w:ind w:left="360" w:right="758"/>
        <w:rPr>
          <w:sz w:val="22"/>
          <w:lang w:val="it-IT"/>
        </w:rPr>
      </w:pPr>
      <w:r>
        <w:rPr>
          <w:sz w:val="22"/>
          <w:lang w:val="it-IT"/>
        </w:rPr>
        <w:t xml:space="preserve"> 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</w:p>
    <w:p w:rsidR="00220BD4" w:rsidRDefault="00220BD4" w:rsidP="0044051E">
      <w:pPr>
        <w:ind w:right="425"/>
        <w:rPr>
          <w:sz w:val="22"/>
          <w:lang w:val="it-IT"/>
        </w:rPr>
      </w:pPr>
    </w:p>
    <w:p w:rsidR="00A0659F" w:rsidRDefault="00EB7753" w:rsidP="0044051E">
      <w:pPr>
        <w:ind w:right="425"/>
        <w:rPr>
          <w:sz w:val="22"/>
          <w:lang w:val="it-IT"/>
        </w:rPr>
      </w:pPr>
      <w:r>
        <w:rPr>
          <w:sz w:val="22"/>
          <w:lang w:val="it-IT"/>
        </w:rPr>
        <w:t xml:space="preserve">dal 1994 al 1998             Ricopre la </w:t>
      </w:r>
      <w:r w:rsidRPr="0044051E">
        <w:rPr>
          <w:sz w:val="22"/>
          <w:lang w:val="it-IT"/>
        </w:rPr>
        <w:t>carica di Consigliere della cooperativa di produzio</w:t>
      </w:r>
      <w:r w:rsidR="00A0659F">
        <w:rPr>
          <w:sz w:val="22"/>
          <w:lang w:val="it-IT"/>
        </w:rPr>
        <w:t>-</w:t>
      </w:r>
    </w:p>
    <w:p w:rsidR="00A0659F" w:rsidRDefault="00A0659F" w:rsidP="00A0659F">
      <w:pPr>
        <w:ind w:left="1440" w:right="425" w:firstLine="720"/>
        <w:rPr>
          <w:sz w:val="22"/>
          <w:lang w:val="it-IT"/>
        </w:rPr>
      </w:pPr>
      <w:r w:rsidRPr="00220BD4">
        <w:rPr>
          <w:sz w:val="22"/>
          <w:lang w:val="it-IT"/>
        </w:rPr>
        <w:t>ne-</w:t>
      </w:r>
      <w:r w:rsidR="0044051E" w:rsidRPr="00220BD4">
        <w:rPr>
          <w:sz w:val="22"/>
          <w:lang w:val="it-IT"/>
        </w:rPr>
        <w:t>lavoro “I Percorsi dell’arte</w:t>
      </w:r>
      <w:r w:rsidR="00220BD4" w:rsidRPr="00220BD4">
        <w:rPr>
          <w:sz w:val="22"/>
          <w:lang w:val="it-IT"/>
        </w:rPr>
        <w:t>” formata</w:t>
      </w:r>
      <w:r w:rsidR="00220BD4">
        <w:rPr>
          <w:sz w:val="22"/>
          <w:lang w:val="it-IT"/>
        </w:rPr>
        <w:t xml:space="preserve"> da storici dell’arte</w:t>
      </w:r>
      <w:r w:rsidR="0044051E">
        <w:rPr>
          <w:sz w:val="22"/>
          <w:lang w:val="it-IT"/>
        </w:rPr>
        <w:t xml:space="preserve"> e </w:t>
      </w:r>
    </w:p>
    <w:p w:rsidR="0044051E" w:rsidRDefault="0044051E" w:rsidP="00A0659F">
      <w:pPr>
        <w:ind w:left="1440" w:right="425" w:firstLine="720"/>
        <w:rPr>
          <w:sz w:val="22"/>
          <w:lang w:val="it-IT"/>
        </w:rPr>
      </w:pPr>
      <w:r>
        <w:rPr>
          <w:sz w:val="22"/>
          <w:lang w:val="it-IT"/>
        </w:rPr>
        <w:t xml:space="preserve">musicologi per la progettazione di eventi culturali </w:t>
      </w:r>
    </w:p>
    <w:p w:rsidR="00EB7753" w:rsidRPr="0044051E" w:rsidRDefault="00EB7753" w:rsidP="0044051E">
      <w:pPr>
        <w:ind w:right="425"/>
        <w:rPr>
          <w:sz w:val="22"/>
          <w:lang w:val="it-IT"/>
        </w:rPr>
      </w:pPr>
    </w:p>
    <w:p w:rsidR="00EB7753" w:rsidRDefault="00EB7753" w:rsidP="0044051E">
      <w:pPr>
        <w:ind w:left="283" w:right="758" w:hanging="283"/>
        <w:rPr>
          <w:sz w:val="22"/>
          <w:u w:val="single"/>
          <w:lang w:val="it-IT"/>
        </w:rPr>
      </w:pPr>
    </w:p>
    <w:p w:rsidR="00EB7753" w:rsidRDefault="00EB7753" w:rsidP="0044051E">
      <w:pPr>
        <w:ind w:right="758"/>
        <w:rPr>
          <w:sz w:val="22"/>
          <w:lang w:val="it-IT"/>
        </w:rPr>
      </w:pPr>
    </w:p>
    <w:p w:rsidR="00EB7753" w:rsidRDefault="00EB7753" w:rsidP="0044051E">
      <w:pPr>
        <w:ind w:left="283" w:right="758" w:hanging="283"/>
        <w:rPr>
          <w:sz w:val="22"/>
          <w:lang w:val="it-IT"/>
        </w:rPr>
      </w:pPr>
      <w:r>
        <w:rPr>
          <w:sz w:val="22"/>
          <w:lang w:val="it-IT"/>
        </w:rPr>
        <w:tab/>
      </w:r>
    </w:p>
    <w:p w:rsidR="00EB7753" w:rsidRDefault="00283CC6" w:rsidP="0044051E">
      <w:pPr>
        <w:ind w:right="758"/>
        <w:rPr>
          <w:sz w:val="22"/>
          <w:lang w:val="it-IT"/>
        </w:rPr>
      </w:pPr>
      <w:r>
        <w:rPr>
          <w:sz w:val="22"/>
          <w:lang w:val="it-IT"/>
        </w:rPr>
        <w:t xml:space="preserve">Roma </w:t>
      </w:r>
      <w:r w:rsidR="001C6221">
        <w:rPr>
          <w:sz w:val="22"/>
          <w:lang w:val="it-IT"/>
        </w:rPr>
        <w:t>26</w:t>
      </w:r>
      <w:r>
        <w:rPr>
          <w:sz w:val="22"/>
          <w:lang w:val="it-IT"/>
        </w:rPr>
        <w:t>.</w:t>
      </w:r>
      <w:r w:rsidR="001C6221">
        <w:rPr>
          <w:sz w:val="22"/>
          <w:lang w:val="it-IT"/>
        </w:rPr>
        <w:t>11</w:t>
      </w:r>
      <w:r w:rsidR="00220BD4">
        <w:rPr>
          <w:sz w:val="22"/>
          <w:lang w:val="it-IT"/>
        </w:rPr>
        <w:t>.2018</w:t>
      </w:r>
      <w:r w:rsidR="00EB7753">
        <w:rPr>
          <w:sz w:val="22"/>
          <w:lang w:val="it-IT"/>
        </w:rPr>
        <w:tab/>
      </w:r>
      <w:r w:rsidR="003F608A">
        <w:rPr>
          <w:sz w:val="22"/>
          <w:lang w:val="it-IT"/>
        </w:rPr>
        <w:t xml:space="preserve"> </w:t>
      </w:r>
      <w:bookmarkStart w:id="0" w:name="_GoBack"/>
      <w:bookmarkEnd w:id="0"/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EB7753">
        <w:rPr>
          <w:sz w:val="22"/>
          <w:lang w:val="it-IT"/>
        </w:rPr>
        <w:tab/>
      </w:r>
      <w:r w:rsidR="00220BD4">
        <w:rPr>
          <w:sz w:val="22"/>
          <w:lang w:val="it-IT"/>
        </w:rPr>
        <w:t xml:space="preserve">           </w:t>
      </w:r>
      <w:r w:rsidR="00EB7753">
        <w:rPr>
          <w:sz w:val="22"/>
          <w:lang w:val="it-IT"/>
        </w:rPr>
        <w:t>Isabella Boari</w:t>
      </w:r>
    </w:p>
    <w:sectPr w:rsidR="00EB7753" w:rsidSect="0044051E">
      <w:footnotePr>
        <w:pos w:val="beneathText"/>
      </w:footnotePr>
      <w:pgSz w:w="12240" w:h="15840"/>
      <w:pgMar w:top="1417" w:right="231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34F107B"/>
    <w:multiLevelType w:val="hybridMultilevel"/>
    <w:tmpl w:val="F8C070DA"/>
    <w:lvl w:ilvl="0" w:tplc="1BD62356">
      <w:start w:val="201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3"/>
    <w:rsid w:val="00042981"/>
    <w:rsid w:val="000533A8"/>
    <w:rsid w:val="00080AB3"/>
    <w:rsid w:val="000A26C8"/>
    <w:rsid w:val="000D345F"/>
    <w:rsid w:val="00157541"/>
    <w:rsid w:val="001C6221"/>
    <w:rsid w:val="00220BD4"/>
    <w:rsid w:val="00283CC6"/>
    <w:rsid w:val="002A5106"/>
    <w:rsid w:val="003E1298"/>
    <w:rsid w:val="003F608A"/>
    <w:rsid w:val="004163C1"/>
    <w:rsid w:val="0044051E"/>
    <w:rsid w:val="004B1BC6"/>
    <w:rsid w:val="004F72E9"/>
    <w:rsid w:val="00547E78"/>
    <w:rsid w:val="00580C55"/>
    <w:rsid w:val="005A1815"/>
    <w:rsid w:val="00605FF5"/>
    <w:rsid w:val="00635D04"/>
    <w:rsid w:val="00685A1E"/>
    <w:rsid w:val="007621CE"/>
    <w:rsid w:val="008102A9"/>
    <w:rsid w:val="008830F1"/>
    <w:rsid w:val="00921F51"/>
    <w:rsid w:val="00A0659F"/>
    <w:rsid w:val="00B64400"/>
    <w:rsid w:val="00B86BA7"/>
    <w:rsid w:val="00CC6412"/>
    <w:rsid w:val="00D11634"/>
    <w:rsid w:val="00D40517"/>
    <w:rsid w:val="00DC3216"/>
    <w:rsid w:val="00DD3698"/>
    <w:rsid w:val="00EB7753"/>
    <w:rsid w:val="00F36B61"/>
    <w:rsid w:val="00F50458"/>
    <w:rsid w:val="00F73ECF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DB47"/>
  <w15:chartTrackingRefBased/>
  <w15:docId w15:val="{326CFBFD-4EAC-5B41-B658-75C4219E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lang w:val="en-US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2"/>
      <w:u w:val="single"/>
      <w:lang w:val="it-IT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160"/>
      <w:outlineLvl w:val="1"/>
    </w:pPr>
    <w:rPr>
      <w:b/>
      <w:bCs/>
      <w:sz w:val="22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pPr>
      <w:ind w:left="2160" w:firstLine="60"/>
    </w:pPr>
    <w:rPr>
      <w:sz w:val="22"/>
      <w:lang w:val="it-IT"/>
    </w:rPr>
  </w:style>
  <w:style w:type="paragraph" w:styleId="Testodelblocco">
    <w:name w:val="Block Text"/>
    <w:basedOn w:val="Normale"/>
    <w:pPr>
      <w:ind w:left="1440" w:right="372" w:firstLine="720"/>
    </w:pPr>
    <w:rPr>
      <w:sz w:val="22"/>
      <w:lang w:val="it-IT"/>
    </w:rPr>
  </w:style>
  <w:style w:type="paragraph" w:styleId="Testofumetto">
    <w:name w:val="Balloon Text"/>
    <w:basedOn w:val="Normale"/>
    <w:link w:val="TestofumettoCarattere"/>
    <w:rsid w:val="00F36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36B61"/>
    <w:rPr>
      <w:rFonts w:ascii="Tahoma" w:hAnsi="Tahoma" w:cs="Tahoma"/>
      <w:sz w:val="16"/>
      <w:szCs w:val="16"/>
      <w:lang w:val="en-US" w:eastAsia="ar-SA"/>
    </w:rPr>
  </w:style>
  <w:style w:type="character" w:styleId="Collegamentoipertestuale">
    <w:name w:val="Hyperlink"/>
    <w:rsid w:val="00B6440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64400"/>
    <w:rPr>
      <w:color w:val="808080"/>
      <w:shd w:val="clear" w:color="auto" w:fill="E6E6E6"/>
    </w:rPr>
  </w:style>
  <w:style w:type="character" w:styleId="Enfasicorsivo">
    <w:name w:val="Emphasis"/>
    <w:qFormat/>
    <w:rsid w:val="00F73E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wingsprintsphot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5</vt:i4>
      </vt:variant>
    </vt:vector>
  </HeadingPairs>
  <TitlesOfParts>
    <vt:vector size="6" baseType="lpstr">
      <vt:lpstr>Dott</vt:lpstr>
      <vt:lpstr>    </vt:lpstr>
      <vt:lpstr>    </vt:lpstr>
      <vt:lpstr>    CURRICULUM VITAE</vt:lpstr>
      <vt:lpstr>PUBBLICAZIONI</vt:lpstr>
      <vt:lpstr>STUDI E TITOLI</vt:lpstr>
    </vt:vector>
  </TitlesOfParts>
  <Company>Fondazione Marco Besso</Company>
  <LinksUpToDate>false</LinksUpToDate>
  <CharactersWithSpaces>7650</CharactersWithSpaces>
  <SharedDoc>false</SharedDoc>
  <HLinks>
    <vt:vector size="6" baseType="variant">
      <vt:variant>
        <vt:i4>5439558</vt:i4>
      </vt:variant>
      <vt:variant>
        <vt:i4>0</vt:i4>
      </vt:variant>
      <vt:variant>
        <vt:i4>0</vt:i4>
      </vt:variant>
      <vt:variant>
        <vt:i4>5</vt:i4>
      </vt:variant>
      <vt:variant>
        <vt:lpwstr>http://www.drawingsprintsphotos.com/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</dc:title>
  <dc:subject/>
  <dc:creator>Panopano</dc:creator>
  <cp:keywords/>
  <cp:lastModifiedBy>Isabella Boari</cp:lastModifiedBy>
  <cp:revision>4</cp:revision>
  <cp:lastPrinted>2014-04-16T11:12:00Z</cp:lastPrinted>
  <dcterms:created xsi:type="dcterms:W3CDTF">2018-06-18T16:49:00Z</dcterms:created>
  <dcterms:modified xsi:type="dcterms:W3CDTF">2018-11-26T07:31:00Z</dcterms:modified>
</cp:coreProperties>
</file>